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FC" w:rsidRDefault="00655E6C" w:rsidP="0017363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Tahoma"/>
          <w:b/>
          <w:bCs/>
          <w:color w:val="34434C"/>
          <w:sz w:val="28"/>
          <w:szCs w:val="28"/>
        </w:rPr>
      </w:pPr>
      <w:r w:rsidRPr="00655E6C">
        <w:rPr>
          <w:rFonts w:ascii="PT Astra Serif" w:hAnsi="PT Astra Serif" w:cs="Tahoma"/>
          <w:b/>
          <w:bCs/>
          <w:color w:val="34434C"/>
          <w:sz w:val="28"/>
          <w:szCs w:val="28"/>
        </w:rPr>
        <w:t>https://balashovskij-r64.gosweb.gosuslugi.ru/spravochnik/teplosnabzhenie/normativno-pravovaya-baza/</w:t>
      </w:r>
    </w:p>
    <w:p w:rsidR="009A5CFC" w:rsidRDefault="009A5CFC" w:rsidP="0017363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Tahoma"/>
          <w:b/>
          <w:bCs/>
          <w:color w:val="34434C"/>
          <w:sz w:val="28"/>
          <w:szCs w:val="28"/>
        </w:rPr>
      </w:pPr>
    </w:p>
    <w:p w:rsidR="009A5CFC" w:rsidRDefault="009A5CFC" w:rsidP="0017363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Tahoma"/>
          <w:b/>
          <w:bCs/>
          <w:color w:val="34434C"/>
          <w:sz w:val="28"/>
          <w:szCs w:val="28"/>
        </w:rPr>
      </w:pPr>
    </w:p>
    <w:p w:rsidR="009A5CFC" w:rsidRDefault="009A5CFC" w:rsidP="0017363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Tahoma"/>
          <w:b/>
          <w:bCs/>
          <w:color w:val="34434C"/>
          <w:sz w:val="28"/>
          <w:szCs w:val="28"/>
        </w:rPr>
      </w:pPr>
    </w:p>
    <w:p w:rsidR="009A5CFC" w:rsidRDefault="009A5CFC" w:rsidP="0017363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Tahoma"/>
          <w:b/>
          <w:bCs/>
          <w:color w:val="34434C"/>
          <w:sz w:val="28"/>
          <w:szCs w:val="28"/>
        </w:rPr>
      </w:pPr>
    </w:p>
    <w:p w:rsidR="00173638" w:rsidRPr="00141656" w:rsidRDefault="00173638" w:rsidP="0017363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Tahoma"/>
          <w:color w:val="34434C"/>
          <w:sz w:val="28"/>
          <w:szCs w:val="28"/>
        </w:rPr>
      </w:pPr>
      <w:r w:rsidRPr="00141656">
        <w:rPr>
          <w:rFonts w:ascii="PT Astra Serif" w:hAnsi="PT Astra Serif" w:cs="Tahoma"/>
          <w:b/>
          <w:bCs/>
          <w:color w:val="34434C"/>
          <w:sz w:val="28"/>
          <w:szCs w:val="28"/>
        </w:rPr>
        <w:t>Уведомление</w:t>
      </w:r>
    </w:p>
    <w:p w:rsidR="00173638" w:rsidRDefault="00173638" w:rsidP="00173638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</w:p>
    <w:p w:rsidR="00141656" w:rsidRDefault="00173638" w:rsidP="0014165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141656">
        <w:rPr>
          <w:rFonts w:ascii="PT Astra Serif" w:hAnsi="PT Astra Serif" w:cs="Tahoma"/>
          <w:color w:val="34434C"/>
          <w:sz w:val="28"/>
          <w:szCs w:val="28"/>
        </w:rPr>
        <w:t>В связи с проведением ежегодной актуализации схемы теплоснабжения, принимаются предложения от теплоснабжающих организаций и иных заинтересованных лиц по актуализации схемы теплоснабжения муниципального образования город Балашов на период 2030 год. Крайний срок приема предложений – 1 марта 202</w:t>
      </w:r>
      <w:r w:rsidR="00044F01">
        <w:rPr>
          <w:rFonts w:ascii="PT Astra Serif" w:hAnsi="PT Astra Serif" w:cs="Tahoma"/>
          <w:color w:val="34434C"/>
          <w:sz w:val="28"/>
          <w:szCs w:val="28"/>
        </w:rPr>
        <w:t>5</w:t>
      </w:r>
      <w:r w:rsidRPr="00141656">
        <w:rPr>
          <w:rFonts w:ascii="PT Astra Serif" w:hAnsi="PT Astra Serif" w:cs="Tahoma"/>
          <w:color w:val="34434C"/>
          <w:sz w:val="28"/>
          <w:szCs w:val="28"/>
        </w:rPr>
        <w:t xml:space="preserve"> г. Предложения приним</w:t>
      </w:r>
      <w:r w:rsidR="00044F01">
        <w:rPr>
          <w:rFonts w:ascii="PT Astra Serif" w:hAnsi="PT Astra Serif" w:cs="Tahoma"/>
          <w:color w:val="34434C"/>
          <w:sz w:val="28"/>
          <w:szCs w:val="28"/>
        </w:rPr>
        <w:t xml:space="preserve">аются в письменном виде на имя </w:t>
      </w:r>
      <w:r w:rsidR="009A5CFC">
        <w:rPr>
          <w:rFonts w:ascii="PT Astra Serif" w:hAnsi="PT Astra Serif" w:cs="Tahoma"/>
          <w:color w:val="34434C"/>
          <w:sz w:val="28"/>
          <w:szCs w:val="28"/>
        </w:rPr>
        <w:t xml:space="preserve">главы </w:t>
      </w:r>
      <w:r w:rsidRPr="00141656">
        <w:rPr>
          <w:rFonts w:ascii="PT Astra Serif" w:hAnsi="PT Astra Serif" w:cs="Tahoma"/>
          <w:color w:val="34434C"/>
          <w:sz w:val="28"/>
          <w:szCs w:val="28"/>
        </w:rPr>
        <w:t>администрации Балашовского муниципального района  М.И.Захарова  или по электронной почте на адрес </w:t>
      </w:r>
      <w:hyperlink r:id="rId4" w:history="1">
        <w:r w:rsidRPr="00141656">
          <w:rPr>
            <w:rStyle w:val="a3"/>
            <w:rFonts w:ascii="PT Astra Serif" w:hAnsi="PT Astra Serif" w:cs="Tahoma"/>
            <w:color w:val="3B7DB0"/>
            <w:sz w:val="28"/>
            <w:szCs w:val="28"/>
          </w:rPr>
          <w:t>gkhbalashov@yandex.ru</w:t>
        </w:r>
      </w:hyperlink>
    </w:p>
    <w:p w:rsidR="00173638" w:rsidRPr="00141656" w:rsidRDefault="00173638" w:rsidP="0014165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Tahoma"/>
          <w:color w:val="34434C"/>
          <w:sz w:val="28"/>
          <w:szCs w:val="28"/>
        </w:rPr>
      </w:pPr>
      <w:r w:rsidRPr="00141656">
        <w:rPr>
          <w:rFonts w:ascii="PT Astra Serif" w:hAnsi="PT Astra Serif" w:cs="Tahoma"/>
          <w:color w:val="34434C"/>
          <w:sz w:val="28"/>
          <w:szCs w:val="28"/>
        </w:rPr>
        <w:t> </w:t>
      </w:r>
    </w:p>
    <w:p w:rsidR="00173638" w:rsidRPr="00141656" w:rsidRDefault="00173638" w:rsidP="00173638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  <w:color w:val="34434C"/>
          <w:sz w:val="28"/>
          <w:szCs w:val="28"/>
        </w:rPr>
      </w:pPr>
      <w:r w:rsidRPr="00141656">
        <w:rPr>
          <w:rFonts w:ascii="PT Astra Serif" w:hAnsi="PT Astra Serif" w:cs="Tahoma"/>
          <w:color w:val="34434C"/>
          <w:sz w:val="28"/>
          <w:szCs w:val="28"/>
        </w:rPr>
        <w:t>Схема теплоснабжения размещена на сайте администрации БМР.</w:t>
      </w:r>
    </w:p>
    <w:p w:rsidR="00141656" w:rsidRDefault="00141656" w:rsidP="00173638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Tahoma"/>
          <w:color w:val="34434C"/>
          <w:sz w:val="28"/>
          <w:szCs w:val="28"/>
        </w:rPr>
      </w:pPr>
    </w:p>
    <w:p w:rsidR="00173638" w:rsidRPr="00141656" w:rsidRDefault="00173638" w:rsidP="00173638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Tahoma"/>
          <w:color w:val="34434C"/>
          <w:sz w:val="28"/>
          <w:szCs w:val="28"/>
        </w:rPr>
      </w:pPr>
      <w:r w:rsidRPr="00141656">
        <w:rPr>
          <w:rFonts w:ascii="PT Astra Serif" w:hAnsi="PT Astra Serif" w:cs="Tahoma"/>
          <w:color w:val="34434C"/>
          <w:sz w:val="28"/>
          <w:szCs w:val="28"/>
        </w:rPr>
        <w:t>Администрация Балашовского муниципального района.</w:t>
      </w:r>
    </w:p>
    <w:p w:rsidR="00173638" w:rsidRDefault="00173638"/>
    <w:sectPr w:rsidR="00173638" w:rsidSect="0008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638"/>
    <w:rsid w:val="00044F01"/>
    <w:rsid w:val="00080912"/>
    <w:rsid w:val="00141656"/>
    <w:rsid w:val="00173638"/>
    <w:rsid w:val="003C6E25"/>
    <w:rsid w:val="004F5C22"/>
    <w:rsid w:val="00655E6C"/>
    <w:rsid w:val="009A5CFC"/>
    <w:rsid w:val="00BF3BB2"/>
    <w:rsid w:val="00C07B2B"/>
    <w:rsid w:val="00F9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63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7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44F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hbalash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2024-02-08T13:00:00Z</dcterms:created>
  <dcterms:modified xsi:type="dcterms:W3CDTF">2025-01-22T09:47:00Z</dcterms:modified>
</cp:coreProperties>
</file>