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56" w:rsidRDefault="00C81556" w:rsidP="00C81556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</w:pP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Управление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экономик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и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и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инвестиционной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политики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 xml:space="preserve"> </w:t>
      </w:r>
      <w:r w:rsidRPr="00C81556"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администрации Балашовского муниципального района сообщает</w:t>
      </w:r>
      <w:r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  <w:t>:</w:t>
      </w:r>
    </w:p>
    <w:p w:rsidR="00544341" w:rsidRPr="00C81556" w:rsidRDefault="00544341" w:rsidP="00C81556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i/>
          <w:iCs/>
          <w:color w:val="171717"/>
          <w:kern w:val="36"/>
          <w:sz w:val="26"/>
          <w:szCs w:val="26"/>
          <w:lang w:eastAsia="ru-RU"/>
        </w:rPr>
      </w:pPr>
    </w:p>
    <w:p w:rsidR="00C81556" w:rsidRPr="00BA71D4" w:rsidRDefault="00C81556" w:rsidP="001E4B1E">
      <w:pPr>
        <w:snapToGrid w:val="0"/>
        <w:spacing w:after="0" w:line="240" w:lineRule="auto"/>
        <w:jc w:val="both"/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171717"/>
          <w:sz w:val="26"/>
          <w:szCs w:val="26"/>
          <w:lang w:eastAsia="ru-RU"/>
        </w:rPr>
        <w:tab/>
      </w:r>
      <w:proofErr w:type="gramStart"/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В соответствии с постановлением администрации Балашовского муниципального района Саратовской области № 175-п от 18.07.2017г. «Об утверждении порядка оценки регулирующего воздействия проектов муниципальных нормативных правовых актов Балашовского муниципального района и порядка проведения экспертизы муниципальных нормативных правовых актов Балашовского муниципального района, затрагивающих вопросы осуществления предпринимательской и инвестиционной деятельности в Балашовском муниципальном районе»,  у</w:t>
      </w:r>
      <w:r w:rsidRPr="00BA71D4">
        <w:rPr>
          <w:rFonts w:ascii="PT Astra Serif" w:eastAsia="Times New Roman" w:hAnsi="PT Astra Serif" w:cs="Times New Roman"/>
          <w:iCs/>
          <w:color w:val="171717"/>
          <w:kern w:val="36"/>
          <w:sz w:val="28"/>
          <w:szCs w:val="28"/>
          <w:lang w:eastAsia="ru-RU"/>
        </w:rPr>
        <w:t>правление экономики и инвестиционной политики администрации Балашовского муниципального района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информирует</w:t>
      </w:r>
      <w:proofErr w:type="gramEnd"/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о проведении публичного обсуждения </w:t>
      </w:r>
      <w:r w:rsidR="00544341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д</w:t>
      </w:r>
      <w:r w:rsidR="001E4B1E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е</w:t>
      </w:r>
      <w:r w:rsidR="00544341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йствующего 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постановления администрации Балашовского муниципального </w:t>
      </w:r>
      <w:r w:rsidR="00544341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района Саратовской области от </w:t>
      </w:r>
      <w:r w:rsidR="00BA71D4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31 августа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20</w:t>
      </w:r>
      <w:r w:rsidR="00BA71D4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20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года № </w:t>
      </w:r>
      <w:r w:rsidR="00BA71D4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223-П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«</w:t>
      </w:r>
      <w:r w:rsidR="00BA71D4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Об изменении муниципальных маршрутов регулярных перевозок городского сообщения №11, 14, 14А, 30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».</w:t>
      </w:r>
    </w:p>
    <w:p w:rsidR="001E4B1E" w:rsidRPr="00BA71D4" w:rsidRDefault="001E4B1E" w:rsidP="00BA60B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</w:pP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C81556" w:rsidRPr="00BA71D4" w:rsidRDefault="00C81556" w:rsidP="00BA60B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i/>
          <w:color w:val="171717"/>
          <w:sz w:val="28"/>
          <w:szCs w:val="28"/>
          <w:lang w:eastAsia="ru-RU"/>
        </w:rPr>
      </w:pPr>
      <w:r w:rsidRPr="00BA71D4">
        <w:rPr>
          <w:rFonts w:ascii="PT Astra Serif" w:eastAsia="Times New Roman" w:hAnsi="PT Astra Serif" w:cs="Arial"/>
          <w:i/>
          <w:color w:val="171717"/>
          <w:sz w:val="28"/>
          <w:szCs w:val="28"/>
          <w:lang w:eastAsia="ru-RU"/>
        </w:rPr>
        <w:t xml:space="preserve">Контактные данные </w:t>
      </w:r>
      <w:r w:rsidR="00592428" w:rsidRPr="00BA71D4">
        <w:rPr>
          <w:rFonts w:ascii="PT Astra Serif" w:eastAsia="Times New Roman" w:hAnsi="PT Astra Serif" w:cs="Arial"/>
          <w:i/>
          <w:color w:val="171717"/>
          <w:sz w:val="28"/>
          <w:szCs w:val="28"/>
          <w:lang w:eastAsia="ru-RU"/>
        </w:rPr>
        <w:t>управления</w:t>
      </w:r>
      <w:r w:rsidRPr="00BA71D4">
        <w:rPr>
          <w:rFonts w:ascii="PT Astra Serif" w:eastAsia="Times New Roman" w:hAnsi="PT Astra Serif" w:cs="Arial"/>
          <w:i/>
          <w:color w:val="171717"/>
          <w:sz w:val="28"/>
          <w:szCs w:val="28"/>
          <w:lang w:eastAsia="ru-RU"/>
        </w:rPr>
        <w:t xml:space="preserve"> </w:t>
      </w:r>
      <w:r w:rsidRPr="00BA71D4">
        <w:rPr>
          <w:rFonts w:ascii="PT Astra Serif" w:eastAsia="Times New Roman" w:hAnsi="PT Astra Serif" w:cs="Times New Roman"/>
          <w:i/>
          <w:iCs/>
          <w:color w:val="171717"/>
          <w:kern w:val="36"/>
          <w:sz w:val="28"/>
          <w:szCs w:val="28"/>
          <w:lang w:eastAsia="ru-RU"/>
        </w:rPr>
        <w:t>экономики и инвестиционной политики  администрации Балашовского муниципального района</w:t>
      </w:r>
      <w:r w:rsidRPr="00BA71D4">
        <w:rPr>
          <w:rFonts w:ascii="PT Astra Serif" w:eastAsia="Times New Roman" w:hAnsi="PT Astra Serif" w:cs="Arial"/>
          <w:i/>
          <w:color w:val="171717"/>
          <w:sz w:val="28"/>
          <w:szCs w:val="28"/>
          <w:lang w:eastAsia="ru-RU"/>
        </w:rPr>
        <w:t>:</w:t>
      </w:r>
    </w:p>
    <w:p w:rsidR="00C81556" w:rsidRPr="00BA71D4" w:rsidRDefault="00592428" w:rsidP="00BA60B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</w:pP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Почтовый адрес: 412309</w:t>
      </w:r>
      <w:r w:rsidR="00C81556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, г</w:t>
      </w:r>
      <w:proofErr w:type="gramStart"/>
      <w:r w:rsidR="00C81556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.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Б</w:t>
      </w:r>
      <w:proofErr w:type="gramEnd"/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алашов</w:t>
      </w:r>
      <w:r w:rsidR="00C81556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, ул.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Советская</w:t>
      </w:r>
      <w:r w:rsidR="00C81556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, д.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1</w:t>
      </w:r>
      <w:r w:rsidR="00C81556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78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, каб.14</w:t>
      </w:r>
      <w:r w:rsidR="00C81556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.</w:t>
      </w:r>
    </w:p>
    <w:p w:rsidR="00C81556" w:rsidRPr="00BA71D4" w:rsidRDefault="00C81556" w:rsidP="00BA60B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Телефон: (845</w:t>
      </w:r>
      <w:r w:rsidR="00592428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45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) 4-</w:t>
      </w:r>
      <w:r w:rsidR="00592428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42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-</w:t>
      </w:r>
      <w:r w:rsidR="00592428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27,</w:t>
      </w:r>
      <w:r w:rsidR="00592428" w:rsidRPr="00BA71D4">
        <w:rPr>
          <w:rFonts w:ascii="PT Astra Serif" w:hAnsi="PT Astra Serif"/>
          <w:sz w:val="28"/>
          <w:szCs w:val="28"/>
        </w:rPr>
        <w:t xml:space="preserve"> 4-31-53</w:t>
      </w:r>
      <w:r w:rsidR="00592428" w:rsidRPr="00BA71D4">
        <w:rPr>
          <w:rFonts w:ascii="PT Astra Serif" w:eastAsia="Calibri" w:hAnsi="PT Astra Serif" w:cs="Times New Roman"/>
          <w:sz w:val="28"/>
          <w:szCs w:val="28"/>
        </w:rPr>
        <w:t>.</w:t>
      </w:r>
    </w:p>
    <w:p w:rsidR="00592428" w:rsidRPr="00BA71D4" w:rsidRDefault="00C81556" w:rsidP="00BA60B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Адрес электронной почты: </w:t>
      </w:r>
      <w:hyperlink r:id="rId5" w:history="1">
        <w:r w:rsidR="001E4B1E" w:rsidRPr="00BA71D4">
          <w:rPr>
            <w:rStyle w:val="a4"/>
            <w:rFonts w:ascii="PT Astra Serif" w:eastAsia="Calibri" w:hAnsi="PT Astra Serif" w:cs="Times New Roman"/>
            <w:sz w:val="28"/>
            <w:szCs w:val="28"/>
          </w:rPr>
          <w:t>ekonombr@mail.ru</w:t>
        </w:r>
      </w:hyperlink>
      <w:r w:rsidR="001E4B1E" w:rsidRPr="00BA71D4">
        <w:rPr>
          <w:rFonts w:ascii="PT Astra Serif" w:eastAsia="Calibri" w:hAnsi="PT Astra Serif" w:cs="Times New Roman"/>
          <w:sz w:val="28"/>
          <w:szCs w:val="28"/>
        </w:rPr>
        <w:t>.</w:t>
      </w:r>
    </w:p>
    <w:p w:rsidR="001E4B1E" w:rsidRPr="00BA71D4" w:rsidRDefault="001E4B1E" w:rsidP="00BA60B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</w:pP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Настоящее постановление размещено для проведения общественного обсуждения в целях общественного контроля на официальном сайте администрации Балашовского муниципального района в информационно-телекоммуникационной сети «Интернет».</w:t>
      </w:r>
    </w:p>
    <w:p w:rsidR="00BA71D4" w:rsidRPr="00BA71D4" w:rsidRDefault="001E4B1E" w:rsidP="00BA7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Проект постановления разработан: в </w:t>
      </w:r>
      <w:r w:rsidR="00BA71D4" w:rsidRPr="00BA71D4">
        <w:rPr>
          <w:rFonts w:ascii="PT Astra Serif" w:hAnsi="PT Astra Serif"/>
          <w:bCs/>
          <w:sz w:val="28"/>
          <w:szCs w:val="28"/>
        </w:rPr>
        <w:t xml:space="preserve">соответствии со статьей 12 </w:t>
      </w:r>
      <w:r w:rsidR="00BA71D4" w:rsidRPr="00BA71D4">
        <w:rPr>
          <w:rFonts w:ascii="PT Astra Serif" w:hAnsi="PT Astra Serif"/>
          <w:sz w:val="28"/>
          <w:szCs w:val="28"/>
        </w:rPr>
        <w:t>Федерального закона от 13 июля 2015 года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Балашовского муниципального района от 21.08.2019г. № 312-П «Об утверждении Порядка установления, изменения и отмены муниципальных</w:t>
      </w:r>
      <w:proofErr w:type="gramEnd"/>
      <w:r w:rsidR="00BA71D4" w:rsidRPr="00BA71D4">
        <w:rPr>
          <w:rFonts w:ascii="PT Astra Serif" w:hAnsi="PT Astra Serif"/>
          <w:sz w:val="28"/>
          <w:szCs w:val="28"/>
        </w:rPr>
        <w:t xml:space="preserve"> маршрутов регулярных перевозок автомобильным транспортом на территории Балашовского муниципального района»</w:t>
      </w:r>
    </w:p>
    <w:p w:rsidR="00C81556" w:rsidRPr="00BA71D4" w:rsidRDefault="00C81556" w:rsidP="00BA7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</w:pP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Срок проведения публичного обсуждения: с </w:t>
      </w:r>
      <w:r w:rsidR="00BA71D4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20 </w:t>
      </w:r>
      <w:r w:rsidR="00F7113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сентября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по </w:t>
      </w:r>
      <w:r w:rsidR="00F7113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10</w:t>
      </w:r>
      <w:r w:rsidR="00BA71D4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</w:t>
      </w:r>
      <w:r w:rsidR="00F7113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октября </w:t>
      </w:r>
      <w:r w:rsidR="0071584D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2022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 года.</w:t>
      </w:r>
    </w:p>
    <w:p w:rsidR="00E20837" w:rsidRPr="00BA71D4" w:rsidRDefault="00C81556" w:rsidP="00BA60B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</w:pP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 xml:space="preserve">Предложения принимаются в течение срока проведения публичного обсуждения в письменном или электронном виде путем направления на почтовый адрес, адрес электронной почты </w:t>
      </w:r>
      <w:r w:rsidR="00592428"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управления экономики</w:t>
      </w:r>
      <w:r w:rsidRPr="00BA71D4">
        <w:rPr>
          <w:rFonts w:ascii="PT Astra Serif" w:eastAsia="Times New Roman" w:hAnsi="PT Astra Serif" w:cs="Arial"/>
          <w:color w:val="171717"/>
          <w:sz w:val="28"/>
          <w:szCs w:val="28"/>
          <w:lang w:eastAsia="ru-RU"/>
        </w:rPr>
        <w:t>.</w:t>
      </w:r>
    </w:p>
    <w:sectPr w:rsidR="00E20837" w:rsidRPr="00BA71D4" w:rsidSect="001B710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81556"/>
    <w:rsid w:val="00063BE7"/>
    <w:rsid w:val="000723E8"/>
    <w:rsid w:val="00073DAB"/>
    <w:rsid w:val="001B7103"/>
    <w:rsid w:val="001E4B1E"/>
    <w:rsid w:val="00334365"/>
    <w:rsid w:val="00544341"/>
    <w:rsid w:val="00592428"/>
    <w:rsid w:val="005B5C0D"/>
    <w:rsid w:val="006611D7"/>
    <w:rsid w:val="0071584D"/>
    <w:rsid w:val="0074573A"/>
    <w:rsid w:val="00817A20"/>
    <w:rsid w:val="008931AF"/>
    <w:rsid w:val="00896714"/>
    <w:rsid w:val="00B64BD3"/>
    <w:rsid w:val="00BA60B4"/>
    <w:rsid w:val="00BA71D4"/>
    <w:rsid w:val="00BD2F5F"/>
    <w:rsid w:val="00C81556"/>
    <w:rsid w:val="00E20837"/>
    <w:rsid w:val="00E7309A"/>
    <w:rsid w:val="00EA5245"/>
    <w:rsid w:val="00F71134"/>
    <w:rsid w:val="00FA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37"/>
  </w:style>
  <w:style w:type="paragraph" w:styleId="1">
    <w:name w:val="heading 1"/>
    <w:basedOn w:val="a"/>
    <w:link w:val="10"/>
    <w:uiPriority w:val="9"/>
    <w:qFormat/>
    <w:rsid w:val="00C81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5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15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konom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E68CE-98D3-4819-BA80-6C427CEC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</dc:creator>
  <cp:lastModifiedBy>Пользователь Windows</cp:lastModifiedBy>
  <cp:revision>12</cp:revision>
  <dcterms:created xsi:type="dcterms:W3CDTF">2023-07-18T05:22:00Z</dcterms:created>
  <dcterms:modified xsi:type="dcterms:W3CDTF">2023-08-04T12:34:00Z</dcterms:modified>
</cp:coreProperties>
</file>