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DD" w:rsidRPr="00295597" w:rsidRDefault="00295597" w:rsidP="00295597">
      <w:pPr>
        <w:ind w:left="5664" w:firstLine="708"/>
        <w:jc w:val="right"/>
        <w:rPr>
          <w:rFonts w:ascii="PT Astra Serif" w:hAnsi="PT Astra Serif" w:cs="Times New Roman"/>
          <w:b/>
          <w:color w:val="auto"/>
        </w:rPr>
      </w:pPr>
      <w:r w:rsidRPr="00295597">
        <w:rPr>
          <w:rFonts w:ascii="PT Astra Serif" w:hAnsi="PT Astra Serif" w:cs="Times New Roman"/>
          <w:b/>
          <w:color w:val="auto"/>
        </w:rPr>
        <w:t>ПРОЕКТ</w:t>
      </w:r>
    </w:p>
    <w:p w:rsidR="000836DD" w:rsidRPr="000679BD" w:rsidRDefault="000836DD" w:rsidP="000836DD">
      <w:pPr>
        <w:jc w:val="right"/>
        <w:rPr>
          <w:rFonts w:ascii="PT Astra Serif" w:hAnsi="PT Astra Serif"/>
          <w:b/>
          <w:bCs/>
        </w:rPr>
      </w:pPr>
      <w:r w:rsidRPr="000679BD">
        <w:rPr>
          <w:rFonts w:ascii="PT Astra Serif" w:hAnsi="PT Astra Serif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-69215</wp:posOffset>
            </wp:positionV>
            <wp:extent cx="537210" cy="877570"/>
            <wp:effectExtent l="19050" t="0" r="0" b="0"/>
            <wp:wrapSquare wrapText="right"/>
            <wp:docPr id="2" name="Рисунок 4" descr="blsv-vol-crn-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lsv-vol-crn-c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36DD" w:rsidRPr="000679BD" w:rsidRDefault="000836DD" w:rsidP="000836DD">
      <w:pPr>
        <w:jc w:val="right"/>
        <w:rPr>
          <w:rFonts w:ascii="PT Astra Serif" w:hAnsi="PT Astra Serif"/>
          <w:b/>
          <w:bCs/>
        </w:rPr>
      </w:pPr>
    </w:p>
    <w:p w:rsidR="000836DD" w:rsidRPr="000679BD" w:rsidRDefault="000836DD" w:rsidP="000836DD">
      <w:pPr>
        <w:jc w:val="right"/>
        <w:rPr>
          <w:rFonts w:ascii="PT Astra Serif" w:hAnsi="PT Astra Serif"/>
          <w:b/>
          <w:bCs/>
        </w:rPr>
      </w:pPr>
    </w:p>
    <w:p w:rsidR="000836DD" w:rsidRPr="000679BD" w:rsidRDefault="000836DD" w:rsidP="000836DD">
      <w:pPr>
        <w:rPr>
          <w:rFonts w:ascii="PT Astra Serif" w:hAnsi="PT Astra Serif"/>
          <w:b/>
          <w:bCs/>
        </w:rPr>
      </w:pPr>
    </w:p>
    <w:p w:rsidR="000836DD" w:rsidRPr="000679BD" w:rsidRDefault="000836DD" w:rsidP="000836DD">
      <w:pPr>
        <w:rPr>
          <w:rFonts w:ascii="PT Astra Serif" w:hAnsi="PT Astra Serif"/>
          <w:b/>
          <w:bCs/>
        </w:rPr>
      </w:pPr>
    </w:p>
    <w:p w:rsidR="000836DD" w:rsidRPr="000679BD" w:rsidRDefault="000836DD" w:rsidP="000836DD">
      <w:pPr>
        <w:jc w:val="center"/>
        <w:rPr>
          <w:rFonts w:ascii="PT Astra Serif" w:hAnsi="PT Astra Serif" w:cs="Times"/>
          <w:b/>
          <w:bCs/>
          <w:sz w:val="28"/>
          <w:szCs w:val="28"/>
        </w:rPr>
      </w:pPr>
      <w:r w:rsidRPr="000679BD">
        <w:rPr>
          <w:rFonts w:ascii="PT Astra Serif" w:hAnsi="PT Astra Serif" w:cs="Times"/>
          <w:b/>
          <w:bCs/>
          <w:sz w:val="28"/>
          <w:szCs w:val="28"/>
        </w:rPr>
        <w:t>СОВЕТ</w:t>
      </w:r>
    </w:p>
    <w:p w:rsidR="000836DD" w:rsidRPr="000679BD" w:rsidRDefault="000836DD" w:rsidP="000836DD">
      <w:pPr>
        <w:jc w:val="center"/>
        <w:rPr>
          <w:rFonts w:ascii="PT Astra Serif" w:hAnsi="PT Astra Serif" w:cs="Times"/>
          <w:b/>
          <w:bCs/>
          <w:sz w:val="28"/>
          <w:szCs w:val="28"/>
        </w:rPr>
      </w:pPr>
      <w:r w:rsidRPr="000679BD">
        <w:rPr>
          <w:rFonts w:ascii="PT Astra Serif" w:hAnsi="PT Astra Serif" w:cs="Times"/>
          <w:b/>
          <w:bCs/>
          <w:sz w:val="28"/>
          <w:szCs w:val="28"/>
        </w:rPr>
        <w:t>МУНИЦИПАЛЬНОГО ОБРАЗОВАНИЯ ГОРОД БАЛАШОВ</w:t>
      </w:r>
    </w:p>
    <w:p w:rsidR="000836DD" w:rsidRPr="000679BD" w:rsidRDefault="000836DD" w:rsidP="000836DD">
      <w:pPr>
        <w:pBdr>
          <w:bottom w:val="thinThickSmallGap" w:sz="24" w:space="1" w:color="auto"/>
        </w:pBdr>
        <w:rPr>
          <w:rFonts w:ascii="PT Astra Serif" w:hAnsi="PT Astra Serif"/>
        </w:rPr>
      </w:pPr>
    </w:p>
    <w:p w:rsidR="000836DD" w:rsidRPr="000679BD" w:rsidRDefault="000836DD" w:rsidP="000836DD">
      <w:pPr>
        <w:rPr>
          <w:rFonts w:ascii="PT Astra Serif" w:hAnsi="PT Astra Serif"/>
        </w:rPr>
      </w:pPr>
    </w:p>
    <w:p w:rsidR="000836DD" w:rsidRPr="000679BD" w:rsidRDefault="000836DD" w:rsidP="000836DD">
      <w:pPr>
        <w:jc w:val="center"/>
        <w:rPr>
          <w:rFonts w:ascii="PT Astra Serif" w:hAnsi="PT Astra Serif" w:cs="Times"/>
          <w:b/>
          <w:bCs/>
          <w:sz w:val="28"/>
          <w:szCs w:val="28"/>
        </w:rPr>
      </w:pPr>
      <w:r w:rsidRPr="000679BD">
        <w:rPr>
          <w:rFonts w:ascii="PT Astra Serif" w:hAnsi="PT Astra Serif" w:cs="Times"/>
          <w:b/>
          <w:bCs/>
          <w:sz w:val="28"/>
          <w:szCs w:val="28"/>
        </w:rPr>
        <w:t xml:space="preserve">    </w:t>
      </w:r>
      <w:proofErr w:type="gramStart"/>
      <w:r w:rsidRPr="000679BD">
        <w:rPr>
          <w:rFonts w:ascii="PT Astra Serif" w:hAnsi="PT Astra Serif" w:cs="Times"/>
          <w:b/>
          <w:bCs/>
          <w:sz w:val="28"/>
          <w:szCs w:val="28"/>
        </w:rPr>
        <w:t>Р</w:t>
      </w:r>
      <w:proofErr w:type="gramEnd"/>
      <w:r w:rsidRPr="000679BD">
        <w:rPr>
          <w:rFonts w:ascii="PT Astra Serif" w:hAnsi="PT Astra Serif" w:cs="Times"/>
          <w:b/>
          <w:bCs/>
          <w:sz w:val="28"/>
          <w:szCs w:val="28"/>
        </w:rPr>
        <w:t xml:space="preserve"> Е Ш Е Н И Е </w:t>
      </w:r>
      <w:r w:rsidRPr="000679BD">
        <w:rPr>
          <w:rFonts w:ascii="PT Astra Serif" w:hAnsi="PT Astra Serif" w:cs="Times"/>
          <w:b/>
          <w:bCs/>
        </w:rPr>
        <w:t>№____</w:t>
      </w:r>
    </w:p>
    <w:p w:rsidR="000836DD" w:rsidRPr="000679BD" w:rsidRDefault="000836DD" w:rsidP="000836DD">
      <w:pPr>
        <w:jc w:val="both"/>
        <w:rPr>
          <w:rFonts w:ascii="PT Astra Serif" w:hAnsi="PT Astra Serif" w:cs="Times"/>
          <w:b/>
          <w:bCs/>
        </w:rPr>
      </w:pPr>
    </w:p>
    <w:p w:rsidR="000836DD" w:rsidRPr="000679BD" w:rsidRDefault="000836DD" w:rsidP="000836DD">
      <w:pPr>
        <w:jc w:val="both"/>
        <w:rPr>
          <w:rFonts w:ascii="PT Astra Serif" w:hAnsi="PT Astra Serif" w:cs="Times"/>
          <w:b/>
          <w:bCs/>
        </w:rPr>
      </w:pPr>
      <w:r w:rsidRPr="000679BD">
        <w:rPr>
          <w:rFonts w:ascii="PT Astra Serif" w:hAnsi="PT Astra Serif" w:cs="Times"/>
          <w:b/>
          <w:bCs/>
        </w:rPr>
        <w:t xml:space="preserve">г. Балашов                                                                                 </w:t>
      </w:r>
      <w:r w:rsidR="00F451EC">
        <w:rPr>
          <w:rFonts w:ascii="PT Astra Serif" w:hAnsi="PT Astra Serif" w:cs="Times"/>
          <w:b/>
          <w:bCs/>
        </w:rPr>
        <w:t xml:space="preserve">                  от  __.__.2023 </w:t>
      </w:r>
      <w:r w:rsidRPr="000679BD">
        <w:rPr>
          <w:rFonts w:ascii="PT Astra Serif" w:hAnsi="PT Astra Serif" w:cs="Times"/>
          <w:b/>
          <w:bCs/>
        </w:rPr>
        <w:t>г</w:t>
      </w:r>
      <w:r w:rsidRPr="000679BD">
        <w:rPr>
          <w:rFonts w:ascii="PT Astra Serif" w:hAnsi="PT Astra Serif" w:cs="Times"/>
          <w:b/>
          <w:bCs/>
        </w:rPr>
        <w:tab/>
      </w:r>
    </w:p>
    <w:p w:rsidR="000836DD" w:rsidRPr="000679BD" w:rsidRDefault="000836DD" w:rsidP="000836DD">
      <w:pPr>
        <w:ind w:right="3686"/>
        <w:rPr>
          <w:rFonts w:ascii="PT Astra Serif" w:hAnsi="PT Astra Serif" w:cs="Times New Roman"/>
          <w:b/>
          <w:sz w:val="28"/>
          <w:szCs w:val="28"/>
        </w:rPr>
      </w:pPr>
      <w:r w:rsidRPr="000679BD">
        <w:rPr>
          <w:rFonts w:ascii="PT Astra Serif" w:hAnsi="PT Astra Serif" w:cs="Times New Roman"/>
          <w:b/>
          <w:sz w:val="28"/>
          <w:szCs w:val="28"/>
        </w:rPr>
        <w:t>О внесении изменений в Решение Совета МО г. Балашов Балашовского муниципального района Саратовской области № 36/4 от 06.05.2020 г. «Об утверждении Положения о порядке размещения нестационарных торговых объектов на территории муниципального образования город Балашов»</w:t>
      </w:r>
    </w:p>
    <w:p w:rsidR="000836DD" w:rsidRPr="000679BD" w:rsidRDefault="000836DD" w:rsidP="000836DD">
      <w:pPr>
        <w:pStyle w:val="22"/>
        <w:shd w:val="clear" w:color="auto" w:fill="auto"/>
        <w:spacing w:before="0" w:after="0" w:line="240" w:lineRule="auto"/>
        <w:jc w:val="left"/>
        <w:rPr>
          <w:rFonts w:ascii="PT Astra Serif" w:hAnsi="PT Astra Serif"/>
          <w:b w:val="0"/>
          <w:sz w:val="28"/>
          <w:szCs w:val="28"/>
        </w:rPr>
      </w:pPr>
    </w:p>
    <w:p w:rsidR="000836DD" w:rsidRPr="000679BD" w:rsidRDefault="00295597" w:rsidP="00295597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0836DD" w:rsidRPr="000679BD">
        <w:rPr>
          <w:rFonts w:ascii="PT Astra Serif" w:hAnsi="PT Astra Serif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экономического развития Саратовской области от 28 октября 2016 г. № 2424 «О порядке разработки и утверждения схемы размещения нестационарных торговых объектов», Постановлением Правительства Саратовской области от </w:t>
      </w:r>
      <w:r w:rsidR="008035FD" w:rsidRPr="000679BD">
        <w:rPr>
          <w:rFonts w:ascii="PT Astra Serif" w:hAnsi="PT Astra Serif" w:cs="Times New Roman"/>
          <w:sz w:val="28"/>
          <w:szCs w:val="28"/>
        </w:rPr>
        <w:t>24 июня</w:t>
      </w:r>
      <w:proofErr w:type="gramEnd"/>
      <w:r w:rsidR="008035FD" w:rsidRPr="000679BD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035FD" w:rsidRPr="000679BD">
        <w:rPr>
          <w:rFonts w:ascii="PT Astra Serif" w:hAnsi="PT Astra Serif" w:cs="Times New Roman"/>
          <w:sz w:val="28"/>
          <w:szCs w:val="28"/>
        </w:rPr>
        <w:t>2021 года №482-П</w:t>
      </w:r>
      <w:r w:rsidR="000836DD" w:rsidRPr="000679BD">
        <w:rPr>
          <w:rFonts w:ascii="PT Astra Serif" w:hAnsi="PT Astra Serif" w:cs="Times New Roman"/>
          <w:sz w:val="28"/>
          <w:szCs w:val="28"/>
        </w:rPr>
        <w:t xml:space="preserve"> «</w:t>
      </w:r>
      <w:r w:rsidR="008035FD" w:rsidRPr="000679BD">
        <w:rPr>
          <w:rFonts w:ascii="PT Astra Serif" w:hAnsi="PT Astra Serif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Саратовской области</w:t>
      </w:r>
      <w:r w:rsidR="000836DD" w:rsidRPr="000679BD">
        <w:rPr>
          <w:rFonts w:ascii="PT Astra Serif" w:hAnsi="PT Astra Serif" w:cs="Times New Roman"/>
          <w:sz w:val="28"/>
          <w:szCs w:val="28"/>
        </w:rPr>
        <w:t>», Уставом муниципального образования город Балашова,</w:t>
      </w:r>
      <w:r w:rsidR="00397890">
        <w:rPr>
          <w:rFonts w:ascii="PT Astra Serif" w:hAnsi="PT Astra Serif" w:cs="Times New Roman"/>
          <w:sz w:val="28"/>
          <w:szCs w:val="28"/>
        </w:rPr>
        <w:t xml:space="preserve"> распоряжением администрации Балашовского муниципального района от 24.10.2023 г. №2214-р «Об утверждении реестров исторических и типовых улиц, участков таких улиц на территории муниципального образования город Балашов</w:t>
      </w:r>
      <w:r w:rsidR="00BD53D3">
        <w:rPr>
          <w:rFonts w:ascii="PT Astra Serif" w:hAnsi="PT Astra Serif" w:cs="Times New Roman"/>
          <w:sz w:val="28"/>
          <w:szCs w:val="28"/>
        </w:rPr>
        <w:t>»</w:t>
      </w:r>
      <w:r w:rsidR="00397890">
        <w:rPr>
          <w:rFonts w:ascii="PT Astra Serif" w:hAnsi="PT Astra Serif" w:cs="Times New Roman"/>
          <w:sz w:val="28"/>
          <w:szCs w:val="28"/>
        </w:rPr>
        <w:t>,</w:t>
      </w:r>
      <w:r w:rsidR="000836DD" w:rsidRPr="000679BD">
        <w:rPr>
          <w:rFonts w:ascii="PT Astra Serif" w:hAnsi="PT Astra Serif" w:cs="Times New Roman"/>
          <w:sz w:val="28"/>
          <w:szCs w:val="28"/>
        </w:rPr>
        <w:t xml:space="preserve"> в целях </w:t>
      </w:r>
      <w:r>
        <w:rPr>
          <w:rFonts w:ascii="PT Astra Serif" w:hAnsi="PT Astra Serif" w:cs="Times New Roman"/>
          <w:sz w:val="28"/>
          <w:szCs w:val="28"/>
        </w:rPr>
        <w:t>соблюдения архитектурно-художественных требований к размещению нестационарных торговых объектов</w:t>
      </w:r>
      <w:r w:rsidRPr="000679B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и </w:t>
      </w:r>
      <w:r w:rsidR="000836DD" w:rsidRPr="000679BD">
        <w:rPr>
          <w:rFonts w:ascii="PT Astra Serif" w:hAnsi="PT Astra Serif" w:cs="Times New Roman"/>
          <w:sz w:val="28"/>
          <w:szCs w:val="28"/>
        </w:rPr>
        <w:t>создания условий для</w:t>
      </w:r>
      <w:proofErr w:type="gramEnd"/>
      <w:r w:rsidR="000836DD" w:rsidRPr="000679BD">
        <w:rPr>
          <w:rFonts w:ascii="PT Astra Serif" w:hAnsi="PT Astra Serif" w:cs="Times New Roman"/>
          <w:sz w:val="28"/>
          <w:szCs w:val="28"/>
        </w:rPr>
        <w:t xml:space="preserve"> дальнейшего упорядочения </w:t>
      </w:r>
      <w:r w:rsidR="005A16EC">
        <w:rPr>
          <w:rFonts w:ascii="PT Astra Serif" w:hAnsi="PT Astra Serif" w:cs="Times New Roman"/>
          <w:sz w:val="28"/>
          <w:szCs w:val="28"/>
        </w:rPr>
        <w:t xml:space="preserve">организации работы и их </w:t>
      </w:r>
      <w:r w:rsidR="000836DD" w:rsidRPr="000679BD">
        <w:rPr>
          <w:rFonts w:ascii="PT Astra Serif" w:hAnsi="PT Astra Serif" w:cs="Times New Roman"/>
          <w:sz w:val="28"/>
          <w:szCs w:val="28"/>
        </w:rPr>
        <w:t>размещения на территории муниципального образования город Балашов, Совет муниципального образования город Балашов</w:t>
      </w:r>
    </w:p>
    <w:p w:rsidR="000836DD" w:rsidRPr="000679BD" w:rsidRDefault="000836DD" w:rsidP="000836DD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836DD" w:rsidRPr="000679BD" w:rsidRDefault="000836DD" w:rsidP="000836DD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679BD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0836DD" w:rsidRPr="000679BD" w:rsidRDefault="000836DD" w:rsidP="000836DD">
      <w:pPr>
        <w:rPr>
          <w:rFonts w:ascii="PT Astra Serif" w:hAnsi="PT Astra Serif"/>
          <w:sz w:val="28"/>
          <w:szCs w:val="28"/>
        </w:rPr>
      </w:pPr>
    </w:p>
    <w:p w:rsidR="000265F2" w:rsidRPr="007F42B2" w:rsidRDefault="000265F2" w:rsidP="000265F2">
      <w:pPr>
        <w:pStyle w:val="22"/>
        <w:numPr>
          <w:ilvl w:val="0"/>
          <w:numId w:val="1"/>
        </w:numPr>
        <w:shd w:val="clear" w:color="auto" w:fill="auto"/>
        <w:tabs>
          <w:tab w:val="clear" w:pos="360"/>
          <w:tab w:val="num" w:pos="0"/>
        </w:tabs>
        <w:spacing w:before="0" w:after="0"/>
        <w:ind w:left="0" w:firstLine="709"/>
        <w:jc w:val="both"/>
        <w:rPr>
          <w:rFonts w:ascii="PT Astra Serif" w:eastAsia="Calibri" w:hAnsi="PT Astra Serif"/>
          <w:b w:val="0"/>
          <w:sz w:val="28"/>
          <w:szCs w:val="28"/>
        </w:rPr>
      </w:pPr>
      <w:r w:rsidRPr="007F42B2">
        <w:rPr>
          <w:rFonts w:ascii="PT Astra Serif" w:eastAsia="Calibri" w:hAnsi="PT Astra Serif"/>
          <w:b w:val="0"/>
          <w:sz w:val="28"/>
          <w:szCs w:val="28"/>
        </w:rPr>
        <w:t xml:space="preserve">В положение о порядке размещения нестационарных торговых объектов на территории МО г. Балашов, утвержденное Решением </w:t>
      </w:r>
      <w:r>
        <w:rPr>
          <w:rFonts w:ascii="PT Astra Serif" w:eastAsia="Calibri" w:hAnsi="PT Astra Serif"/>
          <w:b w:val="0"/>
          <w:sz w:val="28"/>
          <w:szCs w:val="28"/>
        </w:rPr>
        <w:t>Совета</w:t>
      </w:r>
      <w:r w:rsidRPr="007F42B2">
        <w:rPr>
          <w:rFonts w:ascii="PT Astra Serif" w:eastAsia="Calibri" w:hAnsi="PT Astra Serif"/>
          <w:b w:val="0"/>
          <w:sz w:val="28"/>
          <w:szCs w:val="28"/>
        </w:rPr>
        <w:t xml:space="preserve"> МО </w:t>
      </w:r>
      <w:r w:rsidRPr="007F42B2">
        <w:rPr>
          <w:rFonts w:ascii="PT Astra Serif" w:eastAsia="Calibri" w:hAnsi="PT Astra Serif"/>
          <w:b w:val="0"/>
          <w:sz w:val="28"/>
          <w:szCs w:val="28"/>
        </w:rPr>
        <w:lastRenderedPageBreak/>
        <w:t>г. Балашов Балашовского муниципального района Саратовской области № 36/4 от 06.05.2020 г. внести следующие изменения:</w:t>
      </w:r>
    </w:p>
    <w:p w:rsidR="000265F2" w:rsidRPr="00E7661B" w:rsidRDefault="000265F2" w:rsidP="000265F2">
      <w:pPr>
        <w:pStyle w:val="22"/>
        <w:numPr>
          <w:ilvl w:val="1"/>
          <w:numId w:val="2"/>
        </w:numPr>
        <w:shd w:val="clear" w:color="auto" w:fill="auto"/>
        <w:spacing w:before="0" w:after="0"/>
        <w:ind w:left="0" w:firstLine="709"/>
        <w:jc w:val="both"/>
        <w:rPr>
          <w:rFonts w:eastAsia="Calibri"/>
          <w:b w:val="0"/>
          <w:szCs w:val="28"/>
        </w:rPr>
      </w:pPr>
      <w:r w:rsidRPr="00E7661B">
        <w:rPr>
          <w:rFonts w:ascii="PT Astra Serif" w:eastAsia="Times New Roman" w:hAnsi="PT Astra Serif"/>
          <w:b w:val="0"/>
          <w:bCs w:val="0"/>
          <w:sz w:val="28"/>
          <w:szCs w:val="28"/>
        </w:rPr>
        <w:t xml:space="preserve">пункт </w:t>
      </w:r>
      <w:r w:rsidR="00F3401C">
        <w:rPr>
          <w:rFonts w:ascii="PT Astra Serif" w:eastAsia="Times New Roman" w:hAnsi="PT Astra Serif"/>
          <w:b w:val="0"/>
          <w:bCs w:val="0"/>
          <w:sz w:val="28"/>
          <w:szCs w:val="28"/>
        </w:rPr>
        <w:t>3.1</w:t>
      </w:r>
      <w:r w:rsidRPr="00E7661B">
        <w:rPr>
          <w:rFonts w:ascii="PT Astra Serif" w:eastAsia="Times New Roman" w:hAnsi="PT Astra Serif"/>
          <w:b w:val="0"/>
          <w:bCs w:val="0"/>
          <w:sz w:val="28"/>
          <w:szCs w:val="28"/>
        </w:rPr>
        <w:t xml:space="preserve"> Приложения к решению Совета муниципального образован</w:t>
      </w:r>
      <w:r w:rsidR="00513062">
        <w:rPr>
          <w:rFonts w:ascii="PT Astra Serif" w:eastAsia="Times New Roman" w:hAnsi="PT Astra Serif"/>
          <w:b w:val="0"/>
          <w:bCs w:val="0"/>
          <w:sz w:val="28"/>
          <w:szCs w:val="28"/>
        </w:rPr>
        <w:t>ия г</w:t>
      </w:r>
      <w:proofErr w:type="gramStart"/>
      <w:r w:rsidR="00513062">
        <w:rPr>
          <w:rFonts w:ascii="PT Astra Serif" w:eastAsia="Times New Roman" w:hAnsi="PT Astra Serif"/>
          <w:b w:val="0"/>
          <w:bCs w:val="0"/>
          <w:sz w:val="28"/>
          <w:szCs w:val="28"/>
        </w:rPr>
        <w:t>.</w:t>
      </w:r>
      <w:r w:rsidRPr="00E7661B">
        <w:rPr>
          <w:rFonts w:ascii="PT Astra Serif" w:eastAsia="Times New Roman" w:hAnsi="PT Astra Serif"/>
          <w:b w:val="0"/>
          <w:bCs w:val="0"/>
          <w:sz w:val="28"/>
          <w:szCs w:val="28"/>
        </w:rPr>
        <w:t>Б</w:t>
      </w:r>
      <w:proofErr w:type="gramEnd"/>
      <w:r w:rsidRPr="00E7661B">
        <w:rPr>
          <w:rFonts w:ascii="PT Astra Serif" w:eastAsia="Times New Roman" w:hAnsi="PT Astra Serif"/>
          <w:b w:val="0"/>
          <w:bCs w:val="0"/>
          <w:sz w:val="28"/>
          <w:szCs w:val="28"/>
        </w:rPr>
        <w:t>алашов, изложить в следующей редакции:</w:t>
      </w:r>
    </w:p>
    <w:p w:rsidR="00557102" w:rsidRDefault="00557102" w:rsidP="008C36C0">
      <w:pPr>
        <w:pStyle w:val="22"/>
        <w:shd w:val="clear" w:color="auto" w:fill="auto"/>
        <w:spacing w:before="0" w:after="0"/>
        <w:ind w:firstLine="709"/>
        <w:jc w:val="both"/>
        <w:rPr>
          <w:rFonts w:ascii="PT Astra Serif" w:eastAsia="Times New Roman" w:hAnsi="PT Astra Serif"/>
          <w:b w:val="0"/>
          <w:bCs w:val="0"/>
          <w:sz w:val="28"/>
          <w:szCs w:val="28"/>
        </w:rPr>
      </w:pPr>
      <w:r w:rsidRPr="00557102">
        <w:rPr>
          <w:rFonts w:ascii="PT Astra Serif" w:eastAsia="Times New Roman" w:hAnsi="PT Astra Serif"/>
          <w:b w:val="0"/>
          <w:bCs w:val="0"/>
          <w:sz w:val="28"/>
          <w:szCs w:val="28"/>
        </w:rPr>
        <w:t>Размещение нестационарных торговых объектов должно соответствовать действующим градостроительным, строительным, архитектурным, пожарным, санитарным правилам и нормативам, а также отвечать правилам и нормативам в области б</w:t>
      </w:r>
      <w:r w:rsidR="00513062">
        <w:rPr>
          <w:rFonts w:ascii="PT Astra Serif" w:eastAsia="Times New Roman" w:hAnsi="PT Astra Serif"/>
          <w:b w:val="0"/>
          <w:bCs w:val="0"/>
          <w:sz w:val="28"/>
          <w:szCs w:val="28"/>
        </w:rPr>
        <w:t>езопасности дорожного движения.</w:t>
      </w:r>
    </w:p>
    <w:p w:rsidR="006776A0" w:rsidRDefault="00513062" w:rsidP="008C36C0">
      <w:pPr>
        <w:pStyle w:val="22"/>
        <w:shd w:val="clear" w:color="auto" w:fill="auto"/>
        <w:spacing w:before="0" w:after="0"/>
        <w:ind w:firstLine="709"/>
        <w:jc w:val="both"/>
        <w:rPr>
          <w:rFonts w:ascii="PT Astra Serif" w:eastAsia="Times New Roman" w:hAnsi="PT Astra Serif"/>
          <w:b w:val="0"/>
          <w:bCs w:val="0"/>
          <w:sz w:val="28"/>
          <w:szCs w:val="28"/>
        </w:rPr>
      </w:pPr>
      <w:r>
        <w:rPr>
          <w:rFonts w:ascii="PT Astra Serif" w:eastAsia="Times New Roman" w:hAnsi="PT Astra Serif"/>
          <w:b w:val="0"/>
          <w:bCs w:val="0"/>
          <w:sz w:val="28"/>
          <w:szCs w:val="28"/>
        </w:rPr>
        <w:t xml:space="preserve">Запрещено размещение нестационарных торговых объектов в </w:t>
      </w:r>
      <w:r w:rsidRPr="00513062">
        <w:rPr>
          <w:rFonts w:ascii="PT Astra Serif" w:eastAsia="Times New Roman" w:hAnsi="PT Astra Serif"/>
          <w:b w:val="0"/>
          <w:bCs w:val="0"/>
          <w:sz w:val="28"/>
          <w:szCs w:val="28"/>
        </w:rPr>
        <w:t>зоне общественно - делов</w:t>
      </w:r>
      <w:r w:rsidR="006776A0">
        <w:rPr>
          <w:rFonts w:ascii="PT Astra Serif" w:eastAsia="Times New Roman" w:hAnsi="PT Astra Serif"/>
          <w:b w:val="0"/>
          <w:bCs w:val="0"/>
          <w:sz w:val="28"/>
          <w:szCs w:val="28"/>
        </w:rPr>
        <w:t>ого исторического центра города</w:t>
      </w:r>
      <w:r w:rsidR="00F2694B">
        <w:rPr>
          <w:rFonts w:ascii="PT Astra Serif" w:eastAsia="Times New Roman" w:hAnsi="PT Astra Serif"/>
          <w:b w:val="0"/>
          <w:bCs w:val="0"/>
          <w:sz w:val="28"/>
          <w:szCs w:val="28"/>
        </w:rPr>
        <w:t>, в соответствии с реестром исторических улиц, участков таких улиц на территории муниципал</w:t>
      </w:r>
      <w:r w:rsidR="001B3B35">
        <w:rPr>
          <w:rFonts w:ascii="PT Astra Serif" w:eastAsia="Times New Roman" w:hAnsi="PT Astra Serif"/>
          <w:b w:val="0"/>
          <w:bCs w:val="0"/>
          <w:sz w:val="28"/>
          <w:szCs w:val="28"/>
        </w:rPr>
        <w:t>ьного образования город Балашов</w:t>
      </w:r>
      <w:r w:rsidR="005A16EC">
        <w:rPr>
          <w:rFonts w:ascii="PT Astra Serif" w:eastAsia="Times New Roman" w:hAnsi="PT Astra Serif"/>
          <w:b w:val="0"/>
          <w:bCs w:val="0"/>
          <w:sz w:val="28"/>
          <w:szCs w:val="28"/>
        </w:rPr>
        <w:t>, утвержденных администрацией Балашовского муниципального района.</w:t>
      </w:r>
    </w:p>
    <w:p w:rsidR="008C36C0" w:rsidRPr="008C36C0" w:rsidRDefault="008C36C0" w:rsidP="008C36C0">
      <w:pPr>
        <w:ind w:left="-15" w:firstLine="724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</w:pPr>
      <w:r w:rsidRPr="008C36C0"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 xml:space="preserve">Внешний вид нестационарных торговых объектов должен отвечать требованиям, установленным комитетом по архитектуре администрации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 xml:space="preserve">Балашовского </w:t>
      </w:r>
      <w:r w:rsidRPr="008C36C0"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 xml:space="preserve">муниципального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>района,</w:t>
      </w:r>
      <w:r w:rsidRPr="008C36C0"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 xml:space="preserve"> в соответствии с Правилами благоустройства территории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>МО г. Балашов.</w:t>
      </w:r>
    </w:p>
    <w:p w:rsidR="008C36C0" w:rsidRDefault="008C36C0" w:rsidP="008C36C0">
      <w:pPr>
        <w:ind w:left="-15" w:firstLine="724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</w:pPr>
      <w:r w:rsidRPr="008C36C0"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 xml:space="preserve">Хозяйствующий субъект, заинтересованный в размещении нестационарного торгового объекта, согласовывает проект установки нестационарного торгового объекта с комитетом по архитектуре администрации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 xml:space="preserve">Балашовского </w:t>
      </w:r>
      <w:r w:rsidRPr="008C36C0"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 xml:space="preserve">муниципального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>района.</w:t>
      </w:r>
    </w:p>
    <w:p w:rsidR="008C36C0" w:rsidRPr="008C36C0" w:rsidRDefault="008C36C0" w:rsidP="003B1283">
      <w:pPr>
        <w:ind w:left="-15" w:firstLine="724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</w:pPr>
      <w:r w:rsidRPr="008C36C0"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>При эксплуатации нестационарных торговых объектов запрещается устройство фундамента нестационарного торгового объекта, увеличение площади и размеров, изменение места расположения нестационарного торгового объекта, обустройство ограждений и других конструкций вблизи нестационарных торговых объектов.</w:t>
      </w:r>
    </w:p>
    <w:p w:rsidR="000836DD" w:rsidRPr="000679BD" w:rsidRDefault="008C36C0" w:rsidP="00A2399E">
      <w:pPr>
        <w:ind w:left="-15" w:firstLine="724"/>
        <w:jc w:val="both"/>
        <w:rPr>
          <w:rFonts w:ascii="PT Astra Serif" w:hAnsi="PT Astra Serif"/>
          <w:b/>
          <w:sz w:val="28"/>
          <w:szCs w:val="28"/>
        </w:rPr>
      </w:pPr>
      <w:r w:rsidRPr="008C36C0"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>Изменения нестационарного торгового объекта в части внешнего вида, отделочных материалов и (или) инженерно</w:t>
      </w:r>
      <w:r w:rsidR="003B1283"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>-</w:t>
      </w:r>
      <w:r w:rsidRPr="008C36C0"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 xml:space="preserve">технического оборудования допускаются на основании изменений в проект установки, согласованных с </w:t>
      </w:r>
      <w:r w:rsidR="003B1283" w:rsidRPr="008C36C0"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 xml:space="preserve">комитетом по архитектуре администрации </w:t>
      </w:r>
      <w:r w:rsidR="003B1283"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 xml:space="preserve">Балашовского </w:t>
      </w:r>
      <w:r w:rsidR="003B1283" w:rsidRPr="008C36C0"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 xml:space="preserve">муниципального </w:t>
      </w:r>
      <w:r w:rsidR="003B1283">
        <w:rPr>
          <w:rFonts w:ascii="PT Astra Serif" w:eastAsia="Times New Roman" w:hAnsi="PT Astra Serif" w:cs="Times New Roman"/>
          <w:color w:val="auto"/>
          <w:sz w:val="28"/>
          <w:szCs w:val="28"/>
          <w:lang w:eastAsia="en-US"/>
        </w:rPr>
        <w:t>района.</w:t>
      </w:r>
    </w:p>
    <w:p w:rsidR="00F451EC" w:rsidRDefault="00F451EC" w:rsidP="000836DD">
      <w:pPr>
        <w:pStyle w:val="3"/>
        <w:rPr>
          <w:rFonts w:ascii="PT Astra Serif" w:hAnsi="PT Astra Serif" w:cs="Arial Unicode MS"/>
          <w:b w:val="0"/>
          <w:bCs w:val="0"/>
          <w:color w:val="000000"/>
          <w:sz w:val="24"/>
          <w:szCs w:val="24"/>
        </w:rPr>
      </w:pPr>
    </w:p>
    <w:p w:rsidR="00654F20" w:rsidRDefault="00654F20" w:rsidP="000836DD">
      <w:pPr>
        <w:pStyle w:val="3"/>
        <w:rPr>
          <w:rFonts w:ascii="Arial Unicode MS" w:hAnsi="Arial Unicode MS" w:cs="Arial Unicode MS"/>
          <w:b w:val="0"/>
          <w:bCs w:val="0"/>
          <w:color w:val="000000"/>
          <w:sz w:val="24"/>
          <w:szCs w:val="24"/>
        </w:rPr>
      </w:pPr>
    </w:p>
    <w:p w:rsidR="000836DD" w:rsidRPr="000679BD" w:rsidRDefault="00F451EC" w:rsidP="000836DD">
      <w:pPr>
        <w:pStyle w:val="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Глав</w:t>
      </w:r>
      <w:r w:rsidR="00654F20">
        <w:rPr>
          <w:rFonts w:ascii="PT Astra Serif" w:hAnsi="PT Astra Serif"/>
          <w:szCs w:val="28"/>
        </w:rPr>
        <w:t>а</w:t>
      </w:r>
      <w:r w:rsidR="000836DD" w:rsidRPr="000679BD">
        <w:rPr>
          <w:rFonts w:ascii="PT Astra Serif" w:hAnsi="PT Astra Serif"/>
          <w:szCs w:val="28"/>
        </w:rPr>
        <w:t xml:space="preserve"> муниципального</w:t>
      </w:r>
    </w:p>
    <w:p w:rsidR="000836DD" w:rsidRPr="007F42B2" w:rsidRDefault="000836DD" w:rsidP="000836DD">
      <w:pPr>
        <w:pStyle w:val="3"/>
        <w:rPr>
          <w:rFonts w:ascii="PT Astra Serif" w:hAnsi="PT Astra Serif"/>
          <w:b w:val="0"/>
          <w:bCs w:val="0"/>
          <w:szCs w:val="28"/>
        </w:rPr>
      </w:pPr>
      <w:r w:rsidRPr="000679BD">
        <w:rPr>
          <w:rFonts w:ascii="PT Astra Serif" w:hAnsi="PT Astra Serif"/>
          <w:szCs w:val="28"/>
        </w:rPr>
        <w:t>образования</w:t>
      </w:r>
      <w:r w:rsidRPr="000679BD">
        <w:rPr>
          <w:rFonts w:ascii="PT Astra Serif" w:hAnsi="PT Astra Serif"/>
          <w:b w:val="0"/>
          <w:bCs w:val="0"/>
          <w:szCs w:val="28"/>
        </w:rPr>
        <w:t xml:space="preserve"> </w:t>
      </w:r>
      <w:r w:rsidRPr="000679BD">
        <w:rPr>
          <w:rFonts w:ascii="PT Astra Serif" w:hAnsi="PT Astra Serif"/>
          <w:bCs w:val="0"/>
          <w:szCs w:val="28"/>
        </w:rPr>
        <w:t xml:space="preserve">город Балашов                      </w:t>
      </w:r>
      <w:r w:rsidR="003A268E">
        <w:rPr>
          <w:rFonts w:ascii="PT Astra Serif" w:hAnsi="PT Astra Serif"/>
          <w:bCs w:val="0"/>
          <w:szCs w:val="28"/>
        </w:rPr>
        <w:t xml:space="preserve">         </w:t>
      </w:r>
      <w:r w:rsidR="00654F20">
        <w:rPr>
          <w:rFonts w:ascii="PT Astra Serif" w:hAnsi="PT Astra Serif"/>
          <w:bCs w:val="0"/>
          <w:szCs w:val="28"/>
        </w:rPr>
        <w:t xml:space="preserve">     </w:t>
      </w:r>
      <w:r w:rsidR="003A268E">
        <w:rPr>
          <w:rFonts w:ascii="PT Astra Serif" w:hAnsi="PT Astra Serif"/>
          <w:bCs w:val="0"/>
          <w:szCs w:val="28"/>
        </w:rPr>
        <w:t xml:space="preserve">                 </w:t>
      </w:r>
      <w:r w:rsidRPr="000679BD">
        <w:rPr>
          <w:rFonts w:ascii="PT Astra Serif" w:hAnsi="PT Astra Serif"/>
          <w:bCs w:val="0"/>
          <w:szCs w:val="28"/>
        </w:rPr>
        <w:t xml:space="preserve"> </w:t>
      </w:r>
      <w:r w:rsidR="00654F20">
        <w:rPr>
          <w:rFonts w:ascii="PT Astra Serif" w:hAnsi="PT Astra Serif"/>
          <w:bCs w:val="0"/>
          <w:szCs w:val="28"/>
        </w:rPr>
        <w:t>М.А. Виненков</w:t>
      </w:r>
    </w:p>
    <w:p w:rsidR="00600FB2" w:rsidRDefault="002C301E"/>
    <w:sectPr w:rsidR="00600FB2" w:rsidSect="000836DD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F30"/>
    <w:multiLevelType w:val="hybridMultilevel"/>
    <w:tmpl w:val="8DC2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2ADD"/>
    <w:multiLevelType w:val="multilevel"/>
    <w:tmpl w:val="D3D42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67D7201"/>
    <w:multiLevelType w:val="hybridMultilevel"/>
    <w:tmpl w:val="B7247F2C"/>
    <w:lvl w:ilvl="0" w:tplc="388237C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1A0E7E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009C42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26FE86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20F540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BEF8D4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5822C0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405BB4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B8BA3C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5B1149"/>
    <w:multiLevelType w:val="hybridMultilevel"/>
    <w:tmpl w:val="47805592"/>
    <w:lvl w:ilvl="0" w:tplc="B560C3D8">
      <w:start w:val="13"/>
      <w:numFmt w:val="decimal"/>
      <w:lvlText w:val="%1."/>
      <w:lvlJc w:val="left"/>
      <w:pPr>
        <w:ind w:left="0"/>
      </w:pPr>
      <w:rPr>
        <w:rFonts w:ascii="PT Astra Serif" w:eastAsia="Arial" w:hAnsi="PT Astra Serif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A40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9419FE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B84AE4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98EA68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63F8C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CC64A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C05C82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90D19A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725A1B"/>
    <w:multiLevelType w:val="hybridMultilevel"/>
    <w:tmpl w:val="C4EE9B0E"/>
    <w:lvl w:ilvl="0" w:tplc="3606DF9E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C8A9A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EA71A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AFD8E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BECCB4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A22DB6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84066C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6E855E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1A0CF8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92331E"/>
    <w:multiLevelType w:val="hybridMultilevel"/>
    <w:tmpl w:val="BA84CF16"/>
    <w:lvl w:ilvl="0" w:tplc="157A44F8">
      <w:start w:val="10"/>
      <w:numFmt w:val="decimal"/>
      <w:lvlText w:val="%1."/>
      <w:lvlJc w:val="left"/>
      <w:pPr>
        <w:ind w:left="0"/>
      </w:pPr>
      <w:rPr>
        <w:rFonts w:ascii="PT Astra Serif" w:eastAsia="Arial" w:hAnsi="PT Astra Serif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9AAA80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8AD24E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2CB0E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4C184C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863A6A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E5F68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C1EFC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CAF854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DA2735"/>
    <w:multiLevelType w:val="hybridMultilevel"/>
    <w:tmpl w:val="ACF266EA"/>
    <w:lvl w:ilvl="0" w:tplc="7A0C8822">
      <w:start w:val="1"/>
      <w:numFmt w:val="bullet"/>
      <w:lvlText w:val="-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52F150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CA6CD8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18323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22B120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D829E8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F2A23C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9ACB38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34E3E4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934540"/>
    <w:multiLevelType w:val="hybridMultilevel"/>
    <w:tmpl w:val="BBFE742E"/>
    <w:lvl w:ilvl="0" w:tplc="6E9AA0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B460E2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7876B8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32C6E2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49670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85B74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60AAD8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125DD6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8CC44C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DC7B27"/>
    <w:multiLevelType w:val="hybridMultilevel"/>
    <w:tmpl w:val="9196C504"/>
    <w:lvl w:ilvl="0" w:tplc="3F1C8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C235EB"/>
    <w:multiLevelType w:val="multilevel"/>
    <w:tmpl w:val="62F02A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C807374"/>
    <w:multiLevelType w:val="hybridMultilevel"/>
    <w:tmpl w:val="FB323DF6"/>
    <w:lvl w:ilvl="0" w:tplc="86F4DCE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727A6E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56DC3C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CE9FA0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8EA1EC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0C3C12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42531E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CA1CD2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A1640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6C64F7"/>
    <w:multiLevelType w:val="multilevel"/>
    <w:tmpl w:val="415003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>
    <w:nsid w:val="74EA15E0"/>
    <w:multiLevelType w:val="hybridMultilevel"/>
    <w:tmpl w:val="CF405456"/>
    <w:lvl w:ilvl="0" w:tplc="E7FA1360">
      <w:start w:val="1"/>
      <w:numFmt w:val="bullet"/>
      <w:lvlText w:val="-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06211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FC530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A8FBE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A85AC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185FD2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43AE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B494F0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2C5B2C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336D3C"/>
    <w:multiLevelType w:val="multilevel"/>
    <w:tmpl w:val="D72085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12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0836DD"/>
    <w:rsid w:val="000265F2"/>
    <w:rsid w:val="00042704"/>
    <w:rsid w:val="00060264"/>
    <w:rsid w:val="000679BD"/>
    <w:rsid w:val="000836DD"/>
    <w:rsid w:val="000D2F38"/>
    <w:rsid w:val="0010405A"/>
    <w:rsid w:val="00107E55"/>
    <w:rsid w:val="0012339A"/>
    <w:rsid w:val="001541D4"/>
    <w:rsid w:val="001905CC"/>
    <w:rsid w:val="001B3B35"/>
    <w:rsid w:val="001C2DCB"/>
    <w:rsid w:val="001E0009"/>
    <w:rsid w:val="00211F6B"/>
    <w:rsid w:val="00295597"/>
    <w:rsid w:val="002C301E"/>
    <w:rsid w:val="002D336B"/>
    <w:rsid w:val="00316BB8"/>
    <w:rsid w:val="00397890"/>
    <w:rsid w:val="003A268E"/>
    <w:rsid w:val="003B1283"/>
    <w:rsid w:val="003B63D4"/>
    <w:rsid w:val="00404243"/>
    <w:rsid w:val="00427604"/>
    <w:rsid w:val="004B61E5"/>
    <w:rsid w:val="004E0F5F"/>
    <w:rsid w:val="004E53DC"/>
    <w:rsid w:val="004F6A2B"/>
    <w:rsid w:val="00513062"/>
    <w:rsid w:val="00516BB0"/>
    <w:rsid w:val="0054644B"/>
    <w:rsid w:val="00557102"/>
    <w:rsid w:val="0056189D"/>
    <w:rsid w:val="00595A9A"/>
    <w:rsid w:val="005A16EC"/>
    <w:rsid w:val="005E5CDA"/>
    <w:rsid w:val="0060639E"/>
    <w:rsid w:val="0065165F"/>
    <w:rsid w:val="00653E98"/>
    <w:rsid w:val="00654F20"/>
    <w:rsid w:val="006776A0"/>
    <w:rsid w:val="00684CB8"/>
    <w:rsid w:val="006A6AE6"/>
    <w:rsid w:val="007113B7"/>
    <w:rsid w:val="00731279"/>
    <w:rsid w:val="007A3762"/>
    <w:rsid w:val="007B7276"/>
    <w:rsid w:val="008035FD"/>
    <w:rsid w:val="00814CC0"/>
    <w:rsid w:val="00834638"/>
    <w:rsid w:val="008A5997"/>
    <w:rsid w:val="008C36C0"/>
    <w:rsid w:val="00900B87"/>
    <w:rsid w:val="00947C8B"/>
    <w:rsid w:val="00985B8B"/>
    <w:rsid w:val="009D6144"/>
    <w:rsid w:val="009F148F"/>
    <w:rsid w:val="00A02E3F"/>
    <w:rsid w:val="00A2399E"/>
    <w:rsid w:val="00A25A07"/>
    <w:rsid w:val="00A4146E"/>
    <w:rsid w:val="00A53A44"/>
    <w:rsid w:val="00A62104"/>
    <w:rsid w:val="00AB530C"/>
    <w:rsid w:val="00B344D2"/>
    <w:rsid w:val="00B8460B"/>
    <w:rsid w:val="00BC1147"/>
    <w:rsid w:val="00BD17D2"/>
    <w:rsid w:val="00BD53D3"/>
    <w:rsid w:val="00BF0170"/>
    <w:rsid w:val="00C542EB"/>
    <w:rsid w:val="00C83DB4"/>
    <w:rsid w:val="00D14413"/>
    <w:rsid w:val="00D17E25"/>
    <w:rsid w:val="00D67C4A"/>
    <w:rsid w:val="00DD2260"/>
    <w:rsid w:val="00E40598"/>
    <w:rsid w:val="00E551D2"/>
    <w:rsid w:val="00EB43C7"/>
    <w:rsid w:val="00EE35A7"/>
    <w:rsid w:val="00EF750E"/>
    <w:rsid w:val="00F12B84"/>
    <w:rsid w:val="00F2694B"/>
    <w:rsid w:val="00F3401C"/>
    <w:rsid w:val="00F451EC"/>
    <w:rsid w:val="00FA0DAC"/>
    <w:rsid w:val="00FE4003"/>
    <w:rsid w:val="00FF083B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836DD"/>
    <w:pPr>
      <w:keepNext/>
      <w:tabs>
        <w:tab w:val="left" w:pos="5310"/>
        <w:tab w:val="left" w:pos="7188"/>
      </w:tabs>
      <w:outlineLvl w:val="2"/>
    </w:pPr>
    <w:rPr>
      <w:rFonts w:ascii="Times New Roman" w:hAnsi="Times New Roman"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36DD"/>
    <w:rPr>
      <w:rFonts w:ascii="Times New Roman" w:eastAsia="Arial Unicode MS" w:hAnsi="Times New Roman" w:cs="Times New Roman"/>
      <w:b/>
      <w:bCs/>
      <w:szCs w:val="20"/>
    </w:rPr>
  </w:style>
  <w:style w:type="character" w:customStyle="1" w:styleId="21">
    <w:name w:val="Основной текст (2)_"/>
    <w:link w:val="22"/>
    <w:uiPriority w:val="99"/>
    <w:locked/>
    <w:rsid w:val="000836D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836DD"/>
    <w:pPr>
      <w:shd w:val="clear" w:color="auto" w:fill="FFFFFF"/>
      <w:spacing w:before="300" w:after="30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E0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7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0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6C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5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rsid w:val="000D2F38"/>
    <w:pPr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32">
    <w:name w:val="Основной текст 3 Знак"/>
    <w:basedOn w:val="a0"/>
    <w:link w:val="31"/>
    <w:rsid w:val="000D2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35A7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088B-4CC3-4668-8CBE-6FAF0CD1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Глава муниципального</vt:lpstr>
      <vt:lpstr>        образования город Балашов                                                      М</vt:lpstr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68</cp:revision>
  <cp:lastPrinted>2023-10-26T13:32:00Z</cp:lastPrinted>
  <dcterms:created xsi:type="dcterms:W3CDTF">2022-11-10T11:16:00Z</dcterms:created>
  <dcterms:modified xsi:type="dcterms:W3CDTF">2023-11-16T10:14:00Z</dcterms:modified>
</cp:coreProperties>
</file>