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D5" w:rsidRDefault="009A10D5" w:rsidP="00834A5E">
      <w:pPr>
        <w:pStyle w:val="normal0"/>
        <w:widowControl w:val="0"/>
        <w:tabs>
          <w:tab w:val="left" w:pos="3285"/>
        </w:tabs>
        <w:spacing w:line="240" w:lineRule="auto"/>
        <w:jc w:val="both"/>
      </w:pPr>
      <w:r>
        <w:t>05.05.2017г.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607-р</w:t>
      </w:r>
    </w:p>
    <w:p w:rsidR="009A10D5" w:rsidRDefault="009A10D5" w:rsidP="00834A5E">
      <w:pPr>
        <w:pStyle w:val="normal0"/>
        <w:widowControl w:val="0"/>
        <w:tabs>
          <w:tab w:val="left" w:pos="3285"/>
        </w:tabs>
        <w:spacing w:line="240" w:lineRule="auto"/>
        <w:jc w:val="both"/>
      </w:pPr>
    </w:p>
    <w:p w:rsidR="009A10D5" w:rsidRDefault="009A10D5" w:rsidP="00834A5E">
      <w:pPr>
        <w:pStyle w:val="normal0"/>
        <w:widowControl w:val="0"/>
        <w:tabs>
          <w:tab w:val="left" w:pos="3285"/>
        </w:tabs>
        <w:spacing w:line="240" w:lineRule="auto"/>
        <w:jc w:val="both"/>
      </w:pPr>
    </w:p>
    <w:p w:rsidR="009A10D5" w:rsidRDefault="009A10D5" w:rsidP="00834A5E">
      <w:pPr>
        <w:pStyle w:val="normal0"/>
        <w:widowControl w:val="0"/>
        <w:spacing w:line="240" w:lineRule="auto"/>
        <w:jc w:val="both"/>
      </w:pPr>
    </w:p>
    <w:p w:rsidR="009A10D5" w:rsidRDefault="009A10D5" w:rsidP="00834A5E">
      <w:pPr>
        <w:pStyle w:val="normal0"/>
        <w:widowControl w:val="0"/>
        <w:spacing w:line="240" w:lineRule="auto"/>
        <w:jc w:val="both"/>
      </w:pPr>
    </w:p>
    <w:p w:rsidR="009A10D5" w:rsidRDefault="009A10D5" w:rsidP="00834A5E">
      <w:pPr>
        <w:pStyle w:val="normal0"/>
        <w:widowControl w:val="0"/>
        <w:spacing w:line="240" w:lineRule="auto"/>
        <w:jc w:val="both"/>
      </w:pPr>
    </w:p>
    <w:p w:rsidR="009A10D5" w:rsidRDefault="009A10D5" w:rsidP="00834A5E">
      <w:pPr>
        <w:pStyle w:val="normal0"/>
        <w:widowControl w:val="0"/>
        <w:tabs>
          <w:tab w:val="left" w:pos="6525"/>
        </w:tabs>
        <w:spacing w:line="240" w:lineRule="auto"/>
        <w:jc w:val="both"/>
      </w:pPr>
      <w:r>
        <w:tab/>
      </w:r>
    </w:p>
    <w:p w:rsidR="009A10D5" w:rsidRDefault="009A10D5" w:rsidP="00834A5E">
      <w:pPr>
        <w:pStyle w:val="normal0"/>
        <w:widowControl w:val="0"/>
        <w:tabs>
          <w:tab w:val="left" w:pos="6525"/>
        </w:tabs>
        <w:spacing w:line="240" w:lineRule="auto"/>
        <w:jc w:val="both"/>
      </w:pPr>
    </w:p>
    <w:p w:rsidR="009A10D5" w:rsidRDefault="009A10D5" w:rsidP="00834A5E">
      <w:pPr>
        <w:pStyle w:val="normal0"/>
        <w:widowControl w:val="0"/>
        <w:spacing w:line="240" w:lineRule="auto"/>
        <w:jc w:val="both"/>
      </w:pPr>
    </w:p>
    <w:p w:rsidR="009A10D5" w:rsidRDefault="009A10D5" w:rsidP="00834A5E">
      <w:pPr>
        <w:pStyle w:val="normal0"/>
        <w:widowControl w:val="0"/>
        <w:spacing w:line="240" w:lineRule="auto"/>
        <w:jc w:val="both"/>
      </w:pPr>
    </w:p>
    <w:p w:rsidR="009A10D5" w:rsidRDefault="009A10D5" w:rsidP="00834A5E">
      <w:pPr>
        <w:pStyle w:val="normal0"/>
        <w:widowControl w:val="0"/>
        <w:spacing w:line="240" w:lineRule="auto"/>
        <w:jc w:val="both"/>
      </w:pPr>
    </w:p>
    <w:bookmarkStart w:id="0" w:name="_gjdgxs"/>
    <w:bookmarkEnd w:id="0"/>
    <w:p w:rsidR="009A10D5" w:rsidRDefault="009A10D5" w:rsidP="00834A5E">
      <w:pPr>
        <w:pStyle w:val="normal0"/>
        <w:widowControl w:val="0"/>
        <w:spacing w:line="240" w:lineRule="auto"/>
        <w:jc w:val="both"/>
      </w:pPr>
      <w:r>
        <w:fldChar w:fldCharType="begin"/>
      </w:r>
      <w:r>
        <w:instrText xml:space="preserve"> HYPERLINK "http://ivo.garant.ru/document?id=15667687&amp;sub=0" 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bCs/>
          <w:color w:val="auto"/>
          <w:sz w:val="26"/>
          <w:szCs w:val="26"/>
          <w:u w:val="none"/>
        </w:rPr>
        <w:t xml:space="preserve">«О временном ограничении движения транспортных средств    </w:t>
      </w:r>
      <w:r>
        <w:fldChar w:fldCharType="end"/>
      </w:r>
    </w:p>
    <w:bookmarkStart w:id="1" w:name="_30j0zll"/>
    <w:bookmarkEnd w:id="1"/>
    <w:p w:rsidR="009A10D5" w:rsidRDefault="009A10D5" w:rsidP="00834A5E">
      <w:pPr>
        <w:pStyle w:val="normal0"/>
        <w:widowControl w:val="0"/>
        <w:spacing w:line="240" w:lineRule="auto"/>
        <w:jc w:val="both"/>
      </w:pPr>
      <w:r>
        <w:fldChar w:fldCharType="begin"/>
      </w:r>
      <w:r>
        <w:instrText xml:space="preserve"> HYPERLINK "http://ivo.garant.ru/document?id=15667687&amp;sub=0" 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bCs/>
          <w:color w:val="auto"/>
          <w:sz w:val="26"/>
          <w:szCs w:val="26"/>
          <w:u w:val="none"/>
        </w:rPr>
        <w:t xml:space="preserve">по автомобильным дорогам местного значения муниципального  </w:t>
      </w:r>
      <w:r>
        <w:fldChar w:fldCharType="end"/>
      </w:r>
    </w:p>
    <w:p w:rsidR="009A10D5" w:rsidRDefault="009A10D5" w:rsidP="00834A5E">
      <w:pPr>
        <w:pStyle w:val="normal0"/>
        <w:widowControl w:val="0"/>
        <w:spacing w:line="240" w:lineRule="auto"/>
        <w:jc w:val="both"/>
      </w:pPr>
      <w:hyperlink r:id="rId5" w:history="1">
        <w:r>
          <w:rPr>
            <w:rStyle w:val="Hyperlink"/>
            <w:rFonts w:ascii="Times New Roman" w:hAnsi="Times New Roman" w:cs="Times New Roman"/>
            <w:b/>
            <w:bCs/>
            <w:color w:val="auto"/>
            <w:sz w:val="26"/>
            <w:szCs w:val="26"/>
            <w:u w:val="none"/>
          </w:rPr>
          <w:t>образования город Балашов «05» мая 2017 года</w:t>
        </w:r>
      </w:hyperlink>
      <w:r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9A10D5" w:rsidRDefault="009A10D5" w:rsidP="00834A5E">
      <w:pPr>
        <w:pStyle w:val="normal0"/>
        <w:spacing w:line="240" w:lineRule="auto"/>
        <w:jc w:val="both"/>
      </w:pPr>
    </w:p>
    <w:p w:rsidR="009A10D5" w:rsidRDefault="009A10D5" w:rsidP="00834A5E">
      <w:pPr>
        <w:pStyle w:val="normal0"/>
        <w:spacing w:line="240" w:lineRule="auto"/>
        <w:ind w:firstLine="708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В целях обеспечения безопасности дорожного движения на автомобильных дорогах местного значения муниципального образования город Балашов в связи с  проведением спортивно-оздоровительного пробега по улицам города Балашова посвященного 9 мая «День Победы» 05 мая 2017 года, в соответствии с </w:t>
      </w:r>
      <w:hyperlink r:id="rId6" w:history="1"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Федеральным 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«0</w:t>
      </w:r>
      <w:r>
        <w:rPr>
          <w:rFonts w:ascii="Times New Roman" w:hAnsi="Times New Roman" w:cs="Times New Roman"/>
          <w:sz w:val="26"/>
          <w:szCs w:val="26"/>
          <w:highlight w:val="white"/>
        </w:rPr>
        <w:t>8»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Федеральным 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«06» октября 2003 года № 131-ФЗ «Об общих принципах организации местного самоуправления в Российской Федерации», </w:t>
      </w:r>
      <w:hyperlink r:id="rId8" w:history="1"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Федеральным 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«10» декабря 1995 года № 196-ФЗ «О безопасности дорожного движения», Уставом Балашовского муниципального района Саратовской области, администрация Балашовского муниципального района:</w:t>
      </w:r>
    </w:p>
    <w:p w:rsidR="009A10D5" w:rsidRDefault="009A10D5" w:rsidP="00834A5E">
      <w:pPr>
        <w:pStyle w:val="normal0"/>
        <w:spacing w:line="240" w:lineRule="auto"/>
      </w:pPr>
      <w:bookmarkStart w:id="2" w:name="_1fob9te"/>
      <w:bookmarkEnd w:id="2"/>
    </w:p>
    <w:p w:rsidR="009A10D5" w:rsidRDefault="009A10D5" w:rsidP="00834A5E">
      <w:pPr>
        <w:pStyle w:val="normal0"/>
        <w:numPr>
          <w:ilvl w:val="0"/>
          <w:numId w:val="1"/>
        </w:numPr>
        <w:spacing w:line="240" w:lineRule="auto"/>
        <w:ind w:hanging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Временно ограничить движения транспортных средств по автомобильным дорогам местного значения муниципального образования город Балашов с прекращением движения всех видов транспортных средств, включая маршруты регулярных перевозок пассажирского транспорта общего пользования, кроме транспортных средств, задействованных в проведении праздничных мероприятий в период времени:</w:t>
      </w:r>
    </w:p>
    <w:p w:rsidR="009A10D5" w:rsidRDefault="009A10D5" w:rsidP="00834A5E">
      <w:pPr>
        <w:pStyle w:val="normal0"/>
        <w:spacing w:line="240" w:lineRule="auto"/>
        <w:ind w:left="709"/>
        <w:jc w:val="both"/>
      </w:pPr>
    </w:p>
    <w:p w:rsidR="009A10D5" w:rsidRDefault="009A10D5" w:rsidP="00834A5E">
      <w:pPr>
        <w:pStyle w:val="normal0"/>
        <w:spacing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      1.1.С 09 час. 00 мин. до 13 час. 00 мин. «05» мая 2017года:</w:t>
      </w:r>
    </w:p>
    <w:p w:rsidR="009A10D5" w:rsidRDefault="009A10D5" w:rsidP="00834A5E">
      <w:pPr>
        <w:pStyle w:val="normal0"/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ул. Ленина (от ул. Володарского до ул. Советская);</w:t>
      </w:r>
    </w:p>
    <w:p w:rsidR="009A10D5" w:rsidRDefault="009A10D5" w:rsidP="00834A5E">
      <w:pPr>
        <w:pStyle w:val="normal0"/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ул. Советская (от ул. Ленина до ул Луначарского);</w:t>
      </w:r>
    </w:p>
    <w:p w:rsidR="009A10D5" w:rsidRDefault="009A10D5" w:rsidP="00834A5E">
      <w:pPr>
        <w:pStyle w:val="normal0"/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ул. Володарского (от ул. Луначарского до ул. Ленина);</w:t>
      </w:r>
    </w:p>
    <w:p w:rsidR="009A10D5" w:rsidRDefault="009A10D5" w:rsidP="00834A5E">
      <w:pPr>
        <w:pStyle w:val="normal0"/>
        <w:spacing w:line="240" w:lineRule="auto"/>
        <w:ind w:left="709"/>
        <w:jc w:val="both"/>
      </w:pPr>
      <w:r>
        <w:rPr>
          <w:rFonts w:ascii="Times New Roman" w:hAnsi="Times New Roman" w:cs="Times New Roman"/>
          <w:sz w:val="26"/>
          <w:szCs w:val="26"/>
        </w:rPr>
        <w:t>- по ул. Луначарского (от ул. Володарского до ул. Советская).</w:t>
      </w:r>
    </w:p>
    <w:p w:rsidR="009A10D5" w:rsidRDefault="009A10D5" w:rsidP="00834A5E">
      <w:pPr>
        <w:pStyle w:val="normal0"/>
        <w:spacing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bookmarkStart w:id="3" w:name="_3znysh7"/>
      <w:bookmarkEnd w:id="3"/>
    </w:p>
    <w:p w:rsidR="009A10D5" w:rsidRDefault="009A10D5" w:rsidP="00834A5E">
      <w:pPr>
        <w:pStyle w:val="normal0"/>
        <w:spacing w:line="240" w:lineRule="auto"/>
        <w:ind w:firstLine="708"/>
        <w:jc w:val="both"/>
      </w:pPr>
      <w:r>
        <w:rPr>
          <w:rFonts w:ascii="Times New Roman" w:hAnsi="Times New Roman" w:cs="Times New Roman"/>
          <w:sz w:val="26"/>
          <w:szCs w:val="26"/>
        </w:rPr>
        <w:t>2. Рекомендовать МО МВД России «Балашовский» осуществить мероприятия по обеспечению безопасности участников дорожного движения в период проведения  контрольного прохода войск по улицам города Балашова посвященного 9 мая «День Победы» 05 мая 2017 года, путем перекрытия движения всех видов транспортных средств, включая маршруты регулярных перевозок пассажирского транспорта общего пользования, кроме транспортных средств, задействованных в проведении праздничных мероприятий по автомобильным дорогам местного значения муниципального образования город Балашов указанных в п. 1 настоящего распоряжения.</w:t>
      </w:r>
    </w:p>
    <w:p w:rsidR="009A10D5" w:rsidRDefault="009A10D5" w:rsidP="00834A5E">
      <w:pPr>
        <w:pStyle w:val="normal0"/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3. Отделу информации общественных отношений и работе с молодежью (Л.А.Васильева) опубликовать настоящее распоряжение в газете «Балашовская Правда».</w:t>
      </w:r>
    </w:p>
    <w:p w:rsidR="009A10D5" w:rsidRDefault="009A10D5" w:rsidP="00834A5E">
      <w:pPr>
        <w:pStyle w:val="normal0"/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4.   Распоряжение вступает в силу с момента его подписания.</w:t>
      </w:r>
    </w:p>
    <w:p w:rsidR="009A10D5" w:rsidRDefault="009A10D5" w:rsidP="00834A5E">
      <w:pPr>
        <w:pStyle w:val="normal0"/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5. Контроль за исполнением настоящего распоряжения возложить на  заместителя главы администрации Балашовского муниципального района по архитектуре, градостроительству и ЖКХ  И.В. Талалайкина.</w:t>
      </w:r>
    </w:p>
    <w:p w:rsidR="009A10D5" w:rsidRDefault="009A10D5" w:rsidP="00834A5E">
      <w:pPr>
        <w:pStyle w:val="normal0"/>
        <w:spacing w:line="240" w:lineRule="auto"/>
        <w:jc w:val="both"/>
      </w:pPr>
    </w:p>
    <w:p w:rsidR="009A10D5" w:rsidRDefault="009A10D5" w:rsidP="00834A5E">
      <w:pPr>
        <w:pStyle w:val="normal0"/>
        <w:spacing w:line="240" w:lineRule="auto"/>
        <w:jc w:val="both"/>
      </w:pPr>
    </w:p>
    <w:p w:rsidR="009A10D5" w:rsidRDefault="009A10D5" w:rsidP="00834A5E">
      <w:pPr>
        <w:pStyle w:val="normal0"/>
        <w:spacing w:line="240" w:lineRule="auto"/>
        <w:jc w:val="both"/>
      </w:pPr>
    </w:p>
    <w:p w:rsidR="009A10D5" w:rsidRDefault="009A10D5" w:rsidP="00834A5E">
      <w:pPr>
        <w:pStyle w:val="normal0"/>
        <w:spacing w:line="240" w:lineRule="auto"/>
        <w:jc w:val="both"/>
      </w:pPr>
    </w:p>
    <w:p w:rsidR="009A10D5" w:rsidRDefault="009A10D5" w:rsidP="00834A5E">
      <w:pPr>
        <w:pStyle w:val="normal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И.о. главы Балашовского</w:t>
      </w:r>
    </w:p>
    <w:p w:rsidR="009A10D5" w:rsidRDefault="009A10D5" w:rsidP="00834A5E">
      <w:pPr>
        <w:pStyle w:val="normal0"/>
        <w:spacing w:line="24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П.М.Петраков</w:t>
      </w:r>
    </w:p>
    <w:p w:rsidR="009A10D5" w:rsidRDefault="009A10D5" w:rsidP="00834A5E">
      <w:pPr>
        <w:pStyle w:val="normal0"/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A10D5" w:rsidRDefault="009A10D5" w:rsidP="00834A5E">
      <w:pPr>
        <w:pStyle w:val="normal0"/>
        <w:spacing w:line="240" w:lineRule="auto"/>
        <w:jc w:val="both"/>
      </w:pPr>
    </w:p>
    <w:p w:rsidR="009A10D5" w:rsidRDefault="009A10D5"/>
    <w:sectPr w:rsidR="009A10D5" w:rsidSect="00D01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E7B62"/>
    <w:multiLevelType w:val="multilevel"/>
    <w:tmpl w:val="432EB786"/>
    <w:lvl w:ilvl="0">
      <w:start w:val="1"/>
      <w:numFmt w:val="decimal"/>
      <w:lvlText w:val="%1."/>
      <w:lvlJc w:val="left"/>
      <w:pPr>
        <w:ind w:left="1020" w:firstLine="6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4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60" w:firstLine="22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80" w:firstLine="28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00" w:firstLine="35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20" w:firstLine="44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40" w:firstLine="49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60" w:firstLine="57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80" w:firstLine="6600"/>
      </w:pPr>
      <w:rPr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A5E"/>
    <w:rsid w:val="00203A5C"/>
    <w:rsid w:val="003A27A8"/>
    <w:rsid w:val="003C60A8"/>
    <w:rsid w:val="00714C29"/>
    <w:rsid w:val="00834A5E"/>
    <w:rsid w:val="009A10D5"/>
    <w:rsid w:val="00D016D4"/>
    <w:rsid w:val="00DC2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6D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uiPriority w:val="99"/>
    <w:rsid w:val="00834A5E"/>
    <w:pPr>
      <w:spacing w:line="276" w:lineRule="auto"/>
    </w:pPr>
    <w:rPr>
      <w:rFonts w:ascii="Arial" w:hAnsi="Arial" w:cs="Arial"/>
      <w:color w:val="000000"/>
    </w:rPr>
  </w:style>
  <w:style w:type="character" w:styleId="Hyperlink">
    <w:name w:val="Hyperlink"/>
    <w:basedOn w:val="DefaultParagraphFont"/>
    <w:uiPriority w:val="99"/>
    <w:semiHidden/>
    <w:rsid w:val="00834A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46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0005643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86367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12057004&amp;sub=0" TargetMode="External"/><Relationship Id="rId5" Type="http://schemas.openxmlformats.org/officeDocument/2006/relationships/hyperlink" Target="http://ivo.garant.ru/document?id=15667687&amp;sub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478</Words>
  <Characters>2726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</dc:title>
  <dc:subject/>
  <dc:creator>User</dc:creator>
  <cp:keywords/>
  <dc:description/>
  <cp:lastModifiedBy>Делопроизводство</cp:lastModifiedBy>
  <cp:revision>2</cp:revision>
  <dcterms:created xsi:type="dcterms:W3CDTF">2017-05-05T11:21:00Z</dcterms:created>
  <dcterms:modified xsi:type="dcterms:W3CDTF">2017-05-05T11:21:00Z</dcterms:modified>
</cp:coreProperties>
</file>