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98" w:rsidRDefault="00064998" w:rsidP="00E71A71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2"/>
          <w:kern w:val="32"/>
          <w:sz w:val="28"/>
          <w:szCs w:val="28"/>
        </w:rPr>
      </w:pPr>
    </w:p>
    <w:p w:rsidR="00064998" w:rsidRDefault="00064998" w:rsidP="00313910">
      <w:pPr>
        <w:keepNext/>
        <w:spacing w:line="240" w:lineRule="auto"/>
        <w:outlineLvl w:val="0"/>
        <w:rPr>
          <w:rFonts w:ascii="Times New Roman" w:hAnsi="Times New Roman" w:cs="Times New Roman"/>
          <w:b/>
          <w:bCs/>
          <w:color w:val="000000"/>
          <w:spacing w:val="-2"/>
          <w:kern w:val="32"/>
          <w:sz w:val="28"/>
          <w:szCs w:val="28"/>
        </w:rPr>
      </w:pPr>
    </w:p>
    <w:p w:rsidR="00064998" w:rsidRDefault="009848AB" w:rsidP="00313910">
      <w:pPr>
        <w:keepNext/>
        <w:spacing w:line="240" w:lineRule="auto"/>
        <w:outlineLvl w:val="0"/>
        <w:rPr>
          <w:rFonts w:ascii="Times New Roman" w:hAnsi="Times New Roman" w:cs="Times New Roman"/>
          <w:b/>
          <w:bCs/>
          <w:color w:val="000000"/>
          <w:spacing w:val="-2"/>
          <w:kern w:val="3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kern w:val="32"/>
          <w:sz w:val="28"/>
          <w:szCs w:val="28"/>
        </w:rPr>
        <w:t>11.11.2025г.                              465-п</w:t>
      </w:r>
    </w:p>
    <w:p w:rsidR="00064998" w:rsidRDefault="00064998" w:rsidP="00313910">
      <w:pPr>
        <w:keepNext/>
        <w:spacing w:line="240" w:lineRule="auto"/>
        <w:outlineLvl w:val="0"/>
        <w:rPr>
          <w:rFonts w:ascii="Times New Roman" w:hAnsi="Times New Roman" w:cs="Times New Roman"/>
          <w:b/>
          <w:bCs/>
          <w:color w:val="000000"/>
          <w:spacing w:val="-2"/>
          <w:kern w:val="32"/>
          <w:sz w:val="28"/>
          <w:szCs w:val="28"/>
        </w:rPr>
      </w:pPr>
    </w:p>
    <w:p w:rsidR="00064998" w:rsidRDefault="00064998" w:rsidP="00313910">
      <w:pPr>
        <w:keepNext/>
        <w:spacing w:line="240" w:lineRule="auto"/>
        <w:outlineLvl w:val="0"/>
        <w:rPr>
          <w:rFonts w:ascii="Times New Roman" w:hAnsi="Times New Roman" w:cs="Times New Roman"/>
          <w:b/>
          <w:bCs/>
          <w:color w:val="000000"/>
          <w:spacing w:val="-2"/>
          <w:kern w:val="32"/>
          <w:sz w:val="28"/>
          <w:szCs w:val="28"/>
        </w:rPr>
      </w:pPr>
    </w:p>
    <w:p w:rsidR="00064998" w:rsidRDefault="00064998" w:rsidP="00313910">
      <w:pPr>
        <w:keepNext/>
        <w:spacing w:line="240" w:lineRule="auto"/>
        <w:outlineLvl w:val="0"/>
        <w:rPr>
          <w:rFonts w:ascii="Times New Roman" w:hAnsi="Times New Roman" w:cs="Times New Roman"/>
          <w:b/>
          <w:bCs/>
          <w:color w:val="000000"/>
          <w:spacing w:val="-2"/>
          <w:kern w:val="32"/>
          <w:sz w:val="28"/>
          <w:szCs w:val="28"/>
        </w:rPr>
      </w:pPr>
    </w:p>
    <w:p w:rsidR="00064998" w:rsidRDefault="00064998" w:rsidP="00313910">
      <w:pPr>
        <w:keepNext/>
        <w:spacing w:line="240" w:lineRule="auto"/>
        <w:outlineLvl w:val="0"/>
        <w:rPr>
          <w:rFonts w:ascii="Times New Roman" w:hAnsi="Times New Roman" w:cs="Times New Roman"/>
          <w:b/>
          <w:bCs/>
          <w:color w:val="000000"/>
          <w:spacing w:val="-2"/>
          <w:kern w:val="32"/>
          <w:sz w:val="28"/>
          <w:szCs w:val="28"/>
        </w:rPr>
      </w:pPr>
    </w:p>
    <w:p w:rsidR="00064998" w:rsidRDefault="00064998" w:rsidP="00313910">
      <w:pPr>
        <w:keepNext/>
        <w:spacing w:line="240" w:lineRule="auto"/>
        <w:outlineLvl w:val="0"/>
        <w:rPr>
          <w:rFonts w:ascii="Times New Roman" w:hAnsi="Times New Roman" w:cs="Times New Roman"/>
          <w:b/>
          <w:bCs/>
          <w:color w:val="000000"/>
          <w:spacing w:val="-2"/>
          <w:kern w:val="32"/>
          <w:sz w:val="28"/>
          <w:szCs w:val="28"/>
        </w:rPr>
      </w:pPr>
    </w:p>
    <w:p w:rsidR="00E10932" w:rsidRDefault="00E10932" w:rsidP="00B0368B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pacing w:val="-2"/>
          <w:kern w:val="32"/>
          <w:sz w:val="28"/>
          <w:szCs w:val="28"/>
        </w:rPr>
      </w:pPr>
    </w:p>
    <w:p w:rsidR="00E10932" w:rsidRDefault="00E10932" w:rsidP="00B0368B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pacing w:val="-2"/>
          <w:kern w:val="32"/>
          <w:sz w:val="28"/>
          <w:szCs w:val="28"/>
        </w:rPr>
      </w:pPr>
    </w:p>
    <w:p w:rsidR="001B2454" w:rsidRPr="00B0368B" w:rsidRDefault="001B2454" w:rsidP="00B0368B">
      <w:pPr>
        <w:keepNext/>
        <w:spacing w:after="0" w:line="240" w:lineRule="auto"/>
        <w:outlineLvl w:val="0"/>
        <w:rPr>
          <w:rFonts w:ascii="PT Astra Serif" w:hAnsi="PT Astra Serif" w:cs="Times New Roman"/>
          <w:b/>
          <w:bCs/>
          <w:color w:val="000000"/>
          <w:spacing w:val="-2"/>
          <w:kern w:val="32"/>
          <w:sz w:val="28"/>
          <w:szCs w:val="28"/>
        </w:rPr>
      </w:pPr>
      <w:r w:rsidRPr="00B0368B">
        <w:rPr>
          <w:rFonts w:ascii="PT Astra Serif" w:hAnsi="PT Astra Serif" w:cs="Times New Roman"/>
          <w:b/>
          <w:bCs/>
          <w:color w:val="000000"/>
          <w:spacing w:val="-2"/>
          <w:kern w:val="32"/>
          <w:sz w:val="28"/>
          <w:szCs w:val="28"/>
        </w:rPr>
        <w:t xml:space="preserve">О внесении изменений в постановление </w:t>
      </w:r>
    </w:p>
    <w:p w:rsidR="001B2454" w:rsidRPr="00B0368B" w:rsidRDefault="001B2454" w:rsidP="00B0368B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B0368B">
        <w:rPr>
          <w:rFonts w:ascii="PT Astra Serif" w:hAnsi="PT Astra Serif" w:cs="Times New Roman"/>
          <w:b/>
          <w:bCs/>
          <w:color w:val="000000"/>
          <w:spacing w:val="-2"/>
          <w:kern w:val="32"/>
          <w:sz w:val="28"/>
          <w:szCs w:val="28"/>
        </w:rPr>
        <w:t xml:space="preserve">администрации </w:t>
      </w:r>
      <w:r w:rsidRPr="00B0368B">
        <w:rPr>
          <w:rFonts w:ascii="PT Astra Serif" w:hAnsi="PT Astra Serif" w:cs="Times New Roman"/>
          <w:b/>
          <w:sz w:val="28"/>
          <w:szCs w:val="28"/>
        </w:rPr>
        <w:t xml:space="preserve">Балашовского муниципального района </w:t>
      </w:r>
    </w:p>
    <w:p w:rsidR="001B2454" w:rsidRPr="00B0368B" w:rsidRDefault="001B2454" w:rsidP="00B0368B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B0368B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DB32A0">
        <w:rPr>
          <w:rFonts w:ascii="PT Astra Serif" w:hAnsi="PT Astra Serif" w:cs="Times New Roman"/>
          <w:b/>
          <w:sz w:val="28"/>
          <w:szCs w:val="28"/>
        </w:rPr>
        <w:t>28 декабря 2024 года № 44</w:t>
      </w:r>
      <w:r w:rsidRPr="00EF1412">
        <w:rPr>
          <w:rFonts w:ascii="PT Astra Serif" w:hAnsi="PT Astra Serif" w:cs="Times New Roman"/>
          <w:b/>
          <w:sz w:val="28"/>
          <w:szCs w:val="28"/>
        </w:rPr>
        <w:t>8-п</w:t>
      </w:r>
    </w:p>
    <w:p w:rsidR="001B2454" w:rsidRPr="00B0368B" w:rsidRDefault="001B2454" w:rsidP="00B0368B">
      <w:pPr>
        <w:keepNext/>
        <w:spacing w:after="0" w:line="240" w:lineRule="auto"/>
        <w:outlineLvl w:val="0"/>
        <w:rPr>
          <w:rFonts w:ascii="PT Astra Serif" w:hAnsi="PT Astra Serif" w:cs="Times New Roman"/>
          <w:b/>
          <w:bCs/>
          <w:color w:val="000000"/>
          <w:spacing w:val="-2"/>
          <w:kern w:val="32"/>
          <w:sz w:val="28"/>
          <w:szCs w:val="28"/>
        </w:rPr>
      </w:pPr>
      <w:r w:rsidRPr="00B0368B">
        <w:rPr>
          <w:rFonts w:ascii="PT Astra Serif" w:hAnsi="PT Astra Serif" w:cs="Times New Roman"/>
          <w:b/>
          <w:bCs/>
          <w:color w:val="000000"/>
          <w:spacing w:val="-2"/>
          <w:kern w:val="32"/>
          <w:sz w:val="28"/>
          <w:szCs w:val="28"/>
        </w:rPr>
        <w:t xml:space="preserve">«Об утверждении муниципальной программы </w:t>
      </w:r>
    </w:p>
    <w:p w:rsidR="001B2454" w:rsidRPr="00B0368B" w:rsidRDefault="001B2454" w:rsidP="00B0368B">
      <w:pPr>
        <w:keepNext/>
        <w:spacing w:after="0" w:line="240" w:lineRule="auto"/>
        <w:outlineLvl w:val="0"/>
        <w:rPr>
          <w:rFonts w:ascii="PT Astra Serif" w:hAnsi="PT Astra Serif" w:cs="Times New Roman"/>
          <w:b/>
          <w:bCs/>
          <w:sz w:val="28"/>
          <w:szCs w:val="28"/>
        </w:rPr>
      </w:pPr>
      <w:r w:rsidRPr="00B0368B">
        <w:rPr>
          <w:rFonts w:ascii="PT Astra Serif" w:hAnsi="PT Astra Serif" w:cs="Times New Roman"/>
          <w:b/>
          <w:bCs/>
          <w:color w:val="000000"/>
          <w:spacing w:val="-2"/>
          <w:sz w:val="28"/>
          <w:szCs w:val="28"/>
        </w:rPr>
        <w:t>«Благоустройство</w:t>
      </w:r>
      <w:r w:rsidRPr="00B0368B">
        <w:rPr>
          <w:rFonts w:ascii="PT Astra Serif" w:hAnsi="PT Astra Serif" w:cs="Times New Roman"/>
          <w:b/>
          <w:bCs/>
          <w:sz w:val="28"/>
          <w:szCs w:val="28"/>
        </w:rPr>
        <w:t xml:space="preserve"> муниципального образования </w:t>
      </w:r>
    </w:p>
    <w:p w:rsidR="00064998" w:rsidRDefault="001B2454" w:rsidP="00B0368B">
      <w:pPr>
        <w:keepNext/>
        <w:spacing w:after="0" w:line="240" w:lineRule="auto"/>
        <w:outlineLvl w:val="0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r w:rsidRPr="00B0368B">
        <w:rPr>
          <w:rFonts w:ascii="PT Astra Serif" w:hAnsi="PT Astra Serif" w:cs="Times New Roman"/>
          <w:b/>
          <w:bCs/>
          <w:sz w:val="28"/>
          <w:szCs w:val="28"/>
        </w:rPr>
        <w:t>город Балашов</w:t>
      </w:r>
      <w:r w:rsidRPr="00B0368B">
        <w:rPr>
          <w:rFonts w:ascii="PT Astra Serif" w:hAnsi="PT Astra Serif" w:cs="Times New Roman"/>
          <w:b/>
          <w:bCs/>
          <w:color w:val="000000"/>
          <w:sz w:val="28"/>
          <w:szCs w:val="28"/>
        </w:rPr>
        <w:t>»</w:t>
      </w:r>
    </w:p>
    <w:p w:rsidR="00BA2E87" w:rsidRDefault="00BA2E87" w:rsidP="00B0368B">
      <w:pPr>
        <w:keepNext/>
        <w:spacing w:after="0" w:line="240" w:lineRule="auto"/>
        <w:outlineLvl w:val="0"/>
        <w:rPr>
          <w:rFonts w:ascii="PT Astra Serif" w:hAnsi="PT Astra Serif" w:cs="Times New Roman"/>
          <w:b/>
          <w:bCs/>
          <w:color w:val="000000"/>
          <w:spacing w:val="-2"/>
          <w:kern w:val="32"/>
          <w:sz w:val="28"/>
          <w:szCs w:val="28"/>
        </w:rPr>
      </w:pPr>
    </w:p>
    <w:p w:rsidR="00064998" w:rsidRPr="00250995" w:rsidRDefault="00064998" w:rsidP="00CB07EB">
      <w:pPr>
        <w:shd w:val="clear" w:color="auto" w:fill="FFFFFF"/>
        <w:spacing w:after="0" w:line="240" w:lineRule="auto"/>
        <w:jc w:val="both"/>
        <w:rPr>
          <w:rFonts w:ascii="PT Astra Serif" w:hAnsi="PT Astra Serif" w:cs="Times New Roman"/>
          <w:color w:val="000000"/>
          <w:spacing w:val="2"/>
          <w:sz w:val="28"/>
          <w:szCs w:val="28"/>
        </w:rPr>
      </w:pPr>
    </w:p>
    <w:p w:rsidR="00064998" w:rsidRPr="00B0368B" w:rsidRDefault="00064998" w:rsidP="009E3A72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pacing w:val="2"/>
          <w:sz w:val="28"/>
          <w:szCs w:val="28"/>
        </w:rPr>
      </w:pPr>
      <w:r w:rsidRPr="00B0368B">
        <w:rPr>
          <w:rFonts w:ascii="PT Astra Serif" w:hAnsi="PT Astra Serif" w:cs="Times New Roman"/>
          <w:spacing w:val="2"/>
          <w:sz w:val="28"/>
          <w:szCs w:val="28"/>
        </w:rPr>
        <w:t>В соответствии со статьями 83, 179, 179.3 Бюджетного кодекса Российской Федерации, Федеральным законо</w:t>
      </w:r>
      <w:r w:rsidR="001B2454" w:rsidRPr="00B0368B">
        <w:rPr>
          <w:rFonts w:ascii="PT Astra Serif" w:hAnsi="PT Astra Serif" w:cs="Times New Roman"/>
          <w:spacing w:val="2"/>
          <w:sz w:val="28"/>
          <w:szCs w:val="28"/>
        </w:rPr>
        <w:t xml:space="preserve">м Российской Федерации от 06 октября </w:t>
      </w:r>
      <w:r w:rsidRPr="00B0368B">
        <w:rPr>
          <w:rFonts w:ascii="PT Astra Serif" w:hAnsi="PT Astra Serif" w:cs="Times New Roman"/>
          <w:spacing w:val="2"/>
          <w:sz w:val="28"/>
          <w:szCs w:val="28"/>
        </w:rPr>
        <w:t>2003 года № 131-ФЗ «Об общих принципах организации местного самоуправления в Российской Федерации», Уставом Балашовского муниципального района Саратовской области, администрация Балашовского муниципального района</w:t>
      </w:r>
    </w:p>
    <w:p w:rsidR="00064998" w:rsidRPr="00B0368B" w:rsidRDefault="00064998" w:rsidP="009E3A72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pacing w:val="2"/>
          <w:sz w:val="28"/>
          <w:szCs w:val="28"/>
        </w:rPr>
      </w:pPr>
    </w:p>
    <w:p w:rsidR="00064998" w:rsidRPr="00B0368B" w:rsidRDefault="001B2454" w:rsidP="00AF6520">
      <w:pPr>
        <w:shd w:val="clear" w:color="auto" w:fill="FFFFFF"/>
        <w:spacing w:line="240" w:lineRule="auto"/>
        <w:jc w:val="center"/>
        <w:rPr>
          <w:rFonts w:ascii="PT Astra Serif" w:hAnsi="PT Astra Serif" w:cs="Times New Roman"/>
          <w:b/>
          <w:bCs/>
          <w:spacing w:val="2"/>
          <w:sz w:val="28"/>
          <w:szCs w:val="28"/>
        </w:rPr>
      </w:pPr>
      <w:r w:rsidRPr="00B0368B">
        <w:rPr>
          <w:rFonts w:ascii="PT Astra Serif" w:hAnsi="PT Astra Serif" w:cs="Times New Roman"/>
          <w:b/>
          <w:bCs/>
          <w:spacing w:val="2"/>
          <w:sz w:val="28"/>
          <w:szCs w:val="28"/>
        </w:rPr>
        <w:t>ПОСТАНОВЛЯЕ</w:t>
      </w:r>
      <w:r w:rsidR="00064998" w:rsidRPr="00B0368B">
        <w:rPr>
          <w:rFonts w:ascii="PT Astra Serif" w:hAnsi="PT Astra Serif" w:cs="Times New Roman"/>
          <w:b/>
          <w:bCs/>
          <w:spacing w:val="2"/>
          <w:sz w:val="28"/>
          <w:szCs w:val="28"/>
        </w:rPr>
        <w:t>Т:</w:t>
      </w:r>
    </w:p>
    <w:p w:rsidR="00C85B4D" w:rsidRPr="00B0368B" w:rsidRDefault="0037079E" w:rsidP="00B0368B">
      <w:pPr>
        <w:keepNext/>
        <w:spacing w:after="0" w:line="240" w:lineRule="auto"/>
        <w:jc w:val="both"/>
        <w:outlineLvl w:val="0"/>
        <w:rPr>
          <w:rFonts w:ascii="PT Astra Serif" w:hAnsi="PT Astra Serif" w:cs="Times New Roman"/>
          <w:spacing w:val="2"/>
          <w:sz w:val="28"/>
          <w:szCs w:val="28"/>
        </w:rPr>
      </w:pPr>
      <w:r w:rsidRPr="00B0368B">
        <w:rPr>
          <w:rFonts w:ascii="PT Astra Serif" w:hAnsi="PT Astra Serif" w:cs="Times New Roman"/>
          <w:sz w:val="28"/>
          <w:szCs w:val="28"/>
        </w:rPr>
        <w:t xml:space="preserve">           </w:t>
      </w:r>
      <w:r w:rsidR="00064998" w:rsidRPr="00B0368B">
        <w:rPr>
          <w:rFonts w:ascii="PT Astra Serif" w:hAnsi="PT Astra Serif" w:cs="Times New Roman"/>
          <w:sz w:val="28"/>
          <w:szCs w:val="28"/>
        </w:rPr>
        <w:t xml:space="preserve">1. </w:t>
      </w:r>
      <w:r w:rsidRPr="00B0368B">
        <w:rPr>
          <w:rFonts w:ascii="PT Astra Serif" w:hAnsi="PT Astra Serif" w:cs="Times New Roman"/>
          <w:spacing w:val="2"/>
          <w:sz w:val="28"/>
          <w:szCs w:val="28"/>
        </w:rPr>
        <w:t>Внести в постановление администрации Балашовского муниципального района от 28 декабря 2024 года № 448-п «</w:t>
      </w:r>
      <w:r w:rsidRPr="00B0368B">
        <w:rPr>
          <w:rFonts w:ascii="PT Astra Serif" w:hAnsi="PT Astra Serif" w:cs="Times New Roman"/>
          <w:bCs/>
          <w:spacing w:val="-2"/>
          <w:kern w:val="32"/>
          <w:sz w:val="28"/>
          <w:szCs w:val="28"/>
        </w:rPr>
        <w:t xml:space="preserve">Об утверждении муниципальной программы </w:t>
      </w:r>
      <w:r w:rsidRPr="00B0368B">
        <w:rPr>
          <w:rFonts w:ascii="PT Astra Serif" w:hAnsi="PT Astra Serif" w:cs="Times New Roman"/>
          <w:bCs/>
          <w:spacing w:val="-2"/>
          <w:sz w:val="28"/>
          <w:szCs w:val="28"/>
        </w:rPr>
        <w:t>«Благоустройство</w:t>
      </w:r>
      <w:r w:rsidR="00C85B4D" w:rsidRPr="00B0368B">
        <w:rPr>
          <w:rFonts w:ascii="PT Astra Serif" w:hAnsi="PT Astra Serif" w:cs="Times New Roman"/>
          <w:bCs/>
          <w:sz w:val="28"/>
          <w:szCs w:val="28"/>
        </w:rPr>
        <w:t xml:space="preserve"> муниципального образования </w:t>
      </w:r>
      <w:r w:rsidRPr="00B0368B">
        <w:rPr>
          <w:rFonts w:ascii="PT Astra Serif" w:hAnsi="PT Astra Serif" w:cs="Times New Roman"/>
          <w:bCs/>
          <w:sz w:val="28"/>
          <w:szCs w:val="28"/>
        </w:rPr>
        <w:t>город Балашов</w:t>
      </w:r>
      <w:r w:rsidRPr="00B0368B">
        <w:rPr>
          <w:rFonts w:ascii="PT Astra Serif" w:hAnsi="PT Astra Serif" w:cs="Times New Roman"/>
          <w:sz w:val="28"/>
          <w:szCs w:val="28"/>
        </w:rPr>
        <w:t>»</w:t>
      </w:r>
      <w:r w:rsidRPr="00B0368B">
        <w:rPr>
          <w:rFonts w:ascii="PT Astra Serif" w:hAnsi="PT Astra Serif" w:cs="Times New Roman"/>
          <w:spacing w:val="2"/>
          <w:sz w:val="28"/>
          <w:szCs w:val="28"/>
        </w:rPr>
        <w:t xml:space="preserve">, </w:t>
      </w:r>
      <w:r w:rsidR="00C85B4D" w:rsidRPr="00B0368B">
        <w:rPr>
          <w:rFonts w:ascii="PT Astra Serif" w:hAnsi="PT Astra Serif" w:cs="Times New Roman"/>
          <w:spacing w:val="2"/>
          <w:sz w:val="28"/>
          <w:szCs w:val="28"/>
        </w:rPr>
        <w:t xml:space="preserve">следующие изменения: </w:t>
      </w:r>
    </w:p>
    <w:p w:rsidR="00B0368B" w:rsidRPr="00B0368B" w:rsidRDefault="00C85B4D" w:rsidP="00C85B4D">
      <w:pPr>
        <w:keepNext/>
        <w:spacing w:after="0"/>
        <w:jc w:val="both"/>
        <w:outlineLvl w:val="0"/>
        <w:rPr>
          <w:rFonts w:ascii="PT Astra Serif" w:hAnsi="PT Astra Serif" w:cs="Times New Roman"/>
          <w:spacing w:val="2"/>
          <w:sz w:val="28"/>
          <w:szCs w:val="28"/>
        </w:rPr>
      </w:pPr>
      <w:r w:rsidRPr="00B0368B">
        <w:rPr>
          <w:rFonts w:ascii="PT Astra Serif" w:hAnsi="PT Astra Serif" w:cs="Times New Roman"/>
          <w:spacing w:val="2"/>
          <w:sz w:val="28"/>
          <w:szCs w:val="28"/>
        </w:rPr>
        <w:t xml:space="preserve">           1.1. Муниципальную программу изложить</w:t>
      </w:r>
      <w:r w:rsidR="0037079E" w:rsidRPr="00B0368B">
        <w:rPr>
          <w:rFonts w:ascii="PT Astra Serif" w:hAnsi="PT Astra Serif" w:cs="Times New Roman"/>
          <w:spacing w:val="2"/>
          <w:sz w:val="28"/>
          <w:szCs w:val="28"/>
        </w:rPr>
        <w:t xml:space="preserve"> </w:t>
      </w:r>
      <w:r w:rsidRPr="00B0368B">
        <w:rPr>
          <w:rFonts w:ascii="PT Astra Serif" w:hAnsi="PT Astra Serif" w:cs="Times New Roman"/>
          <w:spacing w:val="2"/>
          <w:sz w:val="28"/>
          <w:szCs w:val="28"/>
        </w:rPr>
        <w:t xml:space="preserve">в новой редакции, согласно </w:t>
      </w:r>
      <w:r w:rsidR="0037079E" w:rsidRPr="00B0368B">
        <w:rPr>
          <w:rFonts w:ascii="PT Astra Serif" w:hAnsi="PT Astra Serif" w:cs="Times New Roman"/>
          <w:spacing w:val="2"/>
          <w:sz w:val="28"/>
          <w:szCs w:val="28"/>
        </w:rPr>
        <w:t>приложен</w:t>
      </w:r>
      <w:r w:rsidR="00860E56">
        <w:rPr>
          <w:rFonts w:ascii="PT Astra Serif" w:hAnsi="PT Astra Serif" w:cs="Times New Roman"/>
          <w:spacing w:val="2"/>
          <w:sz w:val="28"/>
          <w:szCs w:val="28"/>
        </w:rPr>
        <w:t>ию</w:t>
      </w:r>
      <w:r w:rsidRPr="00B0368B">
        <w:rPr>
          <w:rFonts w:ascii="PT Astra Serif" w:hAnsi="PT Astra Serif" w:cs="Times New Roman"/>
          <w:spacing w:val="2"/>
          <w:sz w:val="28"/>
          <w:szCs w:val="28"/>
        </w:rPr>
        <w:t>.</w:t>
      </w:r>
    </w:p>
    <w:p w:rsidR="00B0368B" w:rsidRPr="00B0368B" w:rsidRDefault="00C85B4D" w:rsidP="00B0368B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B0368B">
        <w:rPr>
          <w:rFonts w:ascii="PT Astra Serif" w:hAnsi="PT Astra Serif" w:cs="Times New Roman"/>
          <w:sz w:val="28"/>
          <w:szCs w:val="28"/>
        </w:rPr>
        <w:t>2. Настоящее п</w:t>
      </w:r>
      <w:r w:rsidR="00253F35" w:rsidRPr="00B0368B">
        <w:rPr>
          <w:rFonts w:ascii="PT Astra Serif" w:hAnsi="PT Astra Serif" w:cs="Times New Roman"/>
          <w:sz w:val="28"/>
          <w:szCs w:val="28"/>
        </w:rPr>
        <w:t xml:space="preserve">остановление </w:t>
      </w:r>
      <w:r w:rsidRPr="00B0368B">
        <w:rPr>
          <w:rFonts w:ascii="PT Astra Serif" w:hAnsi="PT Astra Serif" w:cs="Times New Roman"/>
          <w:sz w:val="28"/>
          <w:szCs w:val="28"/>
        </w:rPr>
        <w:t>вступает в силу со дня его опубликования (обнародования)</w:t>
      </w:r>
      <w:r w:rsidR="00253F35" w:rsidRPr="00B0368B">
        <w:rPr>
          <w:rFonts w:ascii="PT Astra Serif" w:hAnsi="PT Astra Serif" w:cs="Times New Roman"/>
          <w:sz w:val="28"/>
          <w:szCs w:val="28"/>
        </w:rPr>
        <w:t>.</w:t>
      </w:r>
    </w:p>
    <w:p w:rsidR="00860E56" w:rsidRDefault="00253F35" w:rsidP="00860E5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B0368B">
        <w:rPr>
          <w:rFonts w:ascii="PT Astra Serif" w:hAnsi="PT Astra Serif" w:cs="Times New Roman"/>
          <w:spacing w:val="2"/>
          <w:sz w:val="28"/>
          <w:szCs w:val="28"/>
        </w:rPr>
        <w:t xml:space="preserve">3. </w:t>
      </w:r>
      <w:r w:rsidR="00D10E87" w:rsidRPr="00B0368B">
        <w:rPr>
          <w:rFonts w:ascii="PT Astra Serif" w:hAnsi="PT Astra Serif" w:cs="Times New Roman"/>
          <w:sz w:val="28"/>
          <w:szCs w:val="28"/>
        </w:rPr>
        <w:t>Отделу информации и общественных отношений администрации Балашовского муни</w:t>
      </w:r>
      <w:r w:rsidR="00C85B4D" w:rsidRPr="00B0368B">
        <w:rPr>
          <w:rFonts w:ascii="PT Astra Serif" w:hAnsi="PT Astra Serif" w:cs="Times New Roman"/>
          <w:sz w:val="28"/>
          <w:szCs w:val="28"/>
        </w:rPr>
        <w:t>цип</w:t>
      </w:r>
      <w:r w:rsidR="00F91F56">
        <w:rPr>
          <w:rFonts w:ascii="PT Astra Serif" w:hAnsi="PT Astra Serif" w:cs="Times New Roman"/>
          <w:sz w:val="28"/>
          <w:szCs w:val="28"/>
        </w:rPr>
        <w:t xml:space="preserve">ального района </w:t>
      </w:r>
      <w:r w:rsidR="00C85B4D" w:rsidRPr="00B0368B">
        <w:rPr>
          <w:rFonts w:ascii="PT Astra Serif" w:hAnsi="PT Astra Serif" w:cs="Times New Roman"/>
          <w:sz w:val="28"/>
          <w:szCs w:val="28"/>
        </w:rPr>
        <w:t>направить на опубликование</w:t>
      </w:r>
      <w:r w:rsidR="00D10E87" w:rsidRPr="00B0368B">
        <w:rPr>
          <w:rFonts w:ascii="PT Astra Serif" w:hAnsi="PT Astra Serif" w:cs="Times New Roman"/>
          <w:sz w:val="28"/>
          <w:szCs w:val="28"/>
        </w:rPr>
        <w:t xml:space="preserve"> настоящее постановление в газету «Балашовская правда», разместить на официальном сайте МАУ «Информационное агентство</w:t>
      </w:r>
      <w:r w:rsidR="00860E56">
        <w:rPr>
          <w:rFonts w:ascii="PT Astra Serif" w:hAnsi="PT Astra Serif" w:cs="Times New Roman"/>
          <w:sz w:val="28"/>
          <w:szCs w:val="28"/>
        </w:rPr>
        <w:t xml:space="preserve"> </w:t>
      </w:r>
      <w:r w:rsidR="00D10E87" w:rsidRPr="00B0368B">
        <w:rPr>
          <w:rFonts w:ascii="PT Astra Serif" w:hAnsi="PT Astra Serif" w:cs="Times New Roman"/>
          <w:sz w:val="28"/>
          <w:szCs w:val="28"/>
        </w:rPr>
        <w:t>«Балашов»</w:t>
      </w:r>
    </w:p>
    <w:p w:rsidR="00860E56" w:rsidRDefault="00860E56" w:rsidP="00860E5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860E56" w:rsidRDefault="00860E56" w:rsidP="00860E5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860E56" w:rsidRDefault="00860E56" w:rsidP="00860E56">
      <w:pPr>
        <w:shd w:val="clear" w:color="auto" w:fill="FFFFFF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CB07EB" w:rsidRPr="00B0368B" w:rsidRDefault="00D10E87" w:rsidP="00860E56">
      <w:pPr>
        <w:shd w:val="clear" w:color="auto" w:fill="FFFFFF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B0368B">
        <w:rPr>
          <w:rFonts w:ascii="PT Astra Serif" w:hAnsi="PT Astra Serif" w:cs="Times New Roman"/>
          <w:sz w:val="28"/>
          <w:szCs w:val="28"/>
        </w:rPr>
        <w:lastRenderedPageBreak/>
        <w:t xml:space="preserve">www.balashov-tv.ru, разместить на официальном сайте </w:t>
      </w:r>
      <w:r w:rsidR="00BA2E87">
        <w:rPr>
          <w:rFonts w:ascii="PT Astra Serif" w:hAnsi="PT Astra Serif" w:cs="Times New Roman"/>
          <w:sz w:val="28"/>
          <w:szCs w:val="28"/>
        </w:rPr>
        <w:t xml:space="preserve"> </w:t>
      </w:r>
      <w:r w:rsidRPr="00B0368B">
        <w:rPr>
          <w:rFonts w:ascii="PT Astra Serif" w:hAnsi="PT Astra Serif" w:cs="Times New Roman"/>
          <w:sz w:val="28"/>
          <w:szCs w:val="28"/>
        </w:rPr>
        <w:t>администрации Балашовского муниципального района</w:t>
      </w:r>
      <w:r w:rsidR="00B0368B">
        <w:rPr>
          <w:rFonts w:ascii="PT Astra Serif" w:hAnsi="PT Astra Serif" w:cs="Times New Roman"/>
          <w:sz w:val="28"/>
          <w:szCs w:val="28"/>
        </w:rPr>
        <w:t>:</w:t>
      </w:r>
      <w:r w:rsidRPr="00B0368B">
        <w:rPr>
          <w:rFonts w:ascii="PT Astra Serif" w:hAnsi="PT Astra Serif" w:cs="Times New Roman"/>
          <w:sz w:val="28"/>
          <w:szCs w:val="28"/>
        </w:rPr>
        <w:t xml:space="preserve"> </w:t>
      </w:r>
      <w:hyperlink r:id="rId8" w:tgtFrame="_blank" w:history="1">
        <w:r w:rsidRPr="00B0368B">
          <w:rPr>
            <w:rStyle w:val="a6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https://balashovskij-r64.gosweb.gosuslugi.ru/</w:t>
        </w:r>
      </w:hyperlink>
      <w:r w:rsidRPr="00B0368B">
        <w:rPr>
          <w:rFonts w:ascii="PT Astra Serif" w:hAnsi="PT Astra Serif" w:cs="Times New Roman"/>
          <w:sz w:val="28"/>
          <w:szCs w:val="28"/>
        </w:rPr>
        <w:t>.</w:t>
      </w:r>
    </w:p>
    <w:p w:rsidR="00D10E87" w:rsidRPr="00250995" w:rsidRDefault="00C85B4D" w:rsidP="00D10E87">
      <w:pPr>
        <w:shd w:val="clear" w:color="auto" w:fill="FFFFFF"/>
        <w:spacing w:line="240" w:lineRule="auto"/>
        <w:ind w:firstLine="851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 w:rsidRPr="00B0368B">
        <w:rPr>
          <w:rFonts w:ascii="PT Astra Serif" w:hAnsi="PT Astra Serif" w:cs="Times New Roman"/>
          <w:sz w:val="28"/>
          <w:szCs w:val="28"/>
        </w:rPr>
        <w:t>4</w:t>
      </w:r>
      <w:r w:rsidR="00D10E87" w:rsidRPr="00B0368B">
        <w:rPr>
          <w:rFonts w:ascii="PT Astra Serif" w:hAnsi="PT Astra Serif" w:cs="Times New Roman"/>
          <w:sz w:val="28"/>
          <w:szCs w:val="28"/>
        </w:rPr>
        <w:t xml:space="preserve">. Контроль за исполнением настоящего постановления </w:t>
      </w:r>
      <w:r w:rsidR="008341AD">
        <w:rPr>
          <w:rFonts w:ascii="PT Astra Serif" w:hAnsi="PT Astra Serif" w:cs="Times New Roman"/>
          <w:sz w:val="28"/>
          <w:szCs w:val="28"/>
        </w:rPr>
        <w:t>возложить на первого заместителя главы администрации Балашовского муниципального района</w:t>
      </w:r>
      <w:r w:rsidR="00367BEF">
        <w:rPr>
          <w:rFonts w:ascii="PT Astra Serif" w:hAnsi="PT Astra Serif" w:cs="Times New Roman"/>
          <w:sz w:val="28"/>
          <w:szCs w:val="28"/>
        </w:rPr>
        <w:t>.</w:t>
      </w:r>
    </w:p>
    <w:p w:rsidR="00B0368B" w:rsidRDefault="00B0368B" w:rsidP="00D10E87">
      <w:pPr>
        <w:pStyle w:val="Standard"/>
        <w:jc w:val="both"/>
        <w:rPr>
          <w:rFonts w:ascii="PT Astra Serif" w:hAnsi="PT Astra Serif"/>
          <w:sz w:val="28"/>
          <w:szCs w:val="28"/>
        </w:rPr>
      </w:pPr>
    </w:p>
    <w:p w:rsidR="00D10E87" w:rsidRPr="00250995" w:rsidRDefault="00D10E87" w:rsidP="00D10E87">
      <w:pPr>
        <w:pStyle w:val="Standard"/>
        <w:jc w:val="both"/>
        <w:rPr>
          <w:rFonts w:ascii="PT Astra Serif" w:hAnsi="PT Astra Serif"/>
          <w:sz w:val="28"/>
          <w:szCs w:val="28"/>
        </w:rPr>
      </w:pPr>
      <w:r w:rsidRPr="00250995">
        <w:rPr>
          <w:rFonts w:ascii="PT Astra Serif" w:hAnsi="PT Astra Serif"/>
          <w:b/>
          <w:bCs/>
          <w:sz w:val="28"/>
          <w:szCs w:val="28"/>
        </w:rPr>
        <w:t>Глава Балашовского</w:t>
      </w:r>
    </w:p>
    <w:p w:rsidR="00064998" w:rsidRPr="00250995" w:rsidRDefault="00D10E87" w:rsidP="00D10E87">
      <w:pPr>
        <w:pStyle w:val="Standard"/>
        <w:jc w:val="both"/>
        <w:rPr>
          <w:rFonts w:ascii="PT Astra Serif" w:hAnsi="PT Astra Serif"/>
          <w:sz w:val="28"/>
          <w:szCs w:val="28"/>
        </w:rPr>
      </w:pPr>
      <w:r w:rsidRPr="00250995">
        <w:rPr>
          <w:rFonts w:ascii="PT Astra Serif" w:hAnsi="PT Astra Serif"/>
          <w:b/>
          <w:bCs/>
          <w:sz w:val="28"/>
          <w:szCs w:val="28"/>
        </w:rPr>
        <w:t>муниципального района                                                              М.И. Захаров</w:t>
      </w: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313910">
      <w:pPr>
        <w:pStyle w:val="ConsPlusNormal"/>
        <w:widowControl/>
        <w:ind w:right="-2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313910">
      <w:pPr>
        <w:pStyle w:val="ConsPlusNormal"/>
        <w:widowControl/>
        <w:ind w:right="-2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313910">
      <w:pPr>
        <w:pStyle w:val="ConsPlusNormal"/>
        <w:widowControl/>
        <w:ind w:right="-2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Default="00064998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50061" w:rsidRDefault="00050061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050061" w:rsidRDefault="00050061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D10E87" w:rsidRDefault="00D10E87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AD7BB2" w:rsidRDefault="00AD7BB2" w:rsidP="009E52B0">
      <w:pPr>
        <w:pStyle w:val="ConsPlusNormal"/>
        <w:widowControl/>
        <w:ind w:left="3828" w:right="-2" w:firstLine="0"/>
        <w:rPr>
          <w:rFonts w:ascii="Times New Roman" w:hAnsi="Times New Roman" w:cs="Times New Roman"/>
          <w:sz w:val="26"/>
          <w:szCs w:val="26"/>
        </w:rPr>
      </w:pPr>
    </w:p>
    <w:p w:rsidR="00B0368B" w:rsidRDefault="00B0368B" w:rsidP="00BA2E87">
      <w:pPr>
        <w:pStyle w:val="ConsPlusNormal"/>
        <w:widowControl/>
        <w:ind w:right="-2" w:firstLine="0"/>
        <w:rPr>
          <w:rFonts w:ascii="Times New Roman" w:hAnsi="Times New Roman" w:cs="Times New Roman"/>
          <w:sz w:val="26"/>
          <w:szCs w:val="26"/>
        </w:rPr>
      </w:pPr>
    </w:p>
    <w:p w:rsidR="00064998" w:rsidRPr="00B0368B" w:rsidRDefault="00B0368B" w:rsidP="00B0368B">
      <w:pPr>
        <w:pStyle w:val="ConsPlusNormal"/>
        <w:widowControl/>
        <w:ind w:left="4962" w:right="-2" w:firstLine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 xml:space="preserve">     </w:t>
      </w:r>
      <w:r w:rsidR="00860E56">
        <w:rPr>
          <w:rFonts w:ascii="PT Astra Serif" w:hAnsi="PT Astra Serif" w:cs="Times New Roman"/>
          <w:sz w:val="24"/>
          <w:szCs w:val="24"/>
        </w:rPr>
        <w:t>Приложение</w:t>
      </w:r>
    </w:p>
    <w:p w:rsidR="00064998" w:rsidRDefault="00B0368B" w:rsidP="00B0368B">
      <w:pPr>
        <w:pStyle w:val="ConsPlusNormal"/>
        <w:widowControl/>
        <w:ind w:left="4962" w:right="-2" w:firstLine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к П</w:t>
      </w:r>
      <w:r w:rsidR="00064998" w:rsidRPr="00B0368B">
        <w:rPr>
          <w:rFonts w:ascii="PT Astra Serif" w:hAnsi="PT Astra Serif" w:cs="Times New Roman"/>
          <w:sz w:val="24"/>
          <w:szCs w:val="24"/>
        </w:rPr>
        <w:t xml:space="preserve">остановлению администрации </w:t>
      </w:r>
      <w:r w:rsidR="00D10E87" w:rsidRPr="00B0368B">
        <w:rPr>
          <w:rFonts w:ascii="PT Astra Serif" w:hAnsi="PT Astra Serif" w:cs="Times New Roman"/>
          <w:sz w:val="24"/>
          <w:szCs w:val="24"/>
        </w:rPr>
        <w:t xml:space="preserve">      </w:t>
      </w:r>
      <w:r w:rsidR="00250995" w:rsidRPr="00B0368B">
        <w:rPr>
          <w:rFonts w:ascii="PT Astra Serif" w:hAnsi="PT Astra Serif" w:cs="Times New Roman"/>
          <w:sz w:val="24"/>
          <w:szCs w:val="24"/>
        </w:rPr>
        <w:t xml:space="preserve">    </w:t>
      </w:r>
      <w:r>
        <w:rPr>
          <w:rFonts w:ascii="PT Astra Serif" w:hAnsi="PT Astra Serif" w:cs="Times New Roman"/>
          <w:sz w:val="24"/>
          <w:szCs w:val="24"/>
        </w:rPr>
        <w:t xml:space="preserve">     </w:t>
      </w:r>
    </w:p>
    <w:p w:rsidR="00B0368B" w:rsidRPr="00B0368B" w:rsidRDefault="00B0368B" w:rsidP="00B0368B">
      <w:pPr>
        <w:pStyle w:val="ConsPlusNormal"/>
        <w:widowControl/>
        <w:ind w:left="4962" w:right="-2" w:firstLine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</w:t>
      </w:r>
      <w:r w:rsidRPr="00B0368B">
        <w:rPr>
          <w:rFonts w:ascii="PT Astra Serif" w:hAnsi="PT Astra Serif" w:cs="Times New Roman"/>
          <w:sz w:val="24"/>
          <w:szCs w:val="24"/>
        </w:rPr>
        <w:t>Балашовского  муниципального района</w:t>
      </w:r>
    </w:p>
    <w:p w:rsidR="00064998" w:rsidRDefault="00B0368B" w:rsidP="00B0368B">
      <w:pPr>
        <w:pStyle w:val="ConsPlusNormal"/>
        <w:widowControl/>
        <w:ind w:left="4962" w:right="-2" w:firstLine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</w:t>
      </w:r>
      <w:r w:rsidR="00720743">
        <w:rPr>
          <w:rFonts w:ascii="PT Astra Serif" w:hAnsi="PT Astra Serif" w:cs="Times New Roman"/>
          <w:sz w:val="24"/>
          <w:szCs w:val="24"/>
        </w:rPr>
        <w:t xml:space="preserve">от </w:t>
      </w:r>
      <w:r w:rsidR="009848AB">
        <w:rPr>
          <w:rFonts w:ascii="PT Astra Serif" w:hAnsi="PT Astra Serif"/>
          <w:u w:val="single"/>
        </w:rPr>
        <w:t>« 11 » 11   2025г.         №  465-п</w:t>
      </w:r>
    </w:p>
    <w:p w:rsidR="00B0368B" w:rsidRPr="00B0368B" w:rsidRDefault="00B0368B" w:rsidP="00B0368B">
      <w:pPr>
        <w:pStyle w:val="ConsPlusNormal"/>
        <w:widowControl/>
        <w:ind w:left="4962" w:right="-2" w:firstLine="0"/>
        <w:rPr>
          <w:rFonts w:ascii="PT Astra Serif" w:hAnsi="PT Astra Serif" w:cs="Times New Roman"/>
          <w:sz w:val="24"/>
          <w:szCs w:val="24"/>
        </w:rPr>
      </w:pPr>
    </w:p>
    <w:p w:rsidR="00064998" w:rsidRDefault="00064998" w:rsidP="004F4E52">
      <w:pPr>
        <w:pStyle w:val="Standard"/>
        <w:rPr>
          <w:b/>
          <w:bCs/>
          <w:sz w:val="28"/>
          <w:szCs w:val="28"/>
        </w:rPr>
      </w:pPr>
    </w:p>
    <w:p w:rsidR="00064998" w:rsidRPr="00B0368B" w:rsidRDefault="00B0368B" w:rsidP="00B0368B">
      <w:pPr>
        <w:pStyle w:val="Standard"/>
        <w:jc w:val="center"/>
        <w:rPr>
          <w:rFonts w:ascii="PT Astra Serif" w:hAnsi="PT Astra Serif"/>
          <w:sz w:val="28"/>
          <w:szCs w:val="28"/>
        </w:rPr>
      </w:pPr>
      <w:r w:rsidRPr="00B0368B">
        <w:rPr>
          <w:rFonts w:ascii="PT Astra Serif" w:hAnsi="PT Astra Serif"/>
          <w:b/>
          <w:bCs/>
          <w:sz w:val="28"/>
          <w:szCs w:val="28"/>
        </w:rPr>
        <w:t>Паспорт муниципальной</w:t>
      </w:r>
      <w:r w:rsidR="00064998" w:rsidRPr="00B0368B">
        <w:rPr>
          <w:rFonts w:ascii="PT Astra Serif" w:hAnsi="PT Astra Serif"/>
          <w:b/>
          <w:bCs/>
          <w:sz w:val="28"/>
          <w:szCs w:val="28"/>
        </w:rPr>
        <w:t xml:space="preserve"> программ</w:t>
      </w:r>
      <w:r w:rsidRPr="00B0368B">
        <w:rPr>
          <w:rFonts w:ascii="PT Astra Serif" w:hAnsi="PT Astra Serif"/>
          <w:b/>
          <w:bCs/>
          <w:sz w:val="28"/>
          <w:szCs w:val="28"/>
        </w:rPr>
        <w:t>ы</w:t>
      </w:r>
    </w:p>
    <w:p w:rsidR="00064998" w:rsidRDefault="00B0368B" w:rsidP="00B0368B">
      <w:pPr>
        <w:pStyle w:val="Standard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«Благоустройство </w:t>
      </w:r>
      <w:r w:rsidR="00064998" w:rsidRPr="00B0368B">
        <w:rPr>
          <w:rFonts w:ascii="PT Astra Serif" w:hAnsi="PT Astra Serif"/>
          <w:b/>
          <w:bCs/>
          <w:sz w:val="28"/>
          <w:szCs w:val="28"/>
        </w:rPr>
        <w:t>муниципального образования город Балашов»</w:t>
      </w:r>
    </w:p>
    <w:p w:rsidR="00702ACA" w:rsidRPr="00B0368B" w:rsidRDefault="00702ACA" w:rsidP="00B0368B">
      <w:pPr>
        <w:pStyle w:val="Standard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035B98" w:rsidRPr="0061668E" w:rsidRDefault="00702ACA" w:rsidP="00F10385">
      <w:pPr>
        <w:pStyle w:val="1"/>
        <w:numPr>
          <w:ilvl w:val="0"/>
          <w:numId w:val="5"/>
        </w:numPr>
        <w:tabs>
          <w:tab w:val="left" w:pos="1701"/>
        </w:tabs>
        <w:adjustRightInd/>
        <w:spacing w:before="0" w:after="0"/>
        <w:ind w:left="2139" w:hanging="721"/>
        <w:jc w:val="left"/>
        <w:rPr>
          <w:rFonts w:ascii="PT Astra Serif" w:hAnsi="PT Astra Serif"/>
          <w:color w:val="auto"/>
          <w:spacing w:val="-2"/>
          <w:sz w:val="28"/>
          <w:szCs w:val="28"/>
        </w:rPr>
      </w:pPr>
      <w:r w:rsidRPr="0061668E">
        <w:rPr>
          <w:rFonts w:ascii="PT Astra Serif" w:hAnsi="PT Astra Serif"/>
          <w:color w:val="auto"/>
          <w:sz w:val="28"/>
          <w:szCs w:val="28"/>
        </w:rPr>
        <w:t>Основные</w:t>
      </w:r>
      <w:r w:rsidRPr="0061668E">
        <w:rPr>
          <w:rFonts w:ascii="PT Astra Serif" w:hAnsi="PT Astra Serif"/>
          <w:b w:val="0"/>
          <w:color w:val="auto"/>
          <w:spacing w:val="-7"/>
          <w:sz w:val="28"/>
          <w:szCs w:val="28"/>
        </w:rPr>
        <w:t xml:space="preserve"> </w:t>
      </w:r>
      <w:r w:rsidRPr="0061668E">
        <w:rPr>
          <w:rFonts w:ascii="PT Astra Serif" w:hAnsi="PT Astra Serif"/>
          <w:color w:val="auto"/>
          <w:sz w:val="28"/>
          <w:szCs w:val="28"/>
        </w:rPr>
        <w:t>положения</w:t>
      </w:r>
      <w:r w:rsidRPr="0061668E">
        <w:rPr>
          <w:rFonts w:ascii="PT Astra Serif" w:hAnsi="PT Astra Serif"/>
          <w:b w:val="0"/>
          <w:color w:val="auto"/>
          <w:spacing w:val="-8"/>
          <w:sz w:val="28"/>
          <w:szCs w:val="28"/>
        </w:rPr>
        <w:t xml:space="preserve"> </w:t>
      </w:r>
      <w:r w:rsidRPr="0061668E">
        <w:rPr>
          <w:rFonts w:ascii="PT Astra Serif" w:hAnsi="PT Astra Serif"/>
          <w:color w:val="auto"/>
          <w:sz w:val="28"/>
          <w:szCs w:val="28"/>
        </w:rPr>
        <w:t>муниципальной</w:t>
      </w:r>
      <w:r w:rsidRPr="0061668E">
        <w:rPr>
          <w:rFonts w:ascii="PT Astra Serif" w:hAnsi="PT Astra Serif"/>
          <w:b w:val="0"/>
          <w:color w:val="auto"/>
          <w:spacing w:val="-7"/>
          <w:sz w:val="28"/>
          <w:szCs w:val="28"/>
        </w:rPr>
        <w:t xml:space="preserve"> </w:t>
      </w:r>
      <w:r w:rsidRPr="0061668E">
        <w:rPr>
          <w:rFonts w:ascii="PT Astra Serif" w:hAnsi="PT Astra Serif"/>
          <w:color w:val="auto"/>
          <w:spacing w:val="-2"/>
          <w:sz w:val="28"/>
          <w:szCs w:val="28"/>
        </w:rPr>
        <w:t>программы</w:t>
      </w:r>
    </w:p>
    <w:p w:rsidR="00F10385" w:rsidRPr="00F10385" w:rsidRDefault="00F10385" w:rsidP="00F10385">
      <w:pPr>
        <w:rPr>
          <w:lang w:eastAsia="ru-RU"/>
        </w:rPr>
      </w:pPr>
    </w:p>
    <w:tbl>
      <w:tblPr>
        <w:tblW w:w="9355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43"/>
        <w:gridCol w:w="5812"/>
      </w:tblGrid>
      <w:tr w:rsidR="002B2CF2" w:rsidRPr="00702ACA" w:rsidTr="00035B98">
        <w:trPr>
          <w:trHeight w:val="551"/>
        </w:trPr>
        <w:tc>
          <w:tcPr>
            <w:tcW w:w="3543" w:type="dxa"/>
          </w:tcPr>
          <w:p w:rsidR="00702ACA" w:rsidRPr="00702ACA" w:rsidRDefault="00702ACA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z w:val="24"/>
                <w:szCs w:val="24"/>
              </w:rPr>
              <w:t>Куратор</w:t>
            </w:r>
            <w:r w:rsidRPr="00702ACA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муниципальной</w:t>
            </w:r>
          </w:p>
          <w:p w:rsidR="00702ACA" w:rsidRPr="00702ACA" w:rsidRDefault="00702ACA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812" w:type="dxa"/>
          </w:tcPr>
          <w:p w:rsidR="00702ACA" w:rsidRPr="00F10385" w:rsidRDefault="00F91F56" w:rsidP="007775FE">
            <w:pPr>
              <w:pStyle w:val="TableParagraph"/>
              <w:tabs>
                <w:tab w:val="left" w:pos="140"/>
                <w:tab w:val="left" w:pos="2212"/>
                <w:tab w:val="left" w:pos="2946"/>
                <w:tab w:val="left" w:pos="4559"/>
              </w:tabs>
              <w:ind w:left="142" w:right="108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2"/>
                <w:sz w:val="24"/>
                <w:szCs w:val="24"/>
              </w:rPr>
              <w:t>Первый заместитель г</w:t>
            </w:r>
            <w:r w:rsidR="00702ACA" w:rsidRPr="00F10385">
              <w:rPr>
                <w:rFonts w:ascii="PT Astra Serif" w:hAnsi="PT Astra Serif"/>
                <w:spacing w:val="-2"/>
                <w:sz w:val="24"/>
                <w:szCs w:val="24"/>
              </w:rPr>
              <w:t>лав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>ы</w:t>
            </w:r>
            <w:r w:rsidR="0037035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="00702ACA" w:rsidRPr="00F10385">
              <w:rPr>
                <w:rFonts w:ascii="PT Astra Serif" w:hAnsi="PT Astra Serif"/>
                <w:spacing w:val="-2"/>
                <w:sz w:val="24"/>
                <w:szCs w:val="24"/>
              </w:rPr>
              <w:t xml:space="preserve">Балашовского </w:t>
            </w:r>
            <w:r w:rsidR="00702ACA" w:rsidRPr="00F10385">
              <w:rPr>
                <w:rFonts w:ascii="PT Astra Serif" w:hAnsi="PT Astra Serif"/>
                <w:sz w:val="24"/>
                <w:szCs w:val="24"/>
              </w:rPr>
              <w:t xml:space="preserve">муниципального </w:t>
            </w:r>
            <w:r w:rsidR="00F10385" w:rsidRPr="00F10385">
              <w:rPr>
                <w:rFonts w:ascii="PT Astra Serif" w:hAnsi="PT Astra Serif"/>
                <w:sz w:val="24"/>
                <w:szCs w:val="24"/>
              </w:rPr>
              <w:t>района</w:t>
            </w:r>
            <w:r w:rsidR="004F7BB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2B2CF2" w:rsidRPr="00702ACA" w:rsidTr="00035B98">
        <w:trPr>
          <w:trHeight w:val="690"/>
        </w:trPr>
        <w:tc>
          <w:tcPr>
            <w:tcW w:w="3543" w:type="dxa"/>
          </w:tcPr>
          <w:p w:rsidR="00702ACA" w:rsidRPr="00702ACA" w:rsidRDefault="00702ACA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z w:val="24"/>
                <w:szCs w:val="24"/>
              </w:rPr>
              <w:t>Ответственный</w:t>
            </w:r>
            <w:r w:rsidRPr="00702ACA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5812" w:type="dxa"/>
          </w:tcPr>
          <w:p w:rsidR="00702ACA" w:rsidRPr="00F4586E" w:rsidRDefault="00DB7D53" w:rsidP="00DB7D53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4586E">
              <w:rPr>
                <w:rFonts w:ascii="PT Astra Serif" w:hAnsi="PT Astra Serif"/>
                <w:spacing w:val="-4"/>
                <w:sz w:val="24"/>
                <w:szCs w:val="24"/>
              </w:rPr>
              <w:t xml:space="preserve">Председатель комитета по жилищно-коммунальному хозяйству администрации Балашовского муниципального района 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>А.А. Спиваков</w:t>
            </w:r>
          </w:p>
        </w:tc>
      </w:tr>
      <w:tr w:rsidR="002B2CF2" w:rsidRPr="00702ACA" w:rsidTr="007C2665">
        <w:trPr>
          <w:trHeight w:val="607"/>
        </w:trPr>
        <w:tc>
          <w:tcPr>
            <w:tcW w:w="3543" w:type="dxa"/>
          </w:tcPr>
          <w:p w:rsidR="00F4586E" w:rsidRPr="00702ACA" w:rsidRDefault="00F4586E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Соисполнители</w:t>
            </w:r>
            <w:r w:rsidRPr="00702ACA">
              <w:rPr>
                <w:rFonts w:ascii="PT Astra Serif" w:hAnsi="PT Astra Serif"/>
                <w:spacing w:val="10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муниципальной</w:t>
            </w:r>
          </w:p>
          <w:p w:rsidR="00F4586E" w:rsidRPr="00702ACA" w:rsidRDefault="00F4586E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812" w:type="dxa"/>
          </w:tcPr>
          <w:p w:rsidR="00F4586E" w:rsidRPr="00F4586E" w:rsidRDefault="00F4586E" w:rsidP="00F10385">
            <w:pPr>
              <w:spacing w:line="240" w:lineRule="auto"/>
              <w:ind w:left="140"/>
              <w:jc w:val="both"/>
              <w:rPr>
                <w:rFonts w:ascii="PT Astra Serif" w:hAnsi="PT Astra Serif"/>
                <w:spacing w:val="-4"/>
                <w:sz w:val="24"/>
                <w:szCs w:val="24"/>
              </w:rPr>
            </w:pPr>
            <w:r w:rsidRPr="00F4586E">
              <w:rPr>
                <w:rFonts w:ascii="PT Astra Serif" w:hAnsi="PT Astra Serif"/>
                <w:spacing w:val="-4"/>
                <w:sz w:val="24"/>
                <w:szCs w:val="24"/>
              </w:rPr>
              <w:t xml:space="preserve">Комитет по жилищно-коммунальному хозяйству </w:t>
            </w: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  </w:t>
            </w:r>
            <w:r w:rsidRPr="00F4586E">
              <w:rPr>
                <w:rFonts w:ascii="PT Astra Serif" w:hAnsi="PT Astra Serif"/>
                <w:spacing w:val="-4"/>
                <w:sz w:val="24"/>
                <w:szCs w:val="24"/>
              </w:rPr>
              <w:t>администрации Балашовского муниципального района</w:t>
            </w:r>
          </w:p>
        </w:tc>
      </w:tr>
      <w:tr w:rsidR="002B2CF2" w:rsidRPr="00702ACA" w:rsidTr="00035B98">
        <w:trPr>
          <w:trHeight w:val="551"/>
        </w:trPr>
        <w:tc>
          <w:tcPr>
            <w:tcW w:w="3543" w:type="dxa"/>
          </w:tcPr>
          <w:p w:rsidR="00F4586E" w:rsidRPr="00702ACA" w:rsidRDefault="00F4586E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z w:val="24"/>
                <w:szCs w:val="24"/>
              </w:rPr>
              <w:t>Участники</w:t>
            </w:r>
            <w:r w:rsidRPr="00702ACA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муниципальной</w:t>
            </w:r>
          </w:p>
          <w:p w:rsidR="00F4586E" w:rsidRPr="00702ACA" w:rsidRDefault="00F4586E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812" w:type="dxa"/>
          </w:tcPr>
          <w:p w:rsidR="00F4586E" w:rsidRDefault="00F4586E" w:rsidP="009528F3">
            <w:pPr>
              <w:spacing w:after="0" w:line="240" w:lineRule="auto"/>
              <w:ind w:left="140"/>
              <w:jc w:val="both"/>
              <w:rPr>
                <w:rFonts w:ascii="PT Astra Serif" w:hAnsi="PT Astra Serif"/>
                <w:spacing w:val="-4"/>
                <w:sz w:val="24"/>
                <w:szCs w:val="24"/>
              </w:rPr>
            </w:pPr>
            <w:r w:rsidRPr="00F4586E">
              <w:rPr>
                <w:rFonts w:ascii="PT Astra Serif" w:hAnsi="PT Astra Serif"/>
                <w:spacing w:val="-4"/>
                <w:sz w:val="24"/>
                <w:szCs w:val="24"/>
              </w:rPr>
              <w:t>Комитет по жилищно-коммунальному хозяйству администрации Балашовского муниципального района</w:t>
            </w:r>
          </w:p>
          <w:p w:rsidR="009528F3" w:rsidRDefault="009528F3" w:rsidP="009528F3">
            <w:pPr>
              <w:spacing w:after="0" w:line="240" w:lineRule="auto"/>
              <w:ind w:left="140"/>
              <w:jc w:val="both"/>
              <w:rPr>
                <w:rFonts w:ascii="PT Astra Serif" w:hAnsi="PT Astra Serif"/>
                <w:spacing w:val="-4"/>
                <w:sz w:val="24"/>
                <w:szCs w:val="24"/>
              </w:rPr>
            </w:pPr>
          </w:p>
          <w:p w:rsidR="0016539F" w:rsidRPr="00F4586E" w:rsidRDefault="009528F3" w:rsidP="007C2665">
            <w:pPr>
              <w:spacing w:after="0" w:line="240" w:lineRule="auto"/>
              <w:ind w:left="140"/>
              <w:jc w:val="both"/>
              <w:rPr>
                <w:rFonts w:ascii="PT Astra Serif" w:hAnsi="PT Astra Serif"/>
                <w:spacing w:val="-4"/>
                <w:sz w:val="24"/>
                <w:szCs w:val="24"/>
              </w:rPr>
            </w:pPr>
            <w:r>
              <w:rPr>
                <w:rFonts w:ascii="PT Astra Serif" w:hAnsi="PT Astra Serif"/>
                <w:spacing w:val="-4"/>
                <w:sz w:val="24"/>
                <w:szCs w:val="24"/>
              </w:rPr>
              <w:t>Управление по физической культуре, спорту и молодежной политике администрации Балашовского муниципального района</w:t>
            </w:r>
          </w:p>
        </w:tc>
      </w:tr>
      <w:tr w:rsidR="002B2CF2" w:rsidRPr="00702ACA" w:rsidTr="007C2665">
        <w:trPr>
          <w:trHeight w:val="288"/>
        </w:trPr>
        <w:tc>
          <w:tcPr>
            <w:tcW w:w="3543" w:type="dxa"/>
          </w:tcPr>
          <w:p w:rsidR="00702ACA" w:rsidRPr="00702ACA" w:rsidRDefault="00702ACA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z w:val="24"/>
                <w:szCs w:val="24"/>
              </w:rPr>
              <w:t>Период</w:t>
            </w:r>
            <w:r w:rsidRPr="00702ACA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5812" w:type="dxa"/>
          </w:tcPr>
          <w:p w:rsidR="00702ACA" w:rsidRPr="00F4586E" w:rsidRDefault="00F4586E" w:rsidP="00F10385">
            <w:pPr>
              <w:pStyle w:val="TableParagraph"/>
              <w:ind w:left="126"/>
              <w:rPr>
                <w:rFonts w:ascii="PT Astra Serif" w:hAnsi="PT Astra Serif"/>
                <w:sz w:val="24"/>
                <w:szCs w:val="24"/>
              </w:rPr>
            </w:pPr>
            <w:r w:rsidRPr="00F4586E">
              <w:rPr>
                <w:rFonts w:ascii="PT Astra Serif" w:hAnsi="PT Astra Serif"/>
                <w:color w:val="000000"/>
                <w:sz w:val="24"/>
                <w:szCs w:val="24"/>
              </w:rPr>
              <w:t>2025-2027 г.г.</w:t>
            </w:r>
          </w:p>
        </w:tc>
      </w:tr>
      <w:tr w:rsidR="002B2CF2" w:rsidRPr="00702ACA" w:rsidTr="00035B98">
        <w:trPr>
          <w:trHeight w:val="277"/>
        </w:trPr>
        <w:tc>
          <w:tcPr>
            <w:tcW w:w="3543" w:type="dxa"/>
          </w:tcPr>
          <w:p w:rsidR="00702ACA" w:rsidRPr="00702ACA" w:rsidRDefault="00702ACA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z w:val="24"/>
                <w:szCs w:val="24"/>
              </w:rPr>
              <w:t>Цели</w:t>
            </w:r>
            <w:r w:rsidRPr="00702ACA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z w:val="24"/>
                <w:szCs w:val="24"/>
              </w:rPr>
              <w:t>муниципальной</w:t>
            </w:r>
            <w:r w:rsidRPr="00702ACA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5812" w:type="dxa"/>
          </w:tcPr>
          <w:p w:rsidR="00F4586E" w:rsidRPr="00F4586E" w:rsidRDefault="00F4586E" w:rsidP="00F10385">
            <w:pPr>
              <w:pStyle w:val="a3"/>
              <w:ind w:left="140"/>
              <w:rPr>
                <w:rFonts w:ascii="PT Astra Serif" w:hAnsi="PT Astra Serif" w:cs="Times New Roman"/>
              </w:rPr>
            </w:pPr>
            <w:r w:rsidRPr="00F4586E">
              <w:rPr>
                <w:rFonts w:ascii="PT Astra Serif" w:hAnsi="PT Astra Serif" w:cs="Times New Roman"/>
              </w:rPr>
              <w:t>Цель программы – создание максимально благоприятных, комфортных и безопасных условий для проживания и отдыха жителей на территор</w:t>
            </w:r>
            <w:r w:rsidR="00776059">
              <w:rPr>
                <w:rFonts w:ascii="PT Astra Serif" w:hAnsi="PT Astra Serif" w:cs="Times New Roman"/>
              </w:rPr>
              <w:t>ии муниципального образования город Балашов</w:t>
            </w:r>
            <w:r w:rsidRPr="00F4586E">
              <w:rPr>
                <w:rFonts w:ascii="PT Astra Serif" w:hAnsi="PT Astra Serif" w:cs="Times New Roman"/>
              </w:rPr>
              <w:t>.</w:t>
            </w:r>
          </w:p>
          <w:p w:rsidR="00702ACA" w:rsidRPr="00702ACA" w:rsidRDefault="00F4586E" w:rsidP="00F10385">
            <w:pPr>
              <w:pStyle w:val="TableParagraph"/>
              <w:ind w:left="140"/>
              <w:rPr>
                <w:rFonts w:ascii="PT Astra Serif" w:hAnsi="PT Astra Serif"/>
                <w:sz w:val="24"/>
                <w:szCs w:val="24"/>
              </w:rPr>
            </w:pPr>
            <w:r w:rsidRPr="00F4586E">
              <w:rPr>
                <w:rFonts w:ascii="PT Astra Serif" w:hAnsi="PT Astra Serif"/>
                <w:sz w:val="24"/>
                <w:szCs w:val="24"/>
              </w:rPr>
              <w:t>Задача муниципальной программы – организация мероприятий по благоустройству территорий общего пользования города</w:t>
            </w:r>
          </w:p>
        </w:tc>
      </w:tr>
      <w:tr w:rsidR="002B2CF2" w:rsidRPr="00702ACA" w:rsidTr="00CF6314">
        <w:trPr>
          <w:trHeight w:val="460"/>
        </w:trPr>
        <w:tc>
          <w:tcPr>
            <w:tcW w:w="3543" w:type="dxa"/>
          </w:tcPr>
          <w:p w:rsidR="00702ACA" w:rsidRPr="00702ACA" w:rsidRDefault="00702ACA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Подпрограммы</w:t>
            </w:r>
          </w:p>
        </w:tc>
        <w:tc>
          <w:tcPr>
            <w:tcW w:w="5812" w:type="dxa"/>
            <w:vAlign w:val="center"/>
          </w:tcPr>
          <w:p w:rsidR="00702ACA" w:rsidRPr="00702ACA" w:rsidRDefault="00CF6314" w:rsidP="00F10385">
            <w:pPr>
              <w:pStyle w:val="TableParagraph"/>
              <w:ind w:left="126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i/>
                <w:sz w:val="24"/>
                <w:szCs w:val="24"/>
              </w:rPr>
              <w:t>-</w:t>
            </w:r>
          </w:p>
        </w:tc>
      </w:tr>
      <w:tr w:rsidR="002B2CF2" w:rsidRPr="00702ACA" w:rsidTr="00035B98">
        <w:trPr>
          <w:trHeight w:val="827"/>
        </w:trPr>
        <w:tc>
          <w:tcPr>
            <w:tcW w:w="3543" w:type="dxa"/>
          </w:tcPr>
          <w:p w:rsidR="00702ACA" w:rsidRPr="00702ACA" w:rsidRDefault="00702ACA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z w:val="24"/>
                <w:szCs w:val="24"/>
              </w:rPr>
              <w:t>Объемы</w:t>
            </w:r>
            <w:r w:rsidRPr="00702ACA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z w:val="24"/>
                <w:szCs w:val="24"/>
              </w:rPr>
              <w:t>финансового</w:t>
            </w:r>
            <w:r w:rsidRPr="00702ACA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обеспечения</w:t>
            </w:r>
          </w:p>
          <w:p w:rsidR="00702ACA" w:rsidRPr="00702ACA" w:rsidRDefault="00702ACA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z w:val="24"/>
                <w:szCs w:val="24"/>
              </w:rPr>
              <w:t>муниципальной</w:t>
            </w:r>
            <w:r w:rsidRPr="00702ACA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z w:val="24"/>
                <w:szCs w:val="24"/>
              </w:rPr>
              <w:t>программы</w:t>
            </w:r>
            <w:r w:rsidRPr="00702ACA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z w:val="24"/>
                <w:szCs w:val="24"/>
              </w:rPr>
              <w:t xml:space="preserve">(тыс. </w:t>
            </w: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руб.)</w:t>
            </w:r>
            <w:r w:rsidRPr="00702ACA">
              <w:rPr>
                <w:rFonts w:ascii="PT Astra Serif" w:hAnsi="PT Astra Serif"/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812" w:type="dxa"/>
          </w:tcPr>
          <w:p w:rsidR="00F4586E" w:rsidRPr="00F4586E" w:rsidRDefault="001D204F" w:rsidP="00F10385">
            <w:pPr>
              <w:pStyle w:val="Standard"/>
              <w:shd w:val="clear" w:color="auto" w:fill="FFFFFF"/>
              <w:tabs>
                <w:tab w:val="left" w:pos="2520"/>
              </w:tabs>
              <w:ind w:left="14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Общий объем финансирования</w:t>
            </w:r>
            <w:r w:rsidR="00F4586E" w:rsidRPr="00F4586E">
              <w:rPr>
                <w:rFonts w:ascii="PT Astra Serif" w:hAnsi="PT Astra Serif"/>
                <w:sz w:val="24"/>
                <w:szCs w:val="24"/>
              </w:rPr>
              <w:t xml:space="preserve"> мероприятий Программы, осуществляется за счет средств, предусмотренных </w:t>
            </w:r>
            <w:r w:rsidR="00F4586E" w:rsidRPr="00F4586E">
              <w:rPr>
                <w:rFonts w:ascii="PT Astra Serif" w:hAnsi="PT Astra Serif"/>
                <w:spacing w:val="-2"/>
                <w:sz w:val="24"/>
                <w:szCs w:val="24"/>
              </w:rPr>
              <w:t xml:space="preserve">на эти цели в бюджете муниципального образования </w:t>
            </w:r>
            <w:r w:rsidR="00F4586E" w:rsidRPr="00F4586E">
              <w:rPr>
                <w:rFonts w:ascii="PT Astra Serif" w:hAnsi="PT Astra Serif"/>
                <w:spacing w:val="-1"/>
                <w:sz w:val="24"/>
                <w:szCs w:val="24"/>
              </w:rPr>
              <w:t>город Балашов в 2025-2027 г.г.</w:t>
            </w:r>
            <w:r>
              <w:rPr>
                <w:rFonts w:ascii="PT Astra Serif" w:hAnsi="PT Astra Serif"/>
                <w:spacing w:val="-1"/>
                <w:sz w:val="24"/>
                <w:szCs w:val="24"/>
              </w:rPr>
              <w:t>,</w:t>
            </w:r>
            <w:r w:rsidR="00F4586E" w:rsidRPr="00F4586E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="00C15B63">
              <w:rPr>
                <w:rFonts w:ascii="PT Astra Serif" w:hAnsi="PT Astra Serif"/>
                <w:sz w:val="24"/>
                <w:szCs w:val="24"/>
              </w:rPr>
              <w:t xml:space="preserve">в сумме </w:t>
            </w:r>
            <w:r w:rsidR="00860D12">
              <w:rPr>
                <w:rFonts w:ascii="PT Astra Serif" w:hAnsi="PT Astra Serif"/>
                <w:sz w:val="24"/>
                <w:szCs w:val="24"/>
              </w:rPr>
              <w:t>2</w:t>
            </w:r>
            <w:r w:rsidR="00074DB6">
              <w:rPr>
                <w:rFonts w:ascii="PT Astra Serif" w:hAnsi="PT Astra Serif"/>
                <w:sz w:val="24"/>
                <w:szCs w:val="24"/>
              </w:rPr>
              <w:t>2</w:t>
            </w:r>
            <w:r w:rsidR="00860D12">
              <w:rPr>
                <w:rFonts w:ascii="PT Astra Serif" w:hAnsi="PT Astra Serif"/>
                <w:sz w:val="24"/>
                <w:szCs w:val="24"/>
              </w:rPr>
              <w:t> </w:t>
            </w:r>
            <w:r w:rsidR="00C12BD0">
              <w:rPr>
                <w:rFonts w:ascii="PT Astra Serif" w:hAnsi="PT Astra Serif"/>
                <w:sz w:val="24"/>
                <w:szCs w:val="24"/>
              </w:rPr>
              <w:t>735</w:t>
            </w:r>
            <w:r w:rsidR="00860D12">
              <w:rPr>
                <w:rFonts w:ascii="PT Astra Serif" w:hAnsi="PT Astra Serif"/>
                <w:sz w:val="24"/>
                <w:szCs w:val="24"/>
              </w:rPr>
              <w:t xml:space="preserve">,5 </w:t>
            </w:r>
            <w:r w:rsidR="00F4586E" w:rsidRPr="00F4586E">
              <w:rPr>
                <w:rFonts w:ascii="PT Astra Serif" w:hAnsi="PT Astra Serif"/>
                <w:sz w:val="24"/>
                <w:szCs w:val="24"/>
              </w:rPr>
              <w:t>тыс. рублей;</w:t>
            </w:r>
          </w:p>
          <w:p w:rsidR="00F4586E" w:rsidRDefault="00C15B63" w:rsidP="00F10385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- 2025 год – </w:t>
            </w:r>
            <w:r w:rsidR="00074DB6">
              <w:rPr>
                <w:rFonts w:ascii="PT Astra Serif" w:hAnsi="PT Astra Serif"/>
              </w:rPr>
              <w:t>10</w:t>
            </w:r>
            <w:r w:rsidR="00860D12">
              <w:rPr>
                <w:rFonts w:ascii="PT Astra Serif" w:hAnsi="PT Astra Serif"/>
              </w:rPr>
              <w:t> </w:t>
            </w:r>
            <w:r w:rsidR="00C12BD0">
              <w:rPr>
                <w:rFonts w:ascii="PT Astra Serif" w:hAnsi="PT Astra Serif"/>
              </w:rPr>
              <w:t>94</w:t>
            </w:r>
            <w:r w:rsidR="00074DB6">
              <w:rPr>
                <w:rFonts w:ascii="PT Astra Serif" w:hAnsi="PT Astra Serif"/>
              </w:rPr>
              <w:t>6</w:t>
            </w:r>
            <w:r w:rsidR="00860D12">
              <w:rPr>
                <w:rFonts w:ascii="PT Astra Serif" w:hAnsi="PT Astra Serif"/>
              </w:rPr>
              <w:t>,</w:t>
            </w:r>
            <w:r w:rsidR="004C77B8">
              <w:rPr>
                <w:rFonts w:ascii="PT Astra Serif" w:hAnsi="PT Astra Serif"/>
              </w:rPr>
              <w:t>1</w:t>
            </w:r>
            <w:r w:rsidR="00F4586E" w:rsidRPr="00F4586E">
              <w:rPr>
                <w:rFonts w:ascii="PT Astra Serif" w:hAnsi="PT Astra Serif"/>
              </w:rPr>
              <w:t xml:space="preserve"> тыс. руб.;</w:t>
            </w:r>
          </w:p>
          <w:p w:rsidR="00F4586E" w:rsidRPr="00F4586E" w:rsidRDefault="00F4586E" w:rsidP="00F10385">
            <w:pPr>
              <w:pStyle w:val="formattext"/>
              <w:spacing w:before="0" w:beforeAutospacing="0" w:after="0" w:afterAutospacing="0"/>
              <w:ind w:firstLine="480"/>
              <w:jc w:val="both"/>
              <w:textAlignment w:val="baseline"/>
              <w:rPr>
                <w:rFonts w:ascii="PT Astra Serif" w:hAnsi="PT Astra Serif"/>
              </w:rPr>
            </w:pPr>
            <w:r w:rsidRPr="00F4586E">
              <w:rPr>
                <w:rFonts w:ascii="PT Astra Serif" w:hAnsi="PT Astra Serif"/>
              </w:rPr>
              <w:t>- 2026 год – 5</w:t>
            </w:r>
            <w:r w:rsidR="00E41EE0">
              <w:rPr>
                <w:rFonts w:ascii="PT Astra Serif" w:hAnsi="PT Astra Serif"/>
              </w:rPr>
              <w:t xml:space="preserve"> </w:t>
            </w:r>
            <w:r w:rsidRPr="00F4586E">
              <w:rPr>
                <w:rFonts w:ascii="PT Astra Serif" w:hAnsi="PT Astra Serif"/>
              </w:rPr>
              <w:t>866,1 тыс. руб.;</w:t>
            </w:r>
          </w:p>
          <w:p w:rsidR="00702ACA" w:rsidRDefault="00F4586E" w:rsidP="00F10385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4586E">
              <w:rPr>
                <w:rFonts w:ascii="PT Astra Serif" w:hAnsi="PT Astra Serif"/>
                <w:sz w:val="24"/>
                <w:szCs w:val="24"/>
              </w:rPr>
              <w:t xml:space="preserve">        - 2027 год – 5</w:t>
            </w:r>
            <w:r w:rsidR="00E41EE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4586E">
              <w:rPr>
                <w:rFonts w:ascii="PT Astra Serif" w:hAnsi="PT Astra Serif"/>
                <w:sz w:val="24"/>
                <w:szCs w:val="24"/>
              </w:rPr>
              <w:t>923,3 тыс. руб.</w:t>
            </w:r>
          </w:p>
          <w:p w:rsidR="008C5EC2" w:rsidRDefault="008C5EC2" w:rsidP="00F10385">
            <w:pPr>
              <w:pStyle w:val="TableParagraph"/>
              <w:jc w:val="both"/>
              <w:rPr>
                <w:rFonts w:ascii="PT Astra Serif" w:hAnsi="PT Astra Serif"/>
              </w:rPr>
            </w:pPr>
            <w:r w:rsidRPr="00F0286C">
              <w:rPr>
                <w:rFonts w:ascii="PT Astra Serif" w:hAnsi="PT Astra Serif"/>
              </w:rPr>
              <w:t>1. Местный бюджет</w:t>
            </w:r>
            <w:r>
              <w:rPr>
                <w:rFonts w:ascii="PT Astra Serif" w:hAnsi="PT Astra Serif"/>
              </w:rPr>
              <w:t>,</w:t>
            </w:r>
            <w:r w:rsidRPr="00F0286C">
              <w:rPr>
                <w:rFonts w:ascii="PT Astra Serif" w:hAnsi="PT Astra Serif"/>
              </w:rPr>
              <w:t xml:space="preserve"> в том числе:</w:t>
            </w:r>
          </w:p>
          <w:p w:rsidR="008C5EC2" w:rsidRDefault="008C5EC2" w:rsidP="008C5EC2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- 2025 год</w:t>
            </w:r>
            <w:r w:rsidR="001920BE">
              <w:rPr>
                <w:rFonts w:ascii="PT Astra Serif" w:hAnsi="PT Astra Serif"/>
                <w:sz w:val="24"/>
                <w:szCs w:val="24"/>
              </w:rPr>
              <w:t xml:space="preserve"> – 5 801,2 тыс. руб.;</w:t>
            </w:r>
          </w:p>
          <w:p w:rsidR="008C5EC2" w:rsidRDefault="008C5EC2" w:rsidP="008C5EC2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- 2026 год</w:t>
            </w:r>
            <w:r w:rsidR="001920BE">
              <w:rPr>
                <w:rFonts w:ascii="PT Astra Serif" w:hAnsi="PT Astra Serif"/>
                <w:sz w:val="24"/>
                <w:szCs w:val="24"/>
              </w:rPr>
              <w:t xml:space="preserve"> – 5 866,1 тыс. руб.;</w:t>
            </w:r>
          </w:p>
          <w:p w:rsidR="008C5EC2" w:rsidRDefault="008C5EC2" w:rsidP="008C5EC2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- 202</w:t>
            </w:r>
            <w:r w:rsidR="00E10932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  <w:r w:rsidR="001920BE">
              <w:rPr>
                <w:rFonts w:ascii="PT Astra Serif" w:hAnsi="PT Astra Serif"/>
                <w:sz w:val="24"/>
                <w:szCs w:val="24"/>
              </w:rPr>
              <w:t xml:space="preserve"> – 5 923,3 тыс. руб.</w:t>
            </w:r>
          </w:p>
          <w:p w:rsidR="00263938" w:rsidRDefault="00263938" w:rsidP="008C5EC2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 Областной бюджет, в том числе:</w:t>
            </w:r>
          </w:p>
          <w:p w:rsidR="00263938" w:rsidRDefault="00263938" w:rsidP="008C5EC2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- 2025 год</w:t>
            </w:r>
            <w:r w:rsidR="001920BE">
              <w:rPr>
                <w:rFonts w:ascii="PT Astra Serif" w:hAnsi="PT Astra Serif"/>
                <w:sz w:val="24"/>
                <w:szCs w:val="24"/>
              </w:rPr>
              <w:t xml:space="preserve"> – 3 350,0 тыс. руб.;</w:t>
            </w:r>
          </w:p>
          <w:p w:rsidR="001920BE" w:rsidRDefault="001920BE" w:rsidP="008C5EC2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- 2026 год – 0,0 тыс. руб.;</w:t>
            </w:r>
          </w:p>
          <w:p w:rsidR="001920BE" w:rsidRDefault="001920BE" w:rsidP="008C5EC2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- 2027 год – 0,0 тыс. руб.</w:t>
            </w:r>
          </w:p>
          <w:p w:rsidR="001920BE" w:rsidRDefault="001920BE" w:rsidP="008C5EC2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 Иные безвозмездные поступления:</w:t>
            </w:r>
          </w:p>
          <w:p w:rsidR="001920BE" w:rsidRDefault="001920BE" w:rsidP="008C5EC2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- 2025 год – 1 794,9 тыс. руб.;</w:t>
            </w:r>
          </w:p>
          <w:p w:rsidR="001920BE" w:rsidRDefault="001920BE" w:rsidP="008C5EC2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      - 2026 год – 0,0 тыс. руб.;</w:t>
            </w:r>
          </w:p>
          <w:p w:rsidR="001920BE" w:rsidRDefault="001920BE" w:rsidP="008C5EC2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- 2027 год – 0,0 тыс. руб.;</w:t>
            </w:r>
          </w:p>
          <w:p w:rsidR="004505A0" w:rsidRPr="00702ACA" w:rsidRDefault="004505A0" w:rsidP="0016539F">
            <w:pPr>
              <w:pStyle w:val="formattext"/>
              <w:spacing w:before="0" w:beforeAutospacing="0" w:after="0" w:afterAutospacing="0"/>
              <w:ind w:left="142"/>
              <w:jc w:val="both"/>
              <w:textAlignment w:val="baseline"/>
              <w:rPr>
                <w:rFonts w:ascii="PT Astra Serif" w:hAnsi="PT Astra Serif"/>
              </w:rPr>
            </w:pPr>
            <w:r w:rsidRPr="004505A0">
              <w:rPr>
                <w:rFonts w:ascii="PT Astra Serif" w:hAnsi="PT Astra Serif"/>
              </w:rPr>
              <w:t>Финансирование муниципальной программы за счет средств федерального бюджета и внебюджетн</w:t>
            </w:r>
            <w:r w:rsidR="0016539F">
              <w:rPr>
                <w:rFonts w:ascii="PT Astra Serif" w:hAnsi="PT Astra Serif"/>
              </w:rPr>
              <w:t>ых источников не предусмотрено.</w:t>
            </w:r>
          </w:p>
        </w:tc>
      </w:tr>
      <w:tr w:rsidR="002B2CF2" w:rsidRPr="00702ACA" w:rsidTr="00035B98">
        <w:trPr>
          <w:trHeight w:val="551"/>
        </w:trPr>
        <w:tc>
          <w:tcPr>
            <w:tcW w:w="3543" w:type="dxa"/>
          </w:tcPr>
          <w:p w:rsidR="00702ACA" w:rsidRPr="00702ACA" w:rsidRDefault="00702ACA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z w:val="24"/>
                <w:szCs w:val="24"/>
              </w:rPr>
              <w:lastRenderedPageBreak/>
              <w:t>Влияние</w:t>
            </w:r>
            <w:r w:rsidRPr="00702ACA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z w:val="24"/>
                <w:szCs w:val="24"/>
              </w:rPr>
              <w:t>на</w:t>
            </w:r>
            <w:r w:rsidRPr="00702ACA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достижение</w:t>
            </w:r>
          </w:p>
          <w:p w:rsidR="00702ACA" w:rsidRPr="00702ACA" w:rsidRDefault="00702ACA" w:rsidP="00F10385">
            <w:pPr>
              <w:pStyle w:val="TableParagraph"/>
              <w:ind w:left="69"/>
              <w:rPr>
                <w:rFonts w:ascii="PT Astra Serif" w:hAnsi="PT Astra Serif"/>
                <w:sz w:val="24"/>
                <w:szCs w:val="24"/>
              </w:rPr>
            </w:pPr>
            <w:r w:rsidRPr="00702ACA">
              <w:rPr>
                <w:rFonts w:ascii="PT Astra Serif" w:hAnsi="PT Astra Serif"/>
                <w:spacing w:val="-2"/>
                <w:sz w:val="24"/>
                <w:szCs w:val="24"/>
              </w:rPr>
              <w:t>национальной</w:t>
            </w:r>
            <w:r w:rsidRPr="00702ACA">
              <w:rPr>
                <w:rFonts w:ascii="PT Astra Serif" w:hAnsi="PT Astra Serif"/>
                <w:spacing w:val="8"/>
                <w:sz w:val="24"/>
                <w:szCs w:val="24"/>
              </w:rPr>
              <w:t xml:space="preserve"> </w:t>
            </w:r>
            <w:r w:rsidRPr="00702ACA">
              <w:rPr>
                <w:rFonts w:ascii="PT Astra Serif" w:hAnsi="PT Astra Serif"/>
                <w:spacing w:val="-4"/>
                <w:sz w:val="24"/>
                <w:szCs w:val="24"/>
              </w:rPr>
              <w:t>цели</w:t>
            </w:r>
          </w:p>
        </w:tc>
        <w:tc>
          <w:tcPr>
            <w:tcW w:w="5812" w:type="dxa"/>
          </w:tcPr>
          <w:p w:rsidR="00702ACA" w:rsidRPr="007C2665" w:rsidRDefault="001D204F" w:rsidP="007C2665">
            <w:pPr>
              <w:pStyle w:val="Standard"/>
              <w:ind w:left="14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D204F">
              <w:rPr>
                <w:rFonts w:ascii="PT Astra Serif" w:hAnsi="PT Astra Serif"/>
                <w:color w:val="000000"/>
                <w:sz w:val="24"/>
                <w:szCs w:val="24"/>
              </w:rPr>
              <w:t>Достижение 100% соответствия целевым индикаторам в итоговом значении.</w:t>
            </w:r>
          </w:p>
        </w:tc>
      </w:tr>
    </w:tbl>
    <w:p w:rsidR="00702ACA" w:rsidRPr="005D2D6D" w:rsidRDefault="00CD50B0" w:rsidP="00702ACA">
      <w:pPr>
        <w:pStyle w:val="af2"/>
        <w:spacing w:before="161"/>
        <w:ind w:left="0" w:firstLine="0"/>
        <w:jc w:val="left"/>
        <w:rPr>
          <w:rFonts w:ascii="PT Astra Serif" w:hAnsi="PT Astra Serif"/>
          <w:b/>
          <w:sz w:val="20"/>
        </w:rPr>
      </w:pPr>
      <w:r>
        <w:rPr>
          <w:rFonts w:ascii="PT Astra Serif" w:hAnsi="PT Astra Serif"/>
          <w:b/>
          <w:noProof/>
          <w:sz w:val="20"/>
          <w:lang w:eastAsia="ru-RU"/>
        </w:rPr>
        <w:pict>
          <v:rect id="docshape2" o:spid="_x0000_s1026" style="position:absolute;margin-left:70.9pt;margin-top:20.8pt;width:2in;height:.7pt;z-index:-25166131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64998" w:rsidRPr="00C51A25" w:rsidRDefault="00702ACA" w:rsidP="00C51A25">
      <w:pPr>
        <w:tabs>
          <w:tab w:val="left" w:pos="901"/>
        </w:tabs>
        <w:spacing w:before="96"/>
        <w:ind w:left="143" w:right="230" w:hanging="10"/>
        <w:jc w:val="both"/>
        <w:rPr>
          <w:rFonts w:ascii="PT Astra Serif" w:hAnsi="PT Astra Serif"/>
          <w:sz w:val="20"/>
        </w:rPr>
      </w:pPr>
      <w:r w:rsidRPr="007E5F32">
        <w:rPr>
          <w:rFonts w:ascii="PT Astra Serif" w:hAnsi="PT Astra Serif"/>
          <w:b/>
          <w:spacing w:val="-10"/>
          <w:sz w:val="20"/>
          <w:vertAlign w:val="superscript"/>
        </w:rPr>
        <w:t>1</w:t>
      </w:r>
      <w:r w:rsidRPr="007E5F32">
        <w:rPr>
          <w:rFonts w:ascii="PT Astra Serif" w:hAnsi="PT Astra Serif"/>
          <w:sz w:val="20"/>
        </w:rPr>
        <w:tab/>
        <w:t>Указывается общий объем финансового обеспечения в целом по муниципальной программе по всем источникам финансирования за весь период реализации муниципальной программы (в тысячах рублей с точностью до одного знака после запятой)</w:t>
      </w:r>
    </w:p>
    <w:p w:rsidR="005D2D6D" w:rsidRPr="0086198A" w:rsidRDefault="002B2CF2" w:rsidP="005D2D6D">
      <w:pPr>
        <w:pStyle w:val="1"/>
        <w:keepNext/>
        <w:widowControl/>
        <w:numPr>
          <w:ilvl w:val="0"/>
          <w:numId w:val="24"/>
        </w:numPr>
        <w:autoSpaceDE/>
        <w:autoSpaceDN/>
        <w:adjustRightInd/>
        <w:spacing w:before="0" w:after="0"/>
        <w:ind w:left="0" w:firstLine="357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5D2D6D">
        <w:rPr>
          <w:rFonts w:ascii="PT Astra Serif" w:hAnsi="PT Astra Serif"/>
          <w:bCs w:val="0"/>
          <w:color w:val="auto"/>
          <w:sz w:val="28"/>
          <w:szCs w:val="28"/>
        </w:rPr>
        <w:t xml:space="preserve">Общая характеристика благоустройства </w:t>
      </w:r>
      <w:r w:rsidR="005D2D6D" w:rsidRPr="0086198A">
        <w:rPr>
          <w:rFonts w:ascii="PT Astra Serif" w:hAnsi="PT Astra Serif"/>
          <w:bCs w:val="0"/>
          <w:color w:val="auto"/>
          <w:sz w:val="28"/>
          <w:szCs w:val="28"/>
        </w:rPr>
        <w:t xml:space="preserve"> </w:t>
      </w:r>
    </w:p>
    <w:p w:rsidR="005D2D6D" w:rsidRPr="005D2D6D" w:rsidRDefault="005D2D6D" w:rsidP="005D2D6D">
      <w:pPr>
        <w:pStyle w:val="1"/>
        <w:keepNext/>
        <w:widowControl/>
        <w:autoSpaceDE/>
        <w:autoSpaceDN/>
        <w:adjustRightInd/>
        <w:spacing w:before="0" w:after="0"/>
        <w:ind w:left="357"/>
        <w:rPr>
          <w:rFonts w:ascii="PT Astra Serif" w:hAnsi="PT Astra Serif"/>
          <w:color w:val="auto"/>
          <w:sz w:val="28"/>
          <w:szCs w:val="28"/>
        </w:rPr>
      </w:pPr>
      <w:r w:rsidRPr="0086198A">
        <w:rPr>
          <w:rFonts w:ascii="PT Astra Serif" w:hAnsi="PT Astra Serif"/>
          <w:color w:val="auto"/>
          <w:sz w:val="28"/>
          <w:szCs w:val="28"/>
        </w:rPr>
        <w:t>муниципально</w:t>
      </w:r>
      <w:r>
        <w:rPr>
          <w:rFonts w:ascii="PT Astra Serif" w:hAnsi="PT Astra Serif"/>
          <w:color w:val="auto"/>
          <w:sz w:val="28"/>
          <w:szCs w:val="28"/>
        </w:rPr>
        <w:t>го образования город Балашов</w:t>
      </w:r>
      <w:r w:rsidR="002B2CF2">
        <w:rPr>
          <w:rFonts w:ascii="PT Astra Serif" w:hAnsi="PT Astra Serif"/>
          <w:sz w:val="28"/>
          <w:szCs w:val="28"/>
        </w:rPr>
        <w:t xml:space="preserve"> </w:t>
      </w:r>
    </w:p>
    <w:p w:rsidR="005D2D6D" w:rsidRDefault="00064998" w:rsidP="005D2D6D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250995">
        <w:rPr>
          <w:rFonts w:ascii="PT Astra Serif" w:hAnsi="PT Astra Serif"/>
          <w:sz w:val="28"/>
          <w:szCs w:val="28"/>
        </w:rPr>
        <w:t>Разр</w:t>
      </w:r>
      <w:r w:rsidR="00C51A25">
        <w:rPr>
          <w:rFonts w:ascii="PT Astra Serif" w:hAnsi="PT Astra Serif"/>
          <w:sz w:val="28"/>
          <w:szCs w:val="28"/>
        </w:rPr>
        <w:t>аботка муниципальной программы «</w:t>
      </w:r>
      <w:r w:rsidRPr="00250995">
        <w:rPr>
          <w:rFonts w:ascii="PT Astra Serif" w:hAnsi="PT Astra Serif"/>
          <w:sz w:val="28"/>
          <w:szCs w:val="28"/>
        </w:rPr>
        <w:t xml:space="preserve">Благоустройство муниципального </w:t>
      </w:r>
      <w:r w:rsidR="002B2CF2">
        <w:rPr>
          <w:rFonts w:ascii="PT Astra Serif" w:hAnsi="PT Astra Serif"/>
          <w:sz w:val="28"/>
          <w:szCs w:val="28"/>
        </w:rPr>
        <w:t xml:space="preserve">образования город Балашов» </w:t>
      </w:r>
      <w:r w:rsidRPr="00250995">
        <w:rPr>
          <w:rFonts w:ascii="PT Astra Serif" w:hAnsi="PT Astra Serif"/>
          <w:sz w:val="28"/>
          <w:szCs w:val="28"/>
        </w:rPr>
        <w:t>обусловлена необходимостью выработки комплексного подхода к развитию территории муниципального образ</w:t>
      </w:r>
      <w:r w:rsidR="00285A50" w:rsidRPr="00250995">
        <w:rPr>
          <w:rFonts w:ascii="PT Astra Serif" w:hAnsi="PT Astra Serif"/>
          <w:sz w:val="28"/>
          <w:szCs w:val="28"/>
        </w:rPr>
        <w:t>ования в сфере благоустройства.</w:t>
      </w:r>
    </w:p>
    <w:p w:rsidR="005D2D6D" w:rsidRPr="005D2D6D" w:rsidRDefault="005D2D6D" w:rsidP="005D2D6D">
      <w:pPr>
        <w:pStyle w:val="af2"/>
        <w:widowControl/>
        <w:numPr>
          <w:ilvl w:val="0"/>
          <w:numId w:val="24"/>
        </w:numPr>
        <w:autoSpaceDE/>
        <w:autoSpaceDN/>
        <w:ind w:left="0" w:firstLine="357"/>
        <w:jc w:val="center"/>
        <w:rPr>
          <w:rFonts w:ascii="PT Astra Serif" w:hAnsi="PT Astra Serif"/>
          <w:b/>
          <w:bCs/>
        </w:rPr>
      </w:pPr>
      <w:r w:rsidRPr="0086198A">
        <w:rPr>
          <w:rFonts w:ascii="PT Astra Serif" w:hAnsi="PT Astra Serif"/>
          <w:b/>
          <w:bCs/>
        </w:rPr>
        <w:t>Цели и задачи Программы</w:t>
      </w:r>
    </w:p>
    <w:p w:rsidR="00064998" w:rsidRPr="00250995" w:rsidRDefault="00285A50" w:rsidP="00A5394E">
      <w:pPr>
        <w:pStyle w:val="a3"/>
        <w:rPr>
          <w:rFonts w:ascii="PT Astra Serif" w:hAnsi="PT Astra Serif" w:cs="Times New Roman"/>
          <w:sz w:val="28"/>
          <w:szCs w:val="28"/>
        </w:rPr>
      </w:pPr>
      <w:r w:rsidRPr="00250995">
        <w:rPr>
          <w:rFonts w:ascii="PT Astra Serif" w:hAnsi="PT Astra Serif" w:cs="Times New Roman"/>
          <w:sz w:val="28"/>
          <w:szCs w:val="28"/>
        </w:rPr>
        <w:t xml:space="preserve">      </w:t>
      </w:r>
      <w:r w:rsidR="002B2CF2">
        <w:rPr>
          <w:rFonts w:ascii="PT Astra Serif" w:hAnsi="PT Astra Serif" w:cs="Times New Roman"/>
          <w:sz w:val="28"/>
          <w:szCs w:val="28"/>
        </w:rPr>
        <w:t xml:space="preserve">   </w:t>
      </w:r>
      <w:r w:rsidR="00064998" w:rsidRPr="00250995">
        <w:rPr>
          <w:rFonts w:ascii="PT Astra Serif" w:hAnsi="PT Astra Serif" w:cs="Times New Roman"/>
          <w:sz w:val="28"/>
          <w:szCs w:val="28"/>
        </w:rPr>
        <w:t>Цели муниципальной программы – развитие муниципального образования город Балашов в реализации полномочий, определенных законодательством, повышении качества и эффективности административно-управленческих процессов, содействие созданию комфортных условий проживания граждан.</w:t>
      </w:r>
    </w:p>
    <w:p w:rsidR="002B2CF2" w:rsidRDefault="002B2CF2" w:rsidP="00A5394E">
      <w:pPr>
        <w:pStyle w:val="a3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</w:t>
      </w:r>
      <w:r w:rsidR="00064998" w:rsidRPr="00250995">
        <w:rPr>
          <w:rFonts w:ascii="PT Astra Serif" w:hAnsi="PT Astra Serif" w:cs="Times New Roman"/>
          <w:sz w:val="28"/>
          <w:szCs w:val="28"/>
        </w:rPr>
        <w:t>Задачи Программы</w:t>
      </w:r>
      <w:r>
        <w:rPr>
          <w:rFonts w:ascii="PT Astra Serif" w:hAnsi="PT Astra Serif" w:cs="Times New Roman"/>
          <w:sz w:val="28"/>
          <w:szCs w:val="28"/>
        </w:rPr>
        <w:t>:</w:t>
      </w:r>
    </w:p>
    <w:p w:rsidR="00064998" w:rsidRPr="00250995" w:rsidRDefault="002B2CF2" w:rsidP="00A5394E">
      <w:pPr>
        <w:pStyle w:val="a3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</w:t>
      </w:r>
      <w:r w:rsidR="00064998" w:rsidRPr="00250995">
        <w:rPr>
          <w:rFonts w:ascii="PT Astra Serif" w:hAnsi="PT Astra Serif" w:cs="Times New Roman"/>
          <w:sz w:val="28"/>
          <w:szCs w:val="28"/>
        </w:rPr>
        <w:t>- решение вопросов местного значения, в том числе путем укрепления материально-технической базы муниципального образования город Балашов;</w:t>
      </w:r>
    </w:p>
    <w:p w:rsidR="00064998" w:rsidRPr="00250995" w:rsidRDefault="002B2CF2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064998" w:rsidRPr="00250995">
        <w:rPr>
          <w:rFonts w:ascii="PT Astra Serif" w:hAnsi="PT Astra Serif"/>
          <w:sz w:val="28"/>
          <w:szCs w:val="28"/>
        </w:rPr>
        <w:t>- содействие в развитии территориальных и организационных основ муниципального образования город Балашов.</w:t>
      </w:r>
    </w:p>
    <w:p w:rsidR="005D2D6D" w:rsidRDefault="002B2CF2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064998" w:rsidRPr="00250995">
        <w:rPr>
          <w:rFonts w:ascii="PT Astra Serif" w:hAnsi="PT Astra Serif"/>
          <w:sz w:val="28"/>
          <w:szCs w:val="28"/>
        </w:rPr>
        <w:t>Мероприятия программы направлены на реш</w:t>
      </w:r>
      <w:r>
        <w:rPr>
          <w:rFonts w:ascii="PT Astra Serif" w:hAnsi="PT Astra Serif"/>
          <w:sz w:val="28"/>
          <w:szCs w:val="28"/>
        </w:rPr>
        <w:t>ение задач стратегической цели «</w:t>
      </w:r>
      <w:r w:rsidR="00064998" w:rsidRPr="00250995">
        <w:rPr>
          <w:rFonts w:ascii="PT Astra Serif" w:hAnsi="PT Astra Serif"/>
          <w:sz w:val="28"/>
          <w:szCs w:val="28"/>
        </w:rPr>
        <w:t>Формирование инфраструктуры инновационного</w:t>
      </w:r>
      <w:r>
        <w:rPr>
          <w:rFonts w:ascii="PT Astra Serif" w:hAnsi="PT Astra Serif"/>
          <w:sz w:val="28"/>
          <w:szCs w:val="28"/>
        </w:rPr>
        <w:t xml:space="preserve"> развития города Балашова»</w:t>
      </w:r>
      <w:r w:rsidR="00064998" w:rsidRPr="00250995">
        <w:rPr>
          <w:rFonts w:ascii="PT Astra Serif" w:hAnsi="PT Astra Serif"/>
          <w:sz w:val="28"/>
          <w:szCs w:val="28"/>
        </w:rPr>
        <w:t>.</w:t>
      </w:r>
    </w:p>
    <w:p w:rsidR="005D2D6D" w:rsidRPr="002E7EAB" w:rsidRDefault="005D2D6D" w:rsidP="005D2D6D">
      <w:pPr>
        <w:pStyle w:val="a3"/>
        <w:ind w:firstLine="459"/>
        <w:jc w:val="center"/>
        <w:rPr>
          <w:rFonts w:ascii="PT Astra Serif" w:hAnsi="PT Astra Serif" w:cs="Times New Roman"/>
          <w:sz w:val="28"/>
          <w:szCs w:val="28"/>
        </w:rPr>
      </w:pPr>
      <w:r w:rsidRPr="0098334E">
        <w:rPr>
          <w:rFonts w:ascii="PT Astra Serif" w:hAnsi="PT Astra Serif"/>
          <w:b/>
          <w:sz w:val="28"/>
          <w:szCs w:val="28"/>
        </w:rPr>
        <w:t>3. Сроки и этапы реа</w:t>
      </w:r>
      <w:r>
        <w:rPr>
          <w:rFonts w:ascii="PT Astra Serif" w:hAnsi="PT Astra Serif"/>
          <w:b/>
          <w:sz w:val="28"/>
          <w:szCs w:val="28"/>
        </w:rPr>
        <w:t>лизации муниципальной программы</w:t>
      </w:r>
    </w:p>
    <w:p w:rsidR="005D2D6D" w:rsidRDefault="005D2D6D" w:rsidP="005D2D6D">
      <w:pPr>
        <w:pStyle w:val="Standard"/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 xml:space="preserve">         Программа рассчитана на 2025-2027 годы.</w:t>
      </w:r>
    </w:p>
    <w:p w:rsidR="00064998" w:rsidRPr="00250995" w:rsidRDefault="0005417C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05417C">
        <w:rPr>
          <w:rFonts w:ascii="PT Astra Serif" w:hAnsi="PT Astra Serif"/>
          <w:b/>
          <w:sz w:val="28"/>
          <w:szCs w:val="28"/>
        </w:rPr>
        <w:t>4. Основные направления муниципальной программы</w:t>
      </w:r>
      <w:r w:rsidR="00064998" w:rsidRPr="00250995">
        <w:rPr>
          <w:rFonts w:ascii="PT Astra Serif" w:hAnsi="PT Astra Serif"/>
          <w:sz w:val="28"/>
          <w:szCs w:val="28"/>
        </w:rPr>
        <w:br/>
      </w:r>
      <w:r w:rsidR="002B2CF2">
        <w:rPr>
          <w:rFonts w:ascii="PT Astra Serif" w:hAnsi="PT Astra Serif"/>
          <w:sz w:val="28"/>
          <w:szCs w:val="28"/>
        </w:rPr>
        <w:t xml:space="preserve">         </w:t>
      </w:r>
      <w:r w:rsidR="00064998" w:rsidRPr="00250995">
        <w:rPr>
          <w:rFonts w:ascii="PT Astra Serif" w:hAnsi="PT Astra Serif"/>
          <w:sz w:val="28"/>
          <w:szCs w:val="28"/>
        </w:rPr>
        <w:t>Основные приоритетные направления по повышению эффективности в сфере благоустройства:</w:t>
      </w:r>
    </w:p>
    <w:p w:rsidR="00064998" w:rsidRPr="00250995" w:rsidRDefault="002B2CF2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064998" w:rsidRPr="00250995">
        <w:rPr>
          <w:rFonts w:ascii="PT Astra Serif" w:hAnsi="PT Astra Serif"/>
          <w:sz w:val="28"/>
          <w:szCs w:val="28"/>
        </w:rPr>
        <w:t>- комплексный подход к содержанию объектов озеленения и совершенствованию цветочного оформления города;</w:t>
      </w:r>
    </w:p>
    <w:p w:rsidR="00064998" w:rsidRPr="00250995" w:rsidRDefault="002B2CF2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064998" w:rsidRPr="00250995">
        <w:rPr>
          <w:rFonts w:ascii="PT Astra Serif" w:hAnsi="PT Astra Serif"/>
          <w:sz w:val="28"/>
          <w:szCs w:val="28"/>
        </w:rPr>
        <w:t>- улучшение состояния прочих объектов благоустройства, в том числе пляжных зон города, оврагов, фонтанов, детских и спортивных площадок;</w:t>
      </w:r>
    </w:p>
    <w:p w:rsidR="00064998" w:rsidRPr="00250995" w:rsidRDefault="002B2CF2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064998" w:rsidRPr="00250995">
        <w:rPr>
          <w:rFonts w:ascii="PT Astra Serif" w:hAnsi="PT Astra Serif"/>
          <w:sz w:val="28"/>
          <w:szCs w:val="28"/>
        </w:rPr>
        <w:t>- снижение рисков, связанных с подтоплением и затоплением городской территории;</w:t>
      </w:r>
    </w:p>
    <w:p w:rsidR="00064998" w:rsidRDefault="002B2CF2" w:rsidP="002B2CF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064998" w:rsidRPr="00250995">
        <w:rPr>
          <w:rFonts w:ascii="PT Astra Serif" w:hAnsi="PT Astra Serif"/>
          <w:sz w:val="28"/>
          <w:szCs w:val="28"/>
        </w:rPr>
        <w:t>- создание реальных условий для повышения экологической безопасности.</w:t>
      </w:r>
    </w:p>
    <w:p w:rsidR="0005417C" w:rsidRPr="00250995" w:rsidRDefault="0005417C" w:rsidP="0005417C">
      <w:pPr>
        <w:pStyle w:val="formattext"/>
        <w:spacing w:before="0" w:beforeAutospacing="0" w:after="0" w:afterAutospacing="0"/>
        <w:ind w:firstLine="480"/>
        <w:jc w:val="center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5</w:t>
      </w:r>
      <w:r w:rsidRPr="0098334E">
        <w:rPr>
          <w:rFonts w:ascii="PT Astra Serif" w:hAnsi="PT Astra Serif"/>
          <w:b/>
          <w:sz w:val="28"/>
          <w:szCs w:val="28"/>
        </w:rPr>
        <w:t>. Система программных мероприятий</w:t>
      </w:r>
    </w:p>
    <w:p w:rsidR="002B2CF2" w:rsidRDefault="00A5394E" w:rsidP="002B2CF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2B2CF2">
        <w:rPr>
          <w:rFonts w:ascii="PT Astra Serif" w:hAnsi="PT Astra Serif"/>
          <w:sz w:val="28"/>
          <w:szCs w:val="28"/>
        </w:rPr>
        <w:t xml:space="preserve">  </w:t>
      </w:r>
      <w:r w:rsidR="00285A50" w:rsidRPr="00250995">
        <w:rPr>
          <w:rFonts w:ascii="PT Astra Serif" w:hAnsi="PT Astra Serif"/>
          <w:sz w:val="28"/>
          <w:szCs w:val="28"/>
        </w:rPr>
        <w:t>Муниципальная П</w:t>
      </w:r>
      <w:r w:rsidR="00064998" w:rsidRPr="00250995">
        <w:rPr>
          <w:rFonts w:ascii="PT Astra Serif" w:hAnsi="PT Astra Serif"/>
          <w:sz w:val="28"/>
          <w:szCs w:val="28"/>
        </w:rPr>
        <w:t>рограмма включает следующее:</w:t>
      </w:r>
      <w:r w:rsidR="00064998" w:rsidRPr="00250995">
        <w:rPr>
          <w:rFonts w:ascii="PT Astra Serif" w:hAnsi="PT Astra Serif"/>
          <w:sz w:val="28"/>
          <w:szCs w:val="28"/>
        </w:rPr>
        <w:br/>
      </w:r>
      <w:r w:rsidR="00C51A25">
        <w:rPr>
          <w:rFonts w:ascii="PT Astra Serif" w:hAnsi="PT Astra Serif"/>
          <w:sz w:val="28"/>
          <w:szCs w:val="28"/>
        </w:rPr>
        <w:t xml:space="preserve">         </w:t>
      </w:r>
      <w:r w:rsidR="00064998" w:rsidRPr="00250995">
        <w:rPr>
          <w:rFonts w:ascii="PT Astra Serif" w:hAnsi="PT Astra Serif"/>
          <w:sz w:val="28"/>
          <w:szCs w:val="28"/>
        </w:rPr>
        <w:t xml:space="preserve">1.1. Постоянно меняющиеся требования к инфраструктуре города </w:t>
      </w:r>
      <w:r w:rsidR="00064998" w:rsidRPr="00250995">
        <w:rPr>
          <w:rFonts w:ascii="PT Astra Serif" w:hAnsi="PT Astra Serif"/>
          <w:sz w:val="28"/>
          <w:szCs w:val="28"/>
        </w:rPr>
        <w:lastRenderedPageBreak/>
        <w:t>приводят к необходимости совершенствования благоустройства и внешнего облика городских территорий. На территории города ежедневно ведутся работы по обустройству мест массового отдыха населения. Особое внимание уделяется содержанию и благоустройству территорий скверов, парков и бульваров.</w:t>
      </w:r>
    </w:p>
    <w:p w:rsidR="00064998" w:rsidRPr="00250995" w:rsidRDefault="00C51A25" w:rsidP="002B2CF2">
      <w:pPr>
        <w:pStyle w:val="formattext"/>
        <w:spacing w:before="0" w:beforeAutospacing="0" w:after="0" w:afterAutospacing="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064998" w:rsidRPr="00250995">
        <w:rPr>
          <w:rFonts w:ascii="PT Astra Serif" w:hAnsi="PT Astra Serif"/>
          <w:sz w:val="28"/>
          <w:szCs w:val="28"/>
        </w:rPr>
        <w:t>1.2. Озеленение территории города имеет огромное значение в жизни человека, оказывает влияние на окружающую среду. Зеленые насаждения являются основными элементами художественного оформления населенных пунктов. К работам по озеленению относится создание и содержание зеленых зон, малых архитектурных форм и элементов монументального декоративного оформления, устройство дорожек, газонов, цветников.</w:t>
      </w:r>
    </w:p>
    <w:p w:rsidR="00064998" w:rsidRPr="00250995" w:rsidRDefault="00C51A25" w:rsidP="002B2CF2">
      <w:pPr>
        <w:pStyle w:val="formattext"/>
        <w:spacing w:before="0" w:beforeAutospacing="0" w:after="0" w:afterAutospacing="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064998" w:rsidRPr="00250995">
        <w:rPr>
          <w:rFonts w:ascii="PT Astra Serif" w:hAnsi="PT Astra Serif"/>
          <w:sz w:val="28"/>
          <w:szCs w:val="28"/>
        </w:rPr>
        <w:t>1.3. В целях улучшения экологической обстановки, стабилизации и снижения экологической нагрузки на окружающую среду планируется проведение мероприятий по выявлению, оценке и учету объектов накопленного вреда окружающей среде.</w:t>
      </w:r>
    </w:p>
    <w:p w:rsidR="00064998" w:rsidRDefault="00C51A25" w:rsidP="00CF6314">
      <w:pPr>
        <w:pStyle w:val="formattext"/>
        <w:spacing w:before="0" w:beforeAutospacing="0" w:after="0" w:afterAutospacing="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064998" w:rsidRPr="00250995">
        <w:rPr>
          <w:rFonts w:ascii="PT Astra Serif" w:hAnsi="PT Astra Serif"/>
          <w:sz w:val="28"/>
          <w:szCs w:val="28"/>
        </w:rPr>
        <w:t>1.4. Инженерная инфраструктура является наиболее жизненно важным элементом любого современного города. По ее состоянию можно судить об уровне развития и текущем состоянии дел во всей сложной системе городского хозяйства.</w:t>
      </w:r>
    </w:p>
    <w:p w:rsidR="003C360A" w:rsidRPr="003C360A" w:rsidRDefault="003C360A" w:rsidP="003C360A">
      <w:pPr>
        <w:pStyle w:val="formattext"/>
        <w:spacing w:before="0" w:beforeAutospacing="0" w:after="0" w:afterAutospacing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 w:rsidRPr="003C360A">
        <w:rPr>
          <w:rFonts w:ascii="PT Astra Serif" w:hAnsi="PT Astra Serif"/>
          <w:b/>
          <w:sz w:val="28"/>
          <w:szCs w:val="28"/>
        </w:rPr>
        <w:t>6. Сфера реализации муниципальной программы</w:t>
      </w:r>
    </w:p>
    <w:p w:rsidR="003259E2" w:rsidRPr="00250995" w:rsidRDefault="00FC22E6" w:rsidP="00A5394E">
      <w:pPr>
        <w:pStyle w:val="formattext"/>
        <w:spacing w:before="0" w:beforeAutospacing="0" w:after="0" w:afterAutospacing="0"/>
        <w:ind w:firstLine="480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F10385">
        <w:rPr>
          <w:rFonts w:ascii="PT Astra Serif" w:hAnsi="PT Astra Serif"/>
          <w:sz w:val="28"/>
          <w:szCs w:val="28"/>
        </w:rPr>
        <w:t xml:space="preserve">  </w:t>
      </w:r>
      <w:r w:rsidR="00064998" w:rsidRPr="00250995">
        <w:rPr>
          <w:rFonts w:ascii="PT Astra Serif" w:hAnsi="PT Astra Serif"/>
          <w:sz w:val="28"/>
          <w:szCs w:val="28"/>
        </w:rPr>
        <w:t xml:space="preserve">В рамках муниципальной программы реализуются: </w:t>
      </w:r>
    </w:p>
    <w:p w:rsidR="00064998" w:rsidRPr="00250995" w:rsidRDefault="00FC22E6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F10385">
        <w:rPr>
          <w:rFonts w:ascii="PT Astra Serif" w:hAnsi="PT Astra Serif"/>
          <w:sz w:val="28"/>
          <w:szCs w:val="28"/>
        </w:rPr>
        <w:t xml:space="preserve">  </w:t>
      </w:r>
      <w:r w:rsidR="00064998" w:rsidRPr="00250995">
        <w:rPr>
          <w:rFonts w:ascii="PT Astra Serif" w:hAnsi="PT Astra Serif"/>
          <w:sz w:val="28"/>
          <w:szCs w:val="28"/>
        </w:rPr>
        <w:t>- озеленение, обустройство зеленых зон и территорий общего пользования включает выполнение работ по содержанию территорий, занимаемых зелеными зонами, организации газонов и цветников, посадке деревьев и кустарников, содержанию и ремонту дорожек, малых архитектурных форм, фонтанов, лестниц, детских, игровых, спортивных площадок, по обеспечению сохранности муниципального имущества и т.д.;</w:t>
      </w:r>
    </w:p>
    <w:p w:rsidR="00064998" w:rsidRPr="00250995" w:rsidRDefault="00FC22E6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F10385">
        <w:rPr>
          <w:rFonts w:ascii="PT Astra Serif" w:hAnsi="PT Astra Serif"/>
          <w:sz w:val="28"/>
          <w:szCs w:val="28"/>
        </w:rPr>
        <w:t xml:space="preserve">  </w:t>
      </w:r>
      <w:r w:rsidR="00064998" w:rsidRPr="00250995">
        <w:rPr>
          <w:rFonts w:ascii="PT Astra Serif" w:hAnsi="PT Astra Serif"/>
          <w:sz w:val="28"/>
          <w:szCs w:val="28"/>
        </w:rPr>
        <w:t>- улучшение внешнего облика города включает приобретение хозяйственного инвентаря, вывоз и утилизацию отходов с мест несанкционированного складирования на территории муниципального образования г. Балашов, не находящихся в собственности, владении и (или) пользовании хозяйствующих субъектов, мероприятия по предотвращению несанкционированного складирования отходов на территории г. Балашова, выявление, оценка и учет объектов накопленного вреда окружающей среде на территории муниципального образования г. Балашов, а также другие мероприятия по повышению уровня благоустройства;</w:t>
      </w:r>
    </w:p>
    <w:p w:rsidR="00064998" w:rsidRDefault="00FC22E6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F10385">
        <w:rPr>
          <w:rFonts w:ascii="PT Astra Serif" w:hAnsi="PT Astra Serif"/>
          <w:sz w:val="28"/>
          <w:szCs w:val="28"/>
        </w:rPr>
        <w:t xml:space="preserve">  </w:t>
      </w:r>
      <w:r w:rsidR="00064998" w:rsidRPr="00250995">
        <w:rPr>
          <w:rFonts w:ascii="PT Astra Serif" w:hAnsi="PT Astra Serif"/>
          <w:sz w:val="28"/>
          <w:szCs w:val="28"/>
        </w:rPr>
        <w:t>- проведение мероприятий по инвентаризации зеленых насаждений включает комплекс работ по проведению инвентаризации зеленых насаждений с разработкой паспортов объектов озеленения.</w:t>
      </w:r>
    </w:p>
    <w:p w:rsidR="00064998" w:rsidRPr="00250995" w:rsidRDefault="00FC22E6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F10385">
        <w:rPr>
          <w:rFonts w:ascii="PT Astra Serif" w:hAnsi="PT Astra Serif"/>
          <w:sz w:val="28"/>
          <w:szCs w:val="28"/>
        </w:rPr>
        <w:t xml:space="preserve">  </w:t>
      </w:r>
      <w:r w:rsidR="00064998" w:rsidRPr="00250995">
        <w:rPr>
          <w:rFonts w:ascii="PT Astra Serif" w:hAnsi="PT Astra Serif"/>
          <w:sz w:val="28"/>
          <w:szCs w:val="28"/>
        </w:rPr>
        <w:t>При реализации муниципальной программы и для достижения поставленных целей необходимо учитывать возможные финансовые, экономические риски.</w:t>
      </w:r>
    </w:p>
    <w:p w:rsidR="00064998" w:rsidRPr="00250995" w:rsidRDefault="00FC22E6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F10385">
        <w:rPr>
          <w:rFonts w:ascii="PT Astra Serif" w:hAnsi="PT Astra Serif"/>
          <w:sz w:val="28"/>
          <w:szCs w:val="28"/>
        </w:rPr>
        <w:t xml:space="preserve">  </w:t>
      </w:r>
      <w:r w:rsidR="00064998" w:rsidRPr="00250995">
        <w:rPr>
          <w:rFonts w:ascii="PT Astra Serif" w:hAnsi="PT Astra Serif"/>
          <w:sz w:val="28"/>
          <w:szCs w:val="28"/>
        </w:rPr>
        <w:t xml:space="preserve">Финансовые риски связаны с ограниченностью финансирования из бюджета города, возможным </w:t>
      </w:r>
      <w:r w:rsidR="00DA1E7D" w:rsidRPr="00250995">
        <w:rPr>
          <w:rFonts w:ascii="PT Astra Serif" w:hAnsi="PT Astra Serif"/>
          <w:sz w:val="28"/>
          <w:szCs w:val="28"/>
        </w:rPr>
        <w:t>ин</w:t>
      </w:r>
      <w:r w:rsidR="00064998" w:rsidRPr="00250995">
        <w:rPr>
          <w:rFonts w:ascii="PT Astra Serif" w:hAnsi="PT Astra Serif"/>
          <w:sz w:val="28"/>
          <w:szCs w:val="28"/>
        </w:rPr>
        <w:t>вестированием бюджетных расходов на установленные сферы деятельности, что может существенным образом отразиться на конечных результатах муниципальной программы.</w:t>
      </w:r>
    </w:p>
    <w:p w:rsidR="00064998" w:rsidRPr="00250995" w:rsidRDefault="00FC22E6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</w:t>
      </w:r>
      <w:r w:rsidR="00F10385">
        <w:rPr>
          <w:rFonts w:ascii="PT Astra Serif" w:hAnsi="PT Astra Serif"/>
          <w:sz w:val="28"/>
          <w:szCs w:val="28"/>
        </w:rPr>
        <w:t xml:space="preserve">  </w:t>
      </w:r>
      <w:r w:rsidR="00064998" w:rsidRPr="00250995">
        <w:rPr>
          <w:rFonts w:ascii="PT Astra Serif" w:hAnsi="PT Astra Serif"/>
          <w:sz w:val="28"/>
          <w:szCs w:val="28"/>
        </w:rPr>
        <w:t>В рамках муниципальной программы отсутствует возможность управления экономическими рисками. Возможен лишь оперативный учет последствий их проявления.</w:t>
      </w:r>
    </w:p>
    <w:p w:rsidR="00064998" w:rsidRDefault="00FC22E6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F10385">
        <w:rPr>
          <w:rFonts w:ascii="PT Astra Serif" w:hAnsi="PT Astra Serif"/>
          <w:sz w:val="28"/>
          <w:szCs w:val="28"/>
        </w:rPr>
        <w:t xml:space="preserve">  </w:t>
      </w:r>
      <w:r w:rsidR="00064998" w:rsidRPr="00250995">
        <w:rPr>
          <w:rFonts w:ascii="PT Astra Serif" w:hAnsi="PT Astra Serif"/>
          <w:sz w:val="28"/>
          <w:szCs w:val="28"/>
        </w:rPr>
        <w:t>Минимизация рисков возможна в результате координации действий участников муниципальной программы, регулярного мониторинга реализации муниципальной программы, своевременной корректировки перечня основных мероприятий и показателей муниципальной программы.</w:t>
      </w:r>
    </w:p>
    <w:p w:rsidR="003C360A" w:rsidRDefault="003C360A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3C360A" w:rsidRDefault="003C360A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5D2D6D" w:rsidRPr="005F5273" w:rsidRDefault="00BB44DB" w:rsidP="005D2D6D">
      <w:pPr>
        <w:pStyle w:val="a9"/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</w:t>
      </w:r>
      <w:r w:rsidR="005D2D6D" w:rsidRPr="005F5273">
        <w:rPr>
          <w:rFonts w:ascii="PT Astra Serif" w:hAnsi="PT Astra Serif"/>
          <w:b/>
          <w:sz w:val="28"/>
          <w:szCs w:val="28"/>
        </w:rPr>
        <w:t xml:space="preserve">. </w:t>
      </w:r>
      <w:r w:rsidR="005D2D6D">
        <w:rPr>
          <w:rFonts w:ascii="PT Astra Serif" w:hAnsi="PT Astra Serif"/>
          <w:b/>
          <w:sz w:val="28"/>
          <w:szCs w:val="28"/>
        </w:rPr>
        <w:t xml:space="preserve">Контроль за ходом </w:t>
      </w:r>
      <w:r w:rsidR="005D2D6D" w:rsidRPr="005F5273">
        <w:rPr>
          <w:rFonts w:ascii="PT Astra Serif" w:hAnsi="PT Astra Serif"/>
          <w:b/>
          <w:sz w:val="28"/>
          <w:szCs w:val="28"/>
        </w:rPr>
        <w:t xml:space="preserve">выполнения </w:t>
      </w:r>
      <w:r w:rsidR="005D2D6D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="005D2D6D" w:rsidRPr="005F5273">
        <w:rPr>
          <w:rFonts w:ascii="PT Astra Serif" w:hAnsi="PT Astra Serif"/>
          <w:b/>
          <w:sz w:val="28"/>
          <w:szCs w:val="28"/>
        </w:rPr>
        <w:t xml:space="preserve"> </w:t>
      </w:r>
    </w:p>
    <w:p w:rsidR="005D2D6D" w:rsidRPr="002E7EAB" w:rsidRDefault="005D2D6D" w:rsidP="005D2D6D">
      <w:pPr>
        <w:pStyle w:val="ConsPlusNormal"/>
        <w:widowControl/>
        <w:ind w:right="-2" w:firstLine="0"/>
        <w:jc w:val="both"/>
        <w:rPr>
          <w:rFonts w:ascii="PT Astra Serif" w:hAnsi="PT Astra Serif" w:cs="Times New Roman"/>
          <w:sz w:val="28"/>
          <w:szCs w:val="28"/>
        </w:rPr>
      </w:pPr>
      <w:r w:rsidRPr="002E7EAB">
        <w:rPr>
          <w:rFonts w:ascii="PT Astra Serif" w:hAnsi="PT Astra Serif" w:cs="Times New Roman"/>
          <w:sz w:val="28"/>
          <w:szCs w:val="28"/>
        </w:rPr>
        <w:t xml:space="preserve">         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2E7EAB">
        <w:rPr>
          <w:rFonts w:ascii="PT Astra Serif" w:hAnsi="PT Astra Serif"/>
          <w:color w:val="000000"/>
          <w:sz w:val="28"/>
          <w:szCs w:val="28"/>
        </w:rPr>
        <w:t>Контроль над сроками выполнения мероприятий программы, целевым расходованием выделяемых финансовые средств и эффективностью их использования в пределах своей компетенции осуществляет Администрация Балашовского муниципального района</w:t>
      </w:r>
      <w:r>
        <w:rPr>
          <w:rFonts w:ascii="PT Astra Serif" w:hAnsi="PT Astra Serif"/>
          <w:color w:val="000000"/>
          <w:sz w:val="28"/>
          <w:szCs w:val="28"/>
        </w:rPr>
        <w:t xml:space="preserve"> и</w:t>
      </w:r>
      <w:r w:rsidRPr="002E7EAB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2E7EAB">
        <w:rPr>
          <w:rFonts w:ascii="PT Astra Serif" w:hAnsi="PT Astra Serif"/>
          <w:sz w:val="28"/>
          <w:szCs w:val="28"/>
        </w:rPr>
        <w:t>Комитет по жилищно-коммунальному хозяйству администрации Балашовского муниципального района.</w:t>
      </w:r>
    </w:p>
    <w:p w:rsidR="005D2D6D" w:rsidRPr="002E7EAB" w:rsidRDefault="005D2D6D" w:rsidP="005D2D6D">
      <w:pPr>
        <w:pStyle w:val="Standard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 xml:space="preserve">         Ответственными за выполнение мероприятий Программы в установленные сроки являются исполнители Программы.</w:t>
      </w:r>
    </w:p>
    <w:p w:rsidR="005D2D6D" w:rsidRDefault="005D2D6D" w:rsidP="005D2D6D">
      <w:pPr>
        <w:pStyle w:val="Standard"/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 xml:space="preserve">         Контроль над ходом реализации программы может осуществляться в процессе экспертных проверок с участием представителей заказчика.</w:t>
      </w:r>
    </w:p>
    <w:p w:rsidR="005D2D6D" w:rsidRPr="002E7EAB" w:rsidRDefault="005D2D6D" w:rsidP="005D2D6D">
      <w:pPr>
        <w:pStyle w:val="Standard"/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Pr="0098334E">
        <w:rPr>
          <w:rFonts w:ascii="PT Astra Serif" w:hAnsi="PT Astra Serif"/>
          <w:sz w:val="28"/>
          <w:szCs w:val="28"/>
        </w:rPr>
        <w:t xml:space="preserve">Контроль за исполнением Программы осуществляется администрацией Балашовского муниципального района в соответствии с </w:t>
      </w:r>
      <w:r w:rsidRPr="0098334E">
        <w:rPr>
          <w:rFonts w:ascii="PT Astra Serif" w:hAnsi="PT Astra Serif"/>
          <w:color w:val="000000"/>
          <w:sz w:val="28"/>
          <w:szCs w:val="28"/>
        </w:rPr>
        <w:t>постановлением администрации Балашовс</w:t>
      </w:r>
      <w:r>
        <w:rPr>
          <w:rFonts w:ascii="PT Astra Serif" w:hAnsi="PT Astra Serif"/>
          <w:color w:val="000000"/>
          <w:sz w:val="28"/>
          <w:szCs w:val="28"/>
        </w:rPr>
        <w:t>кого муниципального района от 25.12.2024 г. № 421</w:t>
      </w:r>
      <w:r w:rsidRPr="0098334E">
        <w:rPr>
          <w:rFonts w:ascii="PT Astra Serif" w:hAnsi="PT Astra Serif"/>
          <w:color w:val="000000"/>
          <w:sz w:val="28"/>
          <w:szCs w:val="28"/>
        </w:rPr>
        <w:t>-п «Об утверждении П</w:t>
      </w:r>
      <w:r>
        <w:rPr>
          <w:rFonts w:ascii="PT Astra Serif" w:hAnsi="PT Astra Serif"/>
          <w:color w:val="000000"/>
          <w:sz w:val="28"/>
          <w:szCs w:val="28"/>
        </w:rPr>
        <w:t>оложения «О порядке разработки,</w:t>
      </w:r>
      <w:r w:rsidRPr="0098334E">
        <w:rPr>
          <w:rFonts w:ascii="PT Astra Serif" w:hAnsi="PT Astra Serif"/>
          <w:color w:val="000000"/>
          <w:sz w:val="28"/>
          <w:szCs w:val="28"/>
        </w:rPr>
        <w:t xml:space="preserve"> реал</w:t>
      </w:r>
      <w:r>
        <w:rPr>
          <w:rFonts w:ascii="PT Astra Serif" w:hAnsi="PT Astra Serif"/>
          <w:color w:val="000000"/>
          <w:sz w:val="28"/>
          <w:szCs w:val="28"/>
        </w:rPr>
        <w:t>изации и оценки эффективности муниципальных программ»»</w:t>
      </w:r>
      <w:r w:rsidRPr="0098334E">
        <w:rPr>
          <w:rFonts w:ascii="PT Astra Serif" w:hAnsi="PT Astra Serif"/>
          <w:color w:val="000000"/>
          <w:sz w:val="28"/>
          <w:szCs w:val="28"/>
        </w:rPr>
        <w:t>.</w:t>
      </w:r>
    </w:p>
    <w:p w:rsidR="005D2D6D" w:rsidRPr="00B95BDB" w:rsidRDefault="005D2D6D" w:rsidP="00A5394E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064998" w:rsidRPr="00B95BDB" w:rsidRDefault="00064998" w:rsidP="00A5394E">
      <w:pPr>
        <w:tabs>
          <w:tab w:val="left" w:pos="344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0995" w:rsidRDefault="00250995" w:rsidP="006332F3">
      <w:pPr>
        <w:tabs>
          <w:tab w:val="left" w:pos="3449"/>
        </w:tabs>
        <w:jc w:val="both"/>
        <w:rPr>
          <w:rFonts w:cs="Times New Roman"/>
          <w:lang w:eastAsia="ru-RU"/>
        </w:rPr>
      </w:pPr>
    </w:p>
    <w:p w:rsidR="00DF21C4" w:rsidRDefault="00DF21C4" w:rsidP="006332F3">
      <w:pPr>
        <w:tabs>
          <w:tab w:val="left" w:pos="3449"/>
        </w:tabs>
        <w:jc w:val="both"/>
        <w:rPr>
          <w:rFonts w:cs="Times New Roman"/>
          <w:lang w:eastAsia="ru-RU"/>
        </w:rPr>
        <w:sectPr w:rsidR="00DF21C4" w:rsidSect="009E4DD8">
          <w:pgSz w:w="11906" w:h="16838"/>
          <w:pgMar w:top="1021" w:right="1133" w:bottom="709" w:left="1418" w:header="720" w:footer="720" w:gutter="0"/>
          <w:cols w:space="720"/>
          <w:docGrid w:linePitch="360"/>
        </w:sectPr>
      </w:pPr>
    </w:p>
    <w:p w:rsidR="00035B98" w:rsidRPr="007C2665" w:rsidRDefault="00035B98" w:rsidP="00F66789">
      <w:pPr>
        <w:pStyle w:val="1"/>
        <w:numPr>
          <w:ilvl w:val="0"/>
          <w:numId w:val="5"/>
        </w:numPr>
        <w:tabs>
          <w:tab w:val="left" w:pos="851"/>
        </w:tabs>
        <w:adjustRightInd/>
        <w:spacing w:before="73" w:after="0"/>
        <w:ind w:hanging="1856"/>
        <w:jc w:val="center"/>
        <w:rPr>
          <w:rFonts w:ascii="PT Astra Serif" w:hAnsi="PT Astra Serif"/>
          <w:color w:val="auto"/>
          <w:sz w:val="28"/>
          <w:szCs w:val="28"/>
        </w:rPr>
      </w:pPr>
      <w:r w:rsidRPr="007C2665">
        <w:rPr>
          <w:rFonts w:ascii="PT Astra Serif" w:hAnsi="PT Astra Serif"/>
          <w:color w:val="auto"/>
          <w:sz w:val="28"/>
          <w:szCs w:val="28"/>
        </w:rPr>
        <w:lastRenderedPageBreak/>
        <w:t>Показатели</w:t>
      </w:r>
      <w:r w:rsidRPr="007C2665">
        <w:rPr>
          <w:rFonts w:ascii="PT Astra Serif" w:hAnsi="PT Astra Serif"/>
          <w:b w:val="0"/>
          <w:color w:val="auto"/>
          <w:spacing w:val="-13"/>
          <w:sz w:val="28"/>
          <w:szCs w:val="28"/>
        </w:rPr>
        <w:t xml:space="preserve"> </w:t>
      </w:r>
      <w:r w:rsidRPr="007C2665">
        <w:rPr>
          <w:rFonts w:ascii="PT Astra Serif" w:hAnsi="PT Astra Serif"/>
          <w:color w:val="auto"/>
          <w:sz w:val="28"/>
          <w:szCs w:val="28"/>
        </w:rPr>
        <w:t>муниципальной</w:t>
      </w:r>
      <w:r w:rsidRPr="007C2665">
        <w:rPr>
          <w:rFonts w:ascii="PT Astra Serif" w:hAnsi="PT Astra Serif"/>
          <w:b w:val="0"/>
          <w:color w:val="auto"/>
          <w:spacing w:val="-11"/>
          <w:sz w:val="28"/>
          <w:szCs w:val="28"/>
        </w:rPr>
        <w:t xml:space="preserve"> </w:t>
      </w:r>
      <w:r w:rsidRPr="007C2665">
        <w:rPr>
          <w:rFonts w:ascii="PT Astra Serif" w:hAnsi="PT Astra Serif"/>
          <w:color w:val="auto"/>
          <w:spacing w:val="-2"/>
          <w:sz w:val="28"/>
          <w:szCs w:val="28"/>
        </w:rPr>
        <w:t>программы</w:t>
      </w:r>
    </w:p>
    <w:p w:rsidR="00035B98" w:rsidRPr="007E5F32" w:rsidRDefault="00035B98" w:rsidP="00035B98">
      <w:pPr>
        <w:pStyle w:val="af2"/>
        <w:ind w:left="0" w:firstLine="0"/>
        <w:jc w:val="left"/>
        <w:rPr>
          <w:rFonts w:ascii="PT Astra Serif" w:hAnsi="PT Astra Serif"/>
          <w:b/>
          <w:sz w:val="19"/>
        </w:rPr>
      </w:pPr>
    </w:p>
    <w:tbl>
      <w:tblPr>
        <w:tblW w:w="1417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9"/>
        <w:gridCol w:w="1851"/>
        <w:gridCol w:w="1134"/>
        <w:gridCol w:w="1134"/>
        <w:gridCol w:w="851"/>
        <w:gridCol w:w="992"/>
        <w:gridCol w:w="979"/>
        <w:gridCol w:w="3218"/>
        <w:gridCol w:w="3457"/>
      </w:tblGrid>
      <w:tr w:rsidR="00035B98" w:rsidRPr="007E5F32" w:rsidTr="00672E03">
        <w:trPr>
          <w:trHeight w:val="533"/>
        </w:trPr>
        <w:tc>
          <w:tcPr>
            <w:tcW w:w="559" w:type="dxa"/>
            <w:vMerge w:val="restart"/>
          </w:tcPr>
          <w:p w:rsidR="00035B98" w:rsidRPr="00F10385" w:rsidRDefault="00035B98" w:rsidP="00D71A47">
            <w:pPr>
              <w:pStyle w:val="TableParagraph"/>
              <w:ind w:left="117" w:right="98" w:firstLine="48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10"/>
                <w:sz w:val="24"/>
                <w:szCs w:val="24"/>
              </w:rPr>
              <w:t xml:space="preserve">№ </w:t>
            </w:r>
            <w:r w:rsidRPr="00F10385">
              <w:rPr>
                <w:rFonts w:ascii="PT Astra Serif" w:hAnsi="PT Astra Serif"/>
                <w:b/>
                <w:color w:val="21262E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1851" w:type="dxa"/>
            <w:vMerge w:val="restart"/>
          </w:tcPr>
          <w:p w:rsidR="00035B98" w:rsidRPr="00F10385" w:rsidRDefault="00035B98" w:rsidP="00D71A47">
            <w:pPr>
              <w:pStyle w:val="TableParagraph"/>
              <w:ind w:left="251" w:hanging="152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2"/>
                <w:sz w:val="24"/>
                <w:szCs w:val="24"/>
              </w:rPr>
              <w:t>Наименование показателя</w:t>
            </w:r>
            <w:r w:rsidRPr="00F10385">
              <w:rPr>
                <w:rFonts w:ascii="PT Astra Serif" w:hAnsi="PT Astra Serif"/>
                <w:b/>
                <w:color w:val="21262E"/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vMerge w:val="restart"/>
          </w:tcPr>
          <w:p w:rsidR="00880BDB" w:rsidRDefault="00035B98" w:rsidP="00672E03">
            <w:pPr>
              <w:pStyle w:val="TableParagraph"/>
              <w:jc w:val="center"/>
              <w:rPr>
                <w:rFonts w:ascii="PT Astra Serif" w:hAnsi="PT Astra Serif"/>
                <w:b/>
                <w:color w:val="21262E"/>
                <w:spacing w:val="-2"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2"/>
                <w:sz w:val="24"/>
                <w:szCs w:val="24"/>
              </w:rPr>
              <w:t>Единица измере</w:t>
            </w:r>
          </w:p>
          <w:p w:rsidR="00035B98" w:rsidRPr="00F10385" w:rsidRDefault="00035B98" w:rsidP="00672E03">
            <w:pPr>
              <w:pStyle w:val="TableParagraph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2"/>
                <w:sz w:val="24"/>
                <w:szCs w:val="24"/>
              </w:rPr>
              <w:t>ния</w:t>
            </w:r>
          </w:p>
        </w:tc>
        <w:tc>
          <w:tcPr>
            <w:tcW w:w="1134" w:type="dxa"/>
            <w:vMerge w:val="restart"/>
          </w:tcPr>
          <w:p w:rsidR="00880BDB" w:rsidRDefault="00035B98" w:rsidP="00880BDB">
            <w:pPr>
              <w:pStyle w:val="TableParagraph"/>
              <w:ind w:left="134" w:right="120"/>
              <w:rPr>
                <w:rFonts w:ascii="PT Astra Serif" w:hAnsi="PT Astra Serif"/>
                <w:b/>
                <w:color w:val="21262E"/>
                <w:spacing w:val="-2"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2"/>
                <w:sz w:val="24"/>
                <w:szCs w:val="24"/>
              </w:rPr>
              <w:t>Базовое значе</w:t>
            </w:r>
          </w:p>
          <w:p w:rsidR="00035B98" w:rsidRPr="00F10385" w:rsidRDefault="00035B98" w:rsidP="00880BDB">
            <w:pPr>
              <w:pStyle w:val="TableParagraph"/>
              <w:ind w:left="134" w:right="120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2"/>
                <w:sz w:val="24"/>
                <w:szCs w:val="24"/>
              </w:rPr>
              <w:t>ние</w:t>
            </w:r>
            <w:r w:rsidRPr="00F10385">
              <w:rPr>
                <w:rFonts w:ascii="PT Astra Serif" w:hAnsi="PT Astra Serif"/>
                <w:b/>
                <w:color w:val="21262E"/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822" w:type="dxa"/>
            <w:gridSpan w:val="3"/>
            <w:tcBorders>
              <w:bottom w:val="single" w:sz="4" w:space="0" w:color="auto"/>
            </w:tcBorders>
          </w:tcPr>
          <w:p w:rsidR="00035B98" w:rsidRPr="00F10385" w:rsidRDefault="00035B98" w:rsidP="00D71A47">
            <w:pPr>
              <w:pStyle w:val="TableParagraph"/>
              <w:ind w:left="149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z w:val="24"/>
                <w:szCs w:val="24"/>
              </w:rPr>
              <w:t>Значения</w:t>
            </w:r>
            <w:r w:rsidRPr="00F10385">
              <w:rPr>
                <w:rFonts w:ascii="PT Astra Serif" w:hAnsi="PT Astra Serif"/>
                <w:b/>
                <w:color w:val="21262E"/>
                <w:spacing w:val="-2"/>
                <w:sz w:val="24"/>
                <w:szCs w:val="24"/>
              </w:rPr>
              <w:t xml:space="preserve"> показателей</w:t>
            </w:r>
          </w:p>
        </w:tc>
        <w:tc>
          <w:tcPr>
            <w:tcW w:w="3218" w:type="dxa"/>
            <w:vMerge w:val="restart"/>
          </w:tcPr>
          <w:p w:rsidR="00035B98" w:rsidRPr="00F10385" w:rsidRDefault="00035B98" w:rsidP="00672E03">
            <w:pPr>
              <w:pStyle w:val="TableParagraph"/>
              <w:ind w:left="297" w:right="27" w:hanging="24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z w:val="24"/>
                <w:szCs w:val="24"/>
              </w:rPr>
              <w:t>Ответственный</w:t>
            </w:r>
            <w:r w:rsidRPr="00F10385">
              <w:rPr>
                <w:rFonts w:ascii="PT Astra Serif" w:hAnsi="PT Astra Serif"/>
                <w:b/>
                <w:color w:val="21262E"/>
                <w:spacing w:val="-15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color w:val="21262E"/>
                <w:sz w:val="24"/>
                <w:szCs w:val="24"/>
              </w:rPr>
              <w:t>за</w:t>
            </w:r>
            <w:r w:rsidR="00672E03">
              <w:rPr>
                <w:rFonts w:ascii="PT Astra Serif" w:hAnsi="PT Astra Serif"/>
                <w:b/>
                <w:color w:val="21262E"/>
                <w:spacing w:val="-15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color w:val="21262E"/>
                <w:sz w:val="24"/>
                <w:szCs w:val="24"/>
              </w:rPr>
              <w:t>достижение показателя</w:t>
            </w:r>
            <w:r w:rsidRPr="00F10385">
              <w:rPr>
                <w:rFonts w:ascii="PT Astra Serif" w:hAnsi="PT Astra Serif"/>
                <w:b/>
                <w:color w:val="21262E"/>
                <w:spacing w:val="-22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color w:val="21262E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457" w:type="dxa"/>
            <w:vMerge w:val="restart"/>
          </w:tcPr>
          <w:p w:rsidR="00035B98" w:rsidRPr="00F10385" w:rsidRDefault="00035B98" w:rsidP="00D71A47">
            <w:pPr>
              <w:pStyle w:val="TableParagraph"/>
              <w:ind w:left="67" w:right="47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z w:val="24"/>
                <w:szCs w:val="24"/>
              </w:rPr>
              <w:t>Связь</w:t>
            </w:r>
            <w:r w:rsidRPr="00F10385">
              <w:rPr>
                <w:rFonts w:ascii="PT Astra Serif" w:hAnsi="PT Astra Serif"/>
                <w:b/>
                <w:color w:val="21262E"/>
                <w:spacing w:val="-13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color w:val="21262E"/>
                <w:sz w:val="24"/>
                <w:szCs w:val="24"/>
              </w:rPr>
              <w:t>с</w:t>
            </w:r>
            <w:r w:rsidRPr="00F10385">
              <w:rPr>
                <w:rFonts w:ascii="PT Astra Serif" w:hAnsi="PT Astra Serif"/>
                <w:b/>
                <w:color w:val="21262E"/>
                <w:spacing w:val="-13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color w:val="21262E"/>
                <w:sz w:val="24"/>
                <w:szCs w:val="24"/>
              </w:rPr>
              <w:t>показателями</w:t>
            </w:r>
            <w:r w:rsidRPr="00F10385">
              <w:rPr>
                <w:rFonts w:ascii="PT Astra Serif" w:hAnsi="PT Astra Serif"/>
                <w:b/>
                <w:color w:val="21262E"/>
                <w:spacing w:val="-12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color w:val="21262E"/>
                <w:sz w:val="24"/>
                <w:szCs w:val="24"/>
              </w:rPr>
              <w:t xml:space="preserve">национальных целей муниципальной программы </w:t>
            </w:r>
            <w:r w:rsidRPr="00F10385">
              <w:rPr>
                <w:rFonts w:ascii="PT Astra Serif" w:hAnsi="PT Astra Serif"/>
                <w:b/>
                <w:color w:val="21262E"/>
                <w:spacing w:val="-2"/>
                <w:sz w:val="24"/>
                <w:szCs w:val="24"/>
              </w:rPr>
              <w:t>(маркировка)</w:t>
            </w:r>
            <w:r w:rsidRPr="00F10385">
              <w:rPr>
                <w:rFonts w:ascii="PT Astra Serif" w:hAnsi="PT Astra Serif"/>
                <w:b/>
                <w:color w:val="21262E"/>
                <w:spacing w:val="-2"/>
                <w:sz w:val="24"/>
                <w:szCs w:val="24"/>
                <w:vertAlign w:val="superscript"/>
              </w:rPr>
              <w:t>5</w:t>
            </w:r>
          </w:p>
        </w:tc>
      </w:tr>
      <w:tr w:rsidR="0005417C" w:rsidRPr="007E5F32" w:rsidTr="0005417C">
        <w:trPr>
          <w:trHeight w:val="603"/>
        </w:trPr>
        <w:tc>
          <w:tcPr>
            <w:tcW w:w="559" w:type="dxa"/>
            <w:vMerge/>
            <w:tcBorders>
              <w:top w:val="nil"/>
            </w:tcBorders>
          </w:tcPr>
          <w:p w:rsidR="0005417C" w:rsidRPr="00F10385" w:rsidRDefault="0005417C" w:rsidP="00F66789">
            <w:pPr>
              <w:spacing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05417C" w:rsidRPr="00F10385" w:rsidRDefault="0005417C" w:rsidP="00F66789">
            <w:pPr>
              <w:spacing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5417C" w:rsidRPr="00F10385" w:rsidRDefault="0005417C" w:rsidP="00F66789">
            <w:pPr>
              <w:spacing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right w:val="single" w:sz="4" w:space="0" w:color="auto"/>
            </w:tcBorders>
          </w:tcPr>
          <w:p w:rsidR="0005417C" w:rsidRPr="00F10385" w:rsidRDefault="0005417C" w:rsidP="00F66789">
            <w:pPr>
              <w:spacing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7C" w:rsidRPr="00F10385" w:rsidRDefault="0005417C" w:rsidP="00F66789">
            <w:pPr>
              <w:pStyle w:val="TableParagraph"/>
              <w:ind w:left="14" w:right="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position w:val="-10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7C" w:rsidRPr="00F10385" w:rsidRDefault="0005417C" w:rsidP="00F66789">
            <w:pPr>
              <w:pStyle w:val="TableParagraph"/>
              <w:ind w:left="18" w:right="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5"/>
                <w:sz w:val="24"/>
                <w:szCs w:val="24"/>
              </w:rPr>
              <w:t>2026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17C" w:rsidRDefault="0005417C" w:rsidP="00F66789">
            <w:pPr>
              <w:pStyle w:val="TableParagraph"/>
              <w:ind w:left="18" w:right="3"/>
              <w:jc w:val="center"/>
              <w:rPr>
                <w:rFonts w:ascii="PT Astra Serif" w:hAnsi="PT Astra Serif"/>
                <w:b/>
                <w:color w:val="21262E"/>
                <w:spacing w:val="-5"/>
                <w:sz w:val="24"/>
                <w:szCs w:val="24"/>
              </w:rPr>
            </w:pPr>
          </w:p>
          <w:p w:rsidR="0005417C" w:rsidRPr="00F10385" w:rsidRDefault="0005417C" w:rsidP="00F66789">
            <w:pPr>
              <w:pStyle w:val="TableParagraph"/>
              <w:ind w:left="18" w:right="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5"/>
                <w:sz w:val="24"/>
                <w:szCs w:val="24"/>
              </w:rPr>
              <w:t>2027</w:t>
            </w:r>
          </w:p>
          <w:p w:rsidR="0005417C" w:rsidRPr="00F10385" w:rsidRDefault="0005417C" w:rsidP="0005417C">
            <w:pPr>
              <w:pStyle w:val="TableParagrap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218" w:type="dxa"/>
            <w:vMerge/>
            <w:tcBorders>
              <w:top w:val="nil"/>
              <w:left w:val="single" w:sz="4" w:space="0" w:color="auto"/>
            </w:tcBorders>
          </w:tcPr>
          <w:p w:rsidR="0005417C" w:rsidRPr="00F10385" w:rsidRDefault="0005417C" w:rsidP="00F66789">
            <w:pPr>
              <w:spacing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457" w:type="dxa"/>
            <w:vMerge/>
            <w:tcBorders>
              <w:top w:val="nil"/>
            </w:tcBorders>
          </w:tcPr>
          <w:p w:rsidR="0005417C" w:rsidRPr="00F10385" w:rsidRDefault="0005417C" w:rsidP="00F66789">
            <w:pPr>
              <w:spacing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05417C" w:rsidRPr="007E5F32" w:rsidTr="0005417C">
        <w:trPr>
          <w:trHeight w:val="546"/>
        </w:trPr>
        <w:tc>
          <w:tcPr>
            <w:tcW w:w="559" w:type="dxa"/>
          </w:tcPr>
          <w:p w:rsidR="0005417C" w:rsidRPr="00F10385" w:rsidRDefault="0005417C" w:rsidP="00F66789">
            <w:pPr>
              <w:pStyle w:val="TableParagraph"/>
              <w:ind w:left="1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10"/>
                <w:sz w:val="24"/>
                <w:szCs w:val="24"/>
              </w:rPr>
              <w:t>1</w:t>
            </w:r>
          </w:p>
        </w:tc>
        <w:tc>
          <w:tcPr>
            <w:tcW w:w="1851" w:type="dxa"/>
          </w:tcPr>
          <w:p w:rsidR="0005417C" w:rsidRPr="00F10385" w:rsidRDefault="0005417C" w:rsidP="00F66789">
            <w:pPr>
              <w:pStyle w:val="TableParagraph"/>
              <w:ind w:left="1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5417C" w:rsidRPr="00F10385" w:rsidRDefault="0005417C" w:rsidP="00F66789">
            <w:pPr>
              <w:pStyle w:val="TableParagraph"/>
              <w:ind w:left="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1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5417C" w:rsidRPr="00F10385" w:rsidRDefault="0005417C" w:rsidP="00F66789">
            <w:pPr>
              <w:pStyle w:val="TableParagraph"/>
              <w:ind w:left="1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1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5417C" w:rsidRPr="00F10385" w:rsidRDefault="0005417C" w:rsidP="00F66789">
            <w:pPr>
              <w:pStyle w:val="TableParagraph"/>
              <w:ind w:left="1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1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5417C" w:rsidRPr="00F10385" w:rsidRDefault="0005417C" w:rsidP="00F66789">
            <w:pPr>
              <w:pStyle w:val="TableParagraph"/>
              <w:ind w:left="18" w:right="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10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05417C" w:rsidRPr="00F10385" w:rsidRDefault="0005417C" w:rsidP="00F66789">
            <w:pPr>
              <w:pStyle w:val="TableParagraph"/>
              <w:ind w:left="1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10"/>
                <w:sz w:val="24"/>
                <w:szCs w:val="24"/>
              </w:rPr>
              <w:t>7</w:t>
            </w:r>
          </w:p>
          <w:p w:rsidR="0005417C" w:rsidRPr="00F10385" w:rsidRDefault="0005417C" w:rsidP="00F66789">
            <w:pPr>
              <w:pStyle w:val="TableParagraph"/>
              <w:ind w:left="1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10"/>
                <w:sz w:val="24"/>
                <w:szCs w:val="24"/>
              </w:rPr>
              <w:t>8</w:t>
            </w:r>
          </w:p>
        </w:tc>
        <w:tc>
          <w:tcPr>
            <w:tcW w:w="3218" w:type="dxa"/>
          </w:tcPr>
          <w:p w:rsidR="0005417C" w:rsidRPr="00F10385" w:rsidRDefault="0005417C" w:rsidP="00F66789">
            <w:pPr>
              <w:pStyle w:val="TableParagraph"/>
              <w:ind w:left="1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10"/>
                <w:sz w:val="24"/>
                <w:szCs w:val="24"/>
              </w:rPr>
              <w:t>9</w:t>
            </w:r>
          </w:p>
        </w:tc>
        <w:tc>
          <w:tcPr>
            <w:tcW w:w="3457" w:type="dxa"/>
          </w:tcPr>
          <w:p w:rsidR="0005417C" w:rsidRPr="00F10385" w:rsidRDefault="0005417C" w:rsidP="00F66789">
            <w:pPr>
              <w:pStyle w:val="TableParagraph"/>
              <w:ind w:left="1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pacing w:val="-5"/>
                <w:sz w:val="24"/>
                <w:szCs w:val="24"/>
              </w:rPr>
              <w:t>10</w:t>
            </w:r>
          </w:p>
        </w:tc>
      </w:tr>
      <w:tr w:rsidR="00035B98" w:rsidRPr="007E5F32" w:rsidTr="00035B98">
        <w:trPr>
          <w:trHeight w:val="548"/>
        </w:trPr>
        <w:tc>
          <w:tcPr>
            <w:tcW w:w="14175" w:type="dxa"/>
            <w:gridSpan w:val="9"/>
          </w:tcPr>
          <w:p w:rsidR="00035B98" w:rsidRPr="00D71A47" w:rsidRDefault="00035B98" w:rsidP="00D71A47">
            <w:pPr>
              <w:pStyle w:val="TableParagraph"/>
              <w:tabs>
                <w:tab w:val="left" w:pos="7929"/>
              </w:tabs>
              <w:ind w:left="1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color w:val="21262E"/>
                <w:sz w:val="24"/>
                <w:szCs w:val="24"/>
              </w:rPr>
              <w:t>Цель</w:t>
            </w:r>
            <w:r w:rsidRPr="00F10385">
              <w:rPr>
                <w:rFonts w:ascii="PT Astra Serif" w:hAnsi="PT Astra Serif"/>
                <w:b/>
                <w:color w:val="21262E"/>
                <w:spacing w:val="-5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муниципальной</w:t>
            </w:r>
            <w:r w:rsidRPr="00F10385">
              <w:rPr>
                <w:rFonts w:ascii="PT Astra Serif" w:hAnsi="PT Astra Serif"/>
                <w:b/>
                <w:spacing w:val="-7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color w:val="21262E"/>
                <w:sz w:val="24"/>
                <w:szCs w:val="24"/>
              </w:rPr>
              <w:t>программы</w:t>
            </w:r>
            <w:r w:rsidRPr="00D71A47">
              <w:rPr>
                <w:rFonts w:ascii="PT Astra Serif" w:hAnsi="PT Astra Serif"/>
                <w:color w:val="21262E"/>
                <w:spacing w:val="-5"/>
                <w:sz w:val="24"/>
                <w:szCs w:val="24"/>
              </w:rPr>
              <w:t xml:space="preserve"> </w:t>
            </w:r>
            <w:r w:rsidRPr="00D71A47">
              <w:rPr>
                <w:rFonts w:ascii="PT Astra Serif" w:hAnsi="PT Astra Serif"/>
                <w:color w:val="21262E"/>
                <w:spacing w:val="-10"/>
                <w:sz w:val="24"/>
                <w:szCs w:val="24"/>
              </w:rPr>
              <w:t>«</w:t>
            </w:r>
            <w:r w:rsidR="00776059" w:rsidRPr="00F4586E">
              <w:rPr>
                <w:rFonts w:ascii="PT Astra Serif" w:hAnsi="PT Astra Serif"/>
              </w:rPr>
              <w:t>создание максимально благоприятных, комфортных и безопасных условий</w:t>
            </w:r>
            <w:r w:rsidR="007828DC">
              <w:rPr>
                <w:rFonts w:ascii="PT Astra Serif" w:hAnsi="PT Astra Serif"/>
              </w:rPr>
              <w:t xml:space="preserve"> для проживания и отдыха граждан</w:t>
            </w:r>
            <w:r w:rsidR="00776059" w:rsidRPr="00F4586E">
              <w:rPr>
                <w:rFonts w:ascii="PT Astra Serif" w:hAnsi="PT Astra Serif"/>
              </w:rPr>
              <w:t xml:space="preserve"> на территор</w:t>
            </w:r>
            <w:r w:rsidR="00776059">
              <w:rPr>
                <w:rFonts w:ascii="PT Astra Serif" w:hAnsi="PT Astra Serif"/>
              </w:rPr>
              <w:t>ии муниципального образования город Балашов</w:t>
            </w:r>
            <w:r w:rsidRPr="00D71A47">
              <w:rPr>
                <w:rFonts w:ascii="PT Astra Serif" w:hAnsi="PT Astra Serif"/>
                <w:color w:val="21262E"/>
                <w:spacing w:val="-10"/>
                <w:sz w:val="24"/>
                <w:szCs w:val="24"/>
              </w:rPr>
              <w:t>»</w:t>
            </w:r>
          </w:p>
        </w:tc>
      </w:tr>
      <w:tr w:rsidR="00ED50C4" w:rsidRPr="007E5F32" w:rsidTr="0005417C">
        <w:trPr>
          <w:trHeight w:val="546"/>
        </w:trPr>
        <w:tc>
          <w:tcPr>
            <w:tcW w:w="559" w:type="dxa"/>
            <w:vAlign w:val="center"/>
          </w:tcPr>
          <w:p w:rsidR="00ED50C4" w:rsidRPr="00D71A47" w:rsidRDefault="00ED50C4" w:rsidP="00672E03">
            <w:pPr>
              <w:pStyle w:val="TableParagraph"/>
              <w:ind w:left="1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71A47">
              <w:rPr>
                <w:rFonts w:ascii="PT Astra Serif" w:hAnsi="PT Astra Serif"/>
                <w:color w:val="21262E"/>
                <w:spacing w:val="-5"/>
                <w:sz w:val="24"/>
                <w:szCs w:val="24"/>
              </w:rPr>
              <w:t>1.</w:t>
            </w:r>
          </w:p>
        </w:tc>
        <w:tc>
          <w:tcPr>
            <w:tcW w:w="1851" w:type="dxa"/>
            <w:vAlign w:val="center"/>
          </w:tcPr>
          <w:p w:rsidR="00ED50C4" w:rsidRPr="00D71A47" w:rsidRDefault="00776059" w:rsidP="00E71A71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Совершенствование благоустройства и внешнего облика города</w:t>
            </w:r>
            <w:r w:rsidR="00ED50C4" w:rsidRPr="00A8102B">
              <w:rPr>
                <w:rFonts w:ascii="PT Astra Serif" w:hAnsi="PT Astra Serif"/>
                <w:sz w:val="24"/>
                <w:szCs w:val="24"/>
              </w:rPr>
              <w:t>, содействие созданию комфортных условий проживания граждан</w:t>
            </w:r>
          </w:p>
        </w:tc>
        <w:tc>
          <w:tcPr>
            <w:tcW w:w="1134" w:type="dxa"/>
            <w:vAlign w:val="center"/>
          </w:tcPr>
          <w:p w:rsidR="00ED50C4" w:rsidRPr="00D71A47" w:rsidRDefault="00ED50C4" w:rsidP="002164E2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:rsidR="00ED50C4" w:rsidRPr="00D71A47" w:rsidRDefault="00ED50C4" w:rsidP="002164E2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97 </w:t>
            </w:r>
          </w:p>
        </w:tc>
        <w:tc>
          <w:tcPr>
            <w:tcW w:w="851" w:type="dxa"/>
            <w:vAlign w:val="center"/>
          </w:tcPr>
          <w:p w:rsidR="00ED50C4" w:rsidRPr="00302EC4" w:rsidRDefault="00ED50C4" w:rsidP="002164E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97</w:t>
            </w:r>
          </w:p>
          <w:p w:rsidR="00ED50C4" w:rsidRPr="00302EC4" w:rsidRDefault="00ED50C4" w:rsidP="002164E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D50C4" w:rsidRPr="00302EC4" w:rsidRDefault="00ED50C4" w:rsidP="002164E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79" w:type="dxa"/>
            <w:vAlign w:val="center"/>
          </w:tcPr>
          <w:p w:rsidR="00ED50C4" w:rsidRPr="00D71A47" w:rsidRDefault="00ED50C4" w:rsidP="002164E2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100 </w:t>
            </w:r>
          </w:p>
        </w:tc>
        <w:tc>
          <w:tcPr>
            <w:tcW w:w="3218" w:type="dxa"/>
          </w:tcPr>
          <w:p w:rsidR="00ED50C4" w:rsidRDefault="00ED50C4" w:rsidP="00D71A4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D50C4" w:rsidRDefault="00ED50C4" w:rsidP="00D71A4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D50C4" w:rsidRDefault="00ED50C4" w:rsidP="00D71A4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D50C4" w:rsidRDefault="00ED50C4" w:rsidP="00D71A4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D50C4" w:rsidRDefault="00ED50C4" w:rsidP="00D71A4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D50C4" w:rsidRPr="00D71A47" w:rsidRDefault="00ED50C4" w:rsidP="00D71A47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Комитет по ЖКХ АБМР</w:t>
            </w:r>
          </w:p>
        </w:tc>
        <w:tc>
          <w:tcPr>
            <w:tcW w:w="3457" w:type="dxa"/>
            <w:vAlign w:val="center"/>
          </w:tcPr>
          <w:p w:rsidR="00ED50C4" w:rsidRPr="00D71A47" w:rsidRDefault="00ED50C4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035B98" w:rsidRPr="00ED50C4" w:rsidRDefault="00CD50B0" w:rsidP="00035B98">
      <w:pPr>
        <w:pStyle w:val="af2"/>
        <w:spacing w:before="172"/>
        <w:ind w:left="0" w:firstLine="0"/>
        <w:jc w:val="left"/>
        <w:rPr>
          <w:rFonts w:ascii="PT Astra Serif" w:hAnsi="PT Astra Serif"/>
          <w:b/>
          <w:sz w:val="20"/>
        </w:rPr>
      </w:pPr>
      <w:r>
        <w:rPr>
          <w:rFonts w:ascii="PT Astra Serif" w:hAnsi="PT Astra Serif"/>
          <w:b/>
          <w:noProof/>
          <w:sz w:val="20"/>
          <w:lang w:eastAsia="ru-RU"/>
        </w:rPr>
        <w:pict>
          <v:rect id="docshape3" o:spid="_x0000_s1027" style="position:absolute;margin-left:28.3pt;margin-top:21.3pt;width:2in;height:.7pt;z-index:-25166028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35B98" w:rsidRPr="007E5F32" w:rsidRDefault="00035B98" w:rsidP="00EF1412">
      <w:pPr>
        <w:spacing w:before="96" w:line="240" w:lineRule="auto"/>
        <w:ind w:left="141"/>
        <w:rPr>
          <w:rFonts w:ascii="PT Astra Serif" w:hAnsi="PT Astra Serif"/>
          <w:sz w:val="20"/>
        </w:rPr>
      </w:pPr>
      <w:r w:rsidRPr="007E5F32">
        <w:rPr>
          <w:rFonts w:ascii="PT Astra Serif" w:hAnsi="PT Astra Serif"/>
          <w:b/>
          <w:sz w:val="20"/>
          <w:vertAlign w:val="superscript"/>
        </w:rPr>
        <w:t>2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Показатели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уровня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муниципальной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программы,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в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том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числе</w:t>
      </w:r>
      <w:r w:rsidRPr="007E5F32">
        <w:rPr>
          <w:rFonts w:ascii="PT Astra Serif" w:hAnsi="PT Astra Serif"/>
          <w:spacing w:val="-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характеризующие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вклад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в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достижение</w:t>
      </w:r>
      <w:r w:rsidRPr="007E5F32">
        <w:rPr>
          <w:rFonts w:ascii="PT Astra Serif" w:hAnsi="PT Astra Serif"/>
          <w:spacing w:val="-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национальных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целей,</w:t>
      </w:r>
      <w:r w:rsidRPr="007E5F32">
        <w:rPr>
          <w:rFonts w:ascii="PT Astra Serif" w:hAnsi="PT Astra Serif"/>
          <w:spacing w:val="-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приоритетов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социально-экономического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развития Балашовского района.</w:t>
      </w:r>
    </w:p>
    <w:p w:rsidR="00035B98" w:rsidRPr="007E5F32" w:rsidRDefault="00035B98" w:rsidP="00EF1412">
      <w:pPr>
        <w:spacing w:line="240" w:lineRule="auto"/>
        <w:ind w:left="141"/>
        <w:rPr>
          <w:rFonts w:ascii="PT Astra Serif" w:hAnsi="PT Astra Serif"/>
          <w:sz w:val="20"/>
        </w:rPr>
      </w:pPr>
      <w:r w:rsidRPr="007E5F32">
        <w:rPr>
          <w:rFonts w:ascii="PT Astra Serif" w:hAnsi="PT Astra Serif"/>
          <w:b/>
          <w:sz w:val="20"/>
          <w:vertAlign w:val="superscript"/>
        </w:rPr>
        <w:t>3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Плановое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значение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показателя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на</w:t>
      </w:r>
      <w:r w:rsidRPr="007E5F32">
        <w:rPr>
          <w:rFonts w:ascii="PT Astra Serif" w:hAnsi="PT Astra Serif"/>
          <w:spacing w:val="-7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год</w:t>
      </w:r>
      <w:r w:rsidRPr="007E5F32">
        <w:rPr>
          <w:rFonts w:ascii="PT Astra Serif" w:hAnsi="PT Astra Serif"/>
          <w:spacing w:val="-9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разработки</w:t>
      </w:r>
      <w:r w:rsidRPr="007E5F32">
        <w:rPr>
          <w:rFonts w:ascii="PT Astra Serif" w:hAnsi="PT Astra Serif"/>
          <w:spacing w:val="-6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проекта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муниципальной</w:t>
      </w:r>
      <w:r w:rsidRPr="007E5F32">
        <w:rPr>
          <w:rFonts w:ascii="PT Astra Serif" w:hAnsi="PT Astra Serif"/>
          <w:spacing w:val="34"/>
          <w:sz w:val="20"/>
        </w:rPr>
        <w:t xml:space="preserve"> </w:t>
      </w:r>
      <w:r w:rsidRPr="007E5F32">
        <w:rPr>
          <w:rFonts w:ascii="PT Astra Serif" w:hAnsi="PT Astra Serif"/>
          <w:spacing w:val="-2"/>
          <w:sz w:val="20"/>
        </w:rPr>
        <w:t>программы.</w:t>
      </w:r>
    </w:p>
    <w:p w:rsidR="00035B98" w:rsidRPr="007E5F32" w:rsidRDefault="00035B98" w:rsidP="00EF1412">
      <w:pPr>
        <w:spacing w:before="1" w:line="240" w:lineRule="auto"/>
        <w:ind w:left="141"/>
        <w:rPr>
          <w:rFonts w:ascii="PT Astra Serif" w:hAnsi="PT Astra Serif"/>
          <w:sz w:val="20"/>
        </w:rPr>
      </w:pPr>
      <w:r w:rsidRPr="007E5F32">
        <w:rPr>
          <w:rFonts w:ascii="PT Astra Serif" w:hAnsi="PT Astra Serif"/>
          <w:b/>
          <w:sz w:val="20"/>
          <w:vertAlign w:val="superscript"/>
        </w:rPr>
        <w:t>4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Наименование</w:t>
      </w:r>
      <w:r w:rsidRPr="007E5F32">
        <w:rPr>
          <w:rFonts w:ascii="PT Astra Serif" w:hAnsi="PT Astra Serif"/>
          <w:spacing w:val="35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ответственного</w:t>
      </w:r>
      <w:r w:rsidRPr="007E5F32">
        <w:rPr>
          <w:rFonts w:ascii="PT Astra Serif" w:hAnsi="PT Astra Serif"/>
          <w:spacing w:val="-6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за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достижение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pacing w:val="-2"/>
          <w:sz w:val="20"/>
        </w:rPr>
        <w:t>показателя.</w:t>
      </w:r>
    </w:p>
    <w:p w:rsidR="00035B98" w:rsidRPr="007E5F32" w:rsidRDefault="00035B98" w:rsidP="00EF1412">
      <w:pPr>
        <w:spacing w:line="240" w:lineRule="auto"/>
        <w:ind w:left="141"/>
        <w:rPr>
          <w:rFonts w:ascii="PT Astra Serif" w:hAnsi="PT Astra Serif"/>
          <w:sz w:val="20"/>
        </w:rPr>
      </w:pPr>
      <w:r w:rsidRPr="007E5F32">
        <w:rPr>
          <w:rFonts w:ascii="PT Astra Serif" w:hAnsi="PT Astra Serif"/>
          <w:b/>
          <w:sz w:val="20"/>
          <w:vertAlign w:val="superscript"/>
        </w:rPr>
        <w:t>5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Указывается</w:t>
      </w:r>
      <w:r w:rsidRPr="007E5F32">
        <w:rPr>
          <w:rFonts w:ascii="PT Astra Serif" w:hAnsi="PT Astra Serif"/>
          <w:spacing w:val="-9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наименование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целевых</w:t>
      </w:r>
      <w:r w:rsidRPr="007E5F32">
        <w:rPr>
          <w:rFonts w:ascii="PT Astra Serif" w:hAnsi="PT Astra Serif"/>
          <w:spacing w:val="-9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показателей</w:t>
      </w:r>
      <w:r w:rsidRPr="007E5F32">
        <w:rPr>
          <w:rFonts w:ascii="PT Astra Serif" w:hAnsi="PT Astra Serif"/>
          <w:spacing w:val="-10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национальных</w:t>
      </w:r>
      <w:r w:rsidRPr="007E5F32">
        <w:rPr>
          <w:rFonts w:ascii="PT Astra Serif" w:hAnsi="PT Astra Serif"/>
          <w:spacing w:val="-9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целей,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вклад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в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достижение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которых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обеспечивает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показатель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муниципальной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pacing w:val="-2"/>
          <w:sz w:val="20"/>
        </w:rPr>
        <w:t>программы.</w:t>
      </w:r>
    </w:p>
    <w:p w:rsidR="00D71A47" w:rsidRDefault="00035B98" w:rsidP="00ED50C4">
      <w:pPr>
        <w:spacing w:line="240" w:lineRule="auto"/>
        <w:ind w:left="141"/>
        <w:rPr>
          <w:rFonts w:ascii="PT Astra Serif" w:hAnsi="PT Astra Serif"/>
          <w:sz w:val="20"/>
        </w:rPr>
      </w:pPr>
      <w:r w:rsidRPr="007E5F32">
        <w:rPr>
          <w:rFonts w:ascii="PT Astra Serif" w:hAnsi="PT Astra Serif"/>
          <w:b/>
          <w:sz w:val="20"/>
          <w:vertAlign w:val="superscript"/>
        </w:rPr>
        <w:t>6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Указывается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год</w:t>
      </w:r>
      <w:r w:rsidRPr="007E5F32">
        <w:rPr>
          <w:rFonts w:ascii="PT Astra Serif" w:hAnsi="PT Astra Serif"/>
          <w:spacing w:val="-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начала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реализации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муниципальной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программы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для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действующих</w:t>
      </w:r>
      <w:r w:rsidRPr="007E5F32">
        <w:rPr>
          <w:rFonts w:ascii="PT Astra Serif" w:hAnsi="PT Astra Serif"/>
          <w:spacing w:val="-2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муниципальных</w:t>
      </w:r>
      <w:r w:rsidRPr="007E5F32">
        <w:rPr>
          <w:rFonts w:ascii="PT Astra Serif" w:hAnsi="PT Astra Serif"/>
          <w:spacing w:val="-2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программ</w:t>
      </w:r>
      <w:r w:rsidRPr="007E5F32">
        <w:rPr>
          <w:rFonts w:ascii="PT Astra Serif" w:hAnsi="PT Astra Serif"/>
          <w:spacing w:val="-2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или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год</w:t>
      </w:r>
      <w:r w:rsidRPr="007E5F32">
        <w:rPr>
          <w:rFonts w:ascii="PT Astra Serif" w:hAnsi="PT Astra Serif"/>
          <w:spacing w:val="-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начала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реализации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муниципальной</w:t>
      </w:r>
      <w:r w:rsidRPr="007E5F32">
        <w:rPr>
          <w:rFonts w:ascii="PT Astra Serif" w:hAnsi="PT Astra Serif"/>
          <w:spacing w:val="40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программы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(для</w:t>
      </w:r>
      <w:r w:rsidRPr="007E5F32">
        <w:rPr>
          <w:rFonts w:ascii="PT Astra Serif" w:hAnsi="PT Astra Serif"/>
          <w:spacing w:val="-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новых муниципальных программ).</w:t>
      </w:r>
    </w:p>
    <w:p w:rsidR="007828DC" w:rsidRDefault="007828DC" w:rsidP="00ED50C4">
      <w:pPr>
        <w:spacing w:line="240" w:lineRule="auto"/>
        <w:ind w:left="141"/>
        <w:rPr>
          <w:rFonts w:ascii="PT Astra Serif" w:hAnsi="PT Astra Serif"/>
          <w:sz w:val="20"/>
        </w:rPr>
      </w:pPr>
    </w:p>
    <w:p w:rsidR="00D71A47" w:rsidRPr="00EF1412" w:rsidRDefault="00D71A47" w:rsidP="000D024D">
      <w:pPr>
        <w:pStyle w:val="1"/>
        <w:numPr>
          <w:ilvl w:val="0"/>
          <w:numId w:val="5"/>
        </w:numPr>
        <w:tabs>
          <w:tab w:val="left" w:pos="1701"/>
        </w:tabs>
        <w:adjustRightInd/>
        <w:spacing w:before="73" w:after="0"/>
        <w:ind w:hanging="1006"/>
        <w:jc w:val="center"/>
        <w:rPr>
          <w:rFonts w:ascii="PT Astra Serif" w:hAnsi="PT Astra Serif"/>
          <w:color w:val="auto"/>
          <w:sz w:val="28"/>
          <w:szCs w:val="28"/>
        </w:rPr>
      </w:pPr>
      <w:r w:rsidRPr="00EF1412">
        <w:rPr>
          <w:rFonts w:ascii="PT Astra Serif" w:hAnsi="PT Astra Serif"/>
          <w:color w:val="auto"/>
          <w:sz w:val="28"/>
          <w:szCs w:val="28"/>
        </w:rPr>
        <w:lastRenderedPageBreak/>
        <w:t>Перечень</w:t>
      </w:r>
      <w:r w:rsidRPr="00EF1412">
        <w:rPr>
          <w:rFonts w:ascii="PT Astra Serif" w:hAnsi="PT Astra Serif"/>
          <w:b w:val="0"/>
          <w:color w:val="auto"/>
          <w:spacing w:val="-13"/>
          <w:sz w:val="28"/>
          <w:szCs w:val="28"/>
        </w:rPr>
        <w:t xml:space="preserve"> </w:t>
      </w:r>
      <w:r w:rsidRPr="00EF1412">
        <w:rPr>
          <w:rFonts w:ascii="PT Astra Serif" w:hAnsi="PT Astra Serif"/>
          <w:color w:val="auto"/>
          <w:sz w:val="28"/>
          <w:szCs w:val="28"/>
        </w:rPr>
        <w:t>структурных</w:t>
      </w:r>
      <w:r w:rsidRPr="00EF1412">
        <w:rPr>
          <w:rFonts w:ascii="PT Astra Serif" w:hAnsi="PT Astra Serif"/>
          <w:b w:val="0"/>
          <w:color w:val="auto"/>
          <w:spacing w:val="-11"/>
          <w:sz w:val="28"/>
          <w:szCs w:val="28"/>
        </w:rPr>
        <w:t xml:space="preserve"> </w:t>
      </w:r>
      <w:r w:rsidRPr="00EF1412">
        <w:rPr>
          <w:rFonts w:ascii="PT Astra Serif" w:hAnsi="PT Astra Serif"/>
          <w:color w:val="auto"/>
          <w:sz w:val="28"/>
          <w:szCs w:val="28"/>
        </w:rPr>
        <w:t>элементов</w:t>
      </w:r>
      <w:r w:rsidRPr="00EF1412">
        <w:rPr>
          <w:rFonts w:ascii="PT Astra Serif" w:hAnsi="PT Astra Serif"/>
          <w:b w:val="0"/>
          <w:color w:val="auto"/>
          <w:spacing w:val="-11"/>
          <w:sz w:val="28"/>
          <w:szCs w:val="28"/>
        </w:rPr>
        <w:t xml:space="preserve"> </w:t>
      </w:r>
      <w:r w:rsidRPr="00EF1412">
        <w:rPr>
          <w:rFonts w:ascii="PT Astra Serif" w:hAnsi="PT Astra Serif"/>
          <w:color w:val="auto"/>
          <w:sz w:val="28"/>
          <w:szCs w:val="28"/>
        </w:rPr>
        <w:t>муниципальной</w:t>
      </w:r>
      <w:r w:rsidRPr="00EF1412">
        <w:rPr>
          <w:rFonts w:ascii="PT Astra Serif" w:hAnsi="PT Astra Serif"/>
          <w:b w:val="0"/>
          <w:color w:val="auto"/>
          <w:spacing w:val="-11"/>
          <w:sz w:val="28"/>
          <w:szCs w:val="28"/>
        </w:rPr>
        <w:t xml:space="preserve"> </w:t>
      </w:r>
      <w:r w:rsidRPr="00EF1412">
        <w:rPr>
          <w:rFonts w:ascii="PT Astra Serif" w:hAnsi="PT Astra Serif"/>
          <w:color w:val="auto"/>
          <w:spacing w:val="-2"/>
          <w:sz w:val="28"/>
          <w:szCs w:val="28"/>
        </w:rPr>
        <w:t>программы</w:t>
      </w:r>
    </w:p>
    <w:p w:rsidR="00D71A47" w:rsidRPr="007E5F32" w:rsidRDefault="00D71A47" w:rsidP="00D71A47">
      <w:pPr>
        <w:pStyle w:val="af2"/>
        <w:spacing w:before="159"/>
        <w:ind w:left="0" w:firstLine="0"/>
        <w:jc w:val="left"/>
        <w:rPr>
          <w:rFonts w:ascii="PT Astra Serif" w:hAnsi="PT Astra Serif"/>
          <w:b/>
          <w:sz w:val="20"/>
        </w:rPr>
      </w:pPr>
    </w:p>
    <w:tbl>
      <w:tblPr>
        <w:tblW w:w="141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7793"/>
        <w:gridCol w:w="3504"/>
        <w:gridCol w:w="2311"/>
      </w:tblGrid>
      <w:tr w:rsidR="00D71A47" w:rsidRPr="007E5F32" w:rsidTr="00D96533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64" w:rsidRPr="00F10385" w:rsidRDefault="00D71A47" w:rsidP="00D96533">
            <w:pPr>
              <w:pStyle w:val="TableParagraph"/>
              <w:ind w:left="12"/>
              <w:jc w:val="center"/>
              <w:rPr>
                <w:rFonts w:ascii="PT Astra Serif" w:hAnsi="PT Astra Serif"/>
                <w:b/>
                <w:spacing w:val="-2"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z w:val="24"/>
                <w:szCs w:val="24"/>
              </w:rPr>
              <w:t>№</w:t>
            </w:r>
            <w:r w:rsidRPr="00F10385">
              <w:rPr>
                <w:rFonts w:ascii="PT Astra Serif" w:hAnsi="PT Astra Serif"/>
                <w:b/>
                <w:spacing w:val="-2"/>
                <w:sz w:val="24"/>
                <w:szCs w:val="24"/>
              </w:rPr>
              <w:t xml:space="preserve"> </w:t>
            </w:r>
          </w:p>
          <w:p w:rsidR="00D71A47" w:rsidRPr="00F10385" w:rsidRDefault="00D71A47" w:rsidP="00D96533">
            <w:pPr>
              <w:pStyle w:val="TableParagraph"/>
              <w:ind w:left="1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47" w:rsidRPr="00F10385" w:rsidRDefault="00D71A47" w:rsidP="00D96533">
            <w:pPr>
              <w:pStyle w:val="TableParagraph"/>
              <w:ind w:left="1888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Задачи</w:t>
            </w:r>
            <w:r w:rsidRPr="00F10385">
              <w:rPr>
                <w:rFonts w:ascii="PT Astra Serif" w:hAnsi="PT Astra Serif"/>
                <w:b/>
                <w:spacing w:val="-5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структурного</w:t>
            </w:r>
            <w:r w:rsidRPr="00F10385">
              <w:rPr>
                <w:rFonts w:ascii="PT Astra Serif" w:hAnsi="PT Astra Serif"/>
                <w:b/>
                <w:spacing w:val="-5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элемента</w:t>
            </w:r>
            <w:r w:rsidRPr="00F10385">
              <w:rPr>
                <w:rFonts w:ascii="PT Astra Serif" w:hAnsi="PT Astra Serif"/>
                <w:b/>
                <w:spacing w:val="-2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47" w:rsidRPr="00F10385" w:rsidRDefault="00D71A47" w:rsidP="00D96533">
            <w:pPr>
              <w:pStyle w:val="TableParagraph"/>
              <w:ind w:left="135" w:right="129" w:firstLine="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Краткое описание ожидаемых эффектов</w:t>
            </w:r>
            <w:r w:rsidRPr="00F10385">
              <w:rPr>
                <w:rFonts w:ascii="PT Astra Serif" w:hAnsi="PT Astra Serif"/>
                <w:b/>
                <w:spacing w:val="-14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от</w:t>
            </w:r>
            <w:r w:rsidRPr="00F10385">
              <w:rPr>
                <w:rFonts w:ascii="PT Astra Serif" w:hAnsi="PT Astra Serif"/>
                <w:b/>
                <w:spacing w:val="-13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реализации</w:t>
            </w:r>
            <w:r w:rsidRPr="00F10385">
              <w:rPr>
                <w:rFonts w:ascii="PT Astra Serif" w:hAnsi="PT Astra Serif"/>
                <w:b/>
                <w:spacing w:val="-12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задачи структурного элемента</w:t>
            </w:r>
            <w:r w:rsidRPr="00F10385">
              <w:rPr>
                <w:rFonts w:ascii="PT Astra Serif" w:hAnsi="PT Astra Serif"/>
                <w:b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47" w:rsidRPr="00F10385" w:rsidRDefault="00D71A47" w:rsidP="00D96533">
            <w:pPr>
              <w:pStyle w:val="TableParagraph"/>
              <w:ind w:left="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z w:val="24"/>
                <w:szCs w:val="24"/>
              </w:rPr>
              <w:t>Связь с</w:t>
            </w:r>
            <w:r w:rsidRPr="00F10385">
              <w:rPr>
                <w:rFonts w:ascii="PT Astra Serif" w:hAnsi="PT Astra Serif"/>
                <w:b/>
                <w:spacing w:val="-1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показателями</w:t>
            </w:r>
            <w:r w:rsidRPr="00F10385">
              <w:rPr>
                <w:rFonts w:ascii="PT Astra Serif" w:hAnsi="PT Astra Serif"/>
                <w:b/>
                <w:spacing w:val="-2"/>
                <w:sz w:val="24"/>
                <w:szCs w:val="24"/>
                <w:vertAlign w:val="superscript"/>
              </w:rPr>
              <w:t>9</w:t>
            </w:r>
          </w:p>
        </w:tc>
      </w:tr>
      <w:tr w:rsidR="00D71A47" w:rsidRPr="007E5F32" w:rsidTr="00D96533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47" w:rsidRPr="00F10385" w:rsidRDefault="00D96533" w:rsidP="00D96533">
            <w:pPr>
              <w:pStyle w:val="TableParagraph"/>
              <w:spacing w:before="6"/>
              <w:ind w:left="12" w:right="3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 xml:space="preserve">   </w:t>
            </w:r>
            <w:r w:rsidR="00403F64"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 xml:space="preserve"> </w:t>
            </w:r>
            <w:r w:rsidR="00D71A47"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47" w:rsidRPr="00F10385" w:rsidRDefault="00D71A47" w:rsidP="00D96533">
            <w:pPr>
              <w:pStyle w:val="TableParagraph"/>
              <w:spacing w:before="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47" w:rsidRPr="00F10385" w:rsidRDefault="00D71A47" w:rsidP="00D96533">
            <w:pPr>
              <w:pStyle w:val="TableParagraph"/>
              <w:spacing w:before="6"/>
              <w:ind w:left="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47" w:rsidRPr="00F10385" w:rsidRDefault="00D71A47" w:rsidP="00D96533">
            <w:pPr>
              <w:pStyle w:val="TableParagraph"/>
              <w:spacing w:before="6"/>
              <w:ind w:left="5" w:right="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</w:tr>
      <w:tr w:rsidR="00FC403D" w:rsidRPr="007E5F32" w:rsidTr="00FC403D">
        <w:trPr>
          <w:trHeight w:val="321"/>
        </w:trPr>
        <w:tc>
          <w:tcPr>
            <w:tcW w:w="567" w:type="dxa"/>
          </w:tcPr>
          <w:p w:rsidR="00FC403D" w:rsidRPr="00D96533" w:rsidRDefault="00FC403D" w:rsidP="00D96533">
            <w:pPr>
              <w:pStyle w:val="TableParagraph"/>
              <w:spacing w:before="8"/>
              <w:ind w:left="12" w:right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96533">
              <w:rPr>
                <w:rFonts w:ascii="PT Astra Serif" w:hAnsi="PT Astra Serif"/>
                <w:spacing w:val="-4"/>
                <w:sz w:val="24"/>
                <w:szCs w:val="24"/>
              </w:rPr>
              <w:t>1.</w:t>
            </w:r>
          </w:p>
        </w:tc>
        <w:tc>
          <w:tcPr>
            <w:tcW w:w="7793" w:type="dxa"/>
          </w:tcPr>
          <w:p w:rsidR="00FC403D" w:rsidRPr="00D96533" w:rsidRDefault="00FC403D" w:rsidP="00962326">
            <w:pPr>
              <w:pStyle w:val="TableParagraph"/>
              <w:spacing w:before="8"/>
              <w:ind w:left="13"/>
              <w:rPr>
                <w:rFonts w:ascii="PT Astra Serif" w:hAnsi="PT Astra Serif"/>
                <w:sz w:val="24"/>
                <w:szCs w:val="24"/>
              </w:rPr>
            </w:pPr>
            <w:r w:rsidRPr="00D96533">
              <w:rPr>
                <w:rFonts w:ascii="PT Astra Serif" w:hAnsi="PT Astra Serif"/>
                <w:spacing w:val="-2"/>
                <w:sz w:val="24"/>
                <w:szCs w:val="24"/>
              </w:rPr>
              <w:t>Задача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: </w:t>
            </w:r>
            <w:r w:rsidR="00E63D5F">
              <w:rPr>
                <w:rFonts w:ascii="PT Astra Serif" w:hAnsi="PT Astra Serif"/>
                <w:sz w:val="24"/>
                <w:szCs w:val="24"/>
              </w:rPr>
              <w:t>обеспечены условия, необходимые для</w:t>
            </w:r>
            <w:r w:rsidR="00131C4C">
              <w:rPr>
                <w:rFonts w:ascii="PT Astra Serif" w:hAnsi="PT Astra Serif"/>
                <w:sz w:val="24"/>
                <w:szCs w:val="24"/>
              </w:rPr>
              <w:t xml:space="preserve"> содействия и </w:t>
            </w:r>
            <w:r>
              <w:rPr>
                <w:rFonts w:ascii="PT Astra Serif" w:hAnsi="PT Astra Serif"/>
                <w:sz w:val="24"/>
                <w:szCs w:val="24"/>
              </w:rPr>
              <w:t>организации мероприятий по благоустройству территорий общего пользования города</w:t>
            </w:r>
            <w:r w:rsidR="00962326">
              <w:rPr>
                <w:rFonts w:ascii="PT Astra Serif" w:hAnsi="PT Astra Serif"/>
                <w:sz w:val="24"/>
                <w:szCs w:val="24"/>
              </w:rPr>
              <w:t xml:space="preserve"> (хозяйственный инвентарь, лакокрасочные материалы</w:t>
            </w:r>
            <w:r w:rsidR="00131C4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131C4C" w:rsidRPr="00D71A47">
              <w:rPr>
                <w:rFonts w:ascii="PT Astra Serif" w:hAnsi="PT Astra Serif"/>
                <w:sz w:val="24"/>
                <w:szCs w:val="24"/>
              </w:rPr>
              <w:t>мотокос</w:t>
            </w:r>
            <w:r w:rsidR="00131C4C">
              <w:rPr>
                <w:rFonts w:ascii="PT Astra Serif" w:hAnsi="PT Astra Serif"/>
                <w:sz w:val="24"/>
                <w:szCs w:val="24"/>
              </w:rPr>
              <w:t>ы</w:t>
            </w:r>
            <w:r w:rsidR="00131C4C" w:rsidRPr="00D71A47">
              <w:rPr>
                <w:rFonts w:ascii="PT Astra Serif" w:hAnsi="PT Astra Serif"/>
                <w:sz w:val="24"/>
                <w:szCs w:val="24"/>
              </w:rPr>
              <w:t>, бензопил</w:t>
            </w:r>
            <w:r w:rsidR="00131C4C">
              <w:rPr>
                <w:rFonts w:ascii="PT Astra Serif" w:hAnsi="PT Astra Serif"/>
                <w:sz w:val="24"/>
                <w:szCs w:val="24"/>
              </w:rPr>
              <w:t>ы, контейнерные площадки</w:t>
            </w:r>
            <w:r w:rsidR="00131C4C" w:rsidRPr="00D71A47">
              <w:rPr>
                <w:rFonts w:ascii="PT Astra Serif" w:hAnsi="PT Astra Serif"/>
                <w:sz w:val="24"/>
                <w:szCs w:val="24"/>
              </w:rPr>
              <w:t xml:space="preserve"> для сбора ТКО</w:t>
            </w:r>
            <w:r w:rsidR="00131C4C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3504" w:type="dxa"/>
          </w:tcPr>
          <w:p w:rsidR="00FC403D" w:rsidRPr="00D96533" w:rsidRDefault="00FC403D" w:rsidP="00D96533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Улучшение внешнего облика и санитарно-эпидемиологического состояния территории города</w:t>
            </w:r>
          </w:p>
        </w:tc>
        <w:tc>
          <w:tcPr>
            <w:tcW w:w="2311" w:type="dxa"/>
            <w:vMerge w:val="restart"/>
            <w:vAlign w:val="center"/>
          </w:tcPr>
          <w:p w:rsidR="00FC403D" w:rsidRPr="00D96533" w:rsidRDefault="00831259" w:rsidP="00831259">
            <w:pPr>
              <w:pStyle w:val="TableParagraph"/>
              <w:spacing w:before="8"/>
              <w:ind w:left="13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Совершенствование благоустройства и внешнего облика города</w:t>
            </w:r>
            <w:r w:rsidRPr="00A8102B">
              <w:rPr>
                <w:rFonts w:ascii="PT Astra Serif" w:hAnsi="PT Astra Serif"/>
                <w:sz w:val="24"/>
                <w:szCs w:val="24"/>
              </w:rPr>
              <w:t>, содействие созданию комфортных условий проживания граждан</w:t>
            </w:r>
          </w:p>
        </w:tc>
      </w:tr>
      <w:tr w:rsidR="00FC403D" w:rsidRPr="00D96533" w:rsidTr="006D3DDF">
        <w:trPr>
          <w:trHeight w:val="321"/>
        </w:trPr>
        <w:tc>
          <w:tcPr>
            <w:tcW w:w="567" w:type="dxa"/>
          </w:tcPr>
          <w:p w:rsidR="00FC403D" w:rsidRPr="00D96533" w:rsidRDefault="00FC403D" w:rsidP="006D3DDF">
            <w:pPr>
              <w:pStyle w:val="TableParagraph"/>
              <w:spacing w:before="8"/>
              <w:ind w:left="12" w:righ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4"/>
                <w:sz w:val="24"/>
                <w:szCs w:val="24"/>
              </w:rPr>
              <w:t>2</w:t>
            </w:r>
            <w:r w:rsidRPr="00D96533">
              <w:rPr>
                <w:rFonts w:ascii="PT Astra Serif" w:hAnsi="PT Astra Serif"/>
                <w:spacing w:val="-4"/>
                <w:sz w:val="24"/>
                <w:szCs w:val="24"/>
              </w:rPr>
              <w:t>.</w:t>
            </w:r>
          </w:p>
        </w:tc>
        <w:tc>
          <w:tcPr>
            <w:tcW w:w="7793" w:type="dxa"/>
          </w:tcPr>
          <w:p w:rsidR="00FC403D" w:rsidRPr="00D96533" w:rsidRDefault="00FC403D" w:rsidP="006D3DDF">
            <w:pPr>
              <w:pStyle w:val="TableParagraph"/>
              <w:spacing w:before="8"/>
              <w:ind w:left="13"/>
              <w:rPr>
                <w:rFonts w:ascii="PT Astra Serif" w:hAnsi="PT Astra Serif"/>
                <w:sz w:val="24"/>
                <w:szCs w:val="24"/>
              </w:rPr>
            </w:pPr>
            <w:r w:rsidRPr="00D96533">
              <w:rPr>
                <w:rFonts w:ascii="PT Astra Serif" w:hAnsi="PT Astra Serif"/>
                <w:spacing w:val="-2"/>
                <w:sz w:val="24"/>
                <w:szCs w:val="24"/>
              </w:rPr>
              <w:t>Задача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: </w:t>
            </w:r>
            <w:r w:rsidR="00A15054">
              <w:rPr>
                <w:rFonts w:ascii="PT Astra Serif" w:hAnsi="PT Astra Serif" w:cs="Arial CYR"/>
                <w:sz w:val="24"/>
                <w:szCs w:val="24"/>
              </w:rPr>
              <w:t>проведены мероприятия</w:t>
            </w:r>
            <w:r w:rsidR="00962326">
              <w:rPr>
                <w:rFonts w:ascii="PT Astra Serif" w:hAnsi="PT Astra Serif" w:cs="Arial CYR"/>
                <w:sz w:val="24"/>
                <w:szCs w:val="24"/>
              </w:rPr>
              <w:t xml:space="preserve"> </w:t>
            </w:r>
            <w:r w:rsidRPr="00D71A47">
              <w:rPr>
                <w:rFonts w:ascii="PT Astra Serif" w:hAnsi="PT Astra Serif" w:cs="Arial CYR"/>
                <w:sz w:val="24"/>
                <w:szCs w:val="24"/>
              </w:rPr>
              <w:t>по гидропосеву</w:t>
            </w:r>
            <w:r w:rsidR="00962326">
              <w:rPr>
                <w:rFonts w:ascii="PT Astra Serif" w:hAnsi="PT Astra Serif" w:cs="Arial CYR"/>
                <w:sz w:val="24"/>
                <w:szCs w:val="24"/>
              </w:rPr>
              <w:t xml:space="preserve"> и посадке цветов,</w:t>
            </w:r>
            <w:r w:rsidR="00962326">
              <w:rPr>
                <w:rFonts w:ascii="PT Astra Serif" w:hAnsi="PT Astra Serif"/>
                <w:sz w:val="24"/>
                <w:szCs w:val="24"/>
              </w:rPr>
              <w:t xml:space="preserve"> необходимые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962326">
              <w:rPr>
                <w:rFonts w:ascii="PT Astra Serif" w:hAnsi="PT Astra Serif"/>
                <w:sz w:val="24"/>
                <w:szCs w:val="24"/>
              </w:rPr>
              <w:t xml:space="preserve"> для организации газонов, цветников и  комплексного подхода к содержанию объектов озеленения и совершенствованию цветочного оформления города</w:t>
            </w:r>
          </w:p>
        </w:tc>
        <w:tc>
          <w:tcPr>
            <w:tcW w:w="3504" w:type="dxa"/>
          </w:tcPr>
          <w:p w:rsidR="00FC403D" w:rsidRPr="00D96533" w:rsidRDefault="00FC403D" w:rsidP="00AC6C3E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Улучшение внешнего облика города и </w:t>
            </w:r>
            <w:r w:rsidR="00831259">
              <w:rPr>
                <w:rFonts w:ascii="PT Astra Serif" w:hAnsi="PT Astra Serif"/>
                <w:sz w:val="24"/>
                <w:szCs w:val="24"/>
              </w:rPr>
              <w:t xml:space="preserve">повышение </w:t>
            </w:r>
            <w:r>
              <w:rPr>
                <w:rFonts w:ascii="PT Astra Serif" w:hAnsi="PT Astra Serif"/>
                <w:sz w:val="24"/>
                <w:szCs w:val="24"/>
              </w:rPr>
              <w:t>уровня комфортности проживания населения на территории города</w:t>
            </w:r>
          </w:p>
        </w:tc>
        <w:tc>
          <w:tcPr>
            <w:tcW w:w="2311" w:type="dxa"/>
            <w:vMerge/>
          </w:tcPr>
          <w:p w:rsidR="00FC403D" w:rsidRPr="00D96533" w:rsidRDefault="00FC403D" w:rsidP="00D4696F">
            <w:pPr>
              <w:pStyle w:val="TableParagraph"/>
              <w:spacing w:before="8"/>
              <w:ind w:left="13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C403D" w:rsidRPr="00D96533" w:rsidTr="006D3DDF">
        <w:trPr>
          <w:trHeight w:val="321"/>
        </w:trPr>
        <w:tc>
          <w:tcPr>
            <w:tcW w:w="567" w:type="dxa"/>
          </w:tcPr>
          <w:p w:rsidR="00FC403D" w:rsidRPr="00D96533" w:rsidRDefault="00131C4C" w:rsidP="006D3DDF">
            <w:pPr>
              <w:pStyle w:val="TableParagraph"/>
              <w:ind w:left="12" w:righ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4"/>
                <w:sz w:val="24"/>
                <w:szCs w:val="24"/>
              </w:rPr>
              <w:t>3</w:t>
            </w:r>
            <w:r w:rsidR="00FC403D" w:rsidRPr="00D96533">
              <w:rPr>
                <w:rFonts w:ascii="PT Astra Serif" w:hAnsi="PT Astra Serif"/>
                <w:spacing w:val="-4"/>
                <w:sz w:val="24"/>
                <w:szCs w:val="24"/>
              </w:rPr>
              <w:t>.</w:t>
            </w:r>
          </w:p>
        </w:tc>
        <w:tc>
          <w:tcPr>
            <w:tcW w:w="7793" w:type="dxa"/>
          </w:tcPr>
          <w:p w:rsidR="00FC403D" w:rsidRPr="00D96533" w:rsidRDefault="00FC403D" w:rsidP="001C1B91">
            <w:pPr>
              <w:pStyle w:val="TableParagraph"/>
              <w:ind w:left="13"/>
              <w:rPr>
                <w:rFonts w:ascii="PT Astra Serif" w:hAnsi="PT Astra Serif"/>
                <w:sz w:val="24"/>
                <w:szCs w:val="24"/>
              </w:rPr>
            </w:pPr>
            <w:r w:rsidRPr="00D96533">
              <w:rPr>
                <w:rFonts w:ascii="PT Astra Serif" w:hAnsi="PT Astra Serif"/>
                <w:spacing w:val="-2"/>
                <w:sz w:val="24"/>
                <w:szCs w:val="24"/>
              </w:rPr>
              <w:t>Задача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: </w:t>
            </w:r>
            <w:r w:rsidR="00131C4C">
              <w:rPr>
                <w:rFonts w:ascii="PT Astra Serif" w:hAnsi="PT Astra Serif"/>
                <w:sz w:val="24"/>
                <w:szCs w:val="24"/>
              </w:rPr>
              <w:t>реализованы полномочия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по отлову, содержанию и регулированию</w:t>
            </w:r>
            <w:r w:rsidRPr="00D71A47">
              <w:rPr>
                <w:rFonts w:ascii="PT Astra Serif" w:hAnsi="PT Astra Serif"/>
                <w:sz w:val="24"/>
                <w:szCs w:val="24"/>
              </w:rPr>
              <w:t xml:space="preserve"> численности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безнадзорных, бродячих </w:t>
            </w:r>
            <w:r w:rsidRPr="00D71A47">
              <w:rPr>
                <w:rFonts w:ascii="PT Astra Serif" w:hAnsi="PT Astra Serif"/>
                <w:sz w:val="24"/>
                <w:szCs w:val="24"/>
              </w:rPr>
              <w:t xml:space="preserve">животных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71A47">
              <w:rPr>
                <w:rFonts w:ascii="PT Astra Serif" w:hAnsi="PT Astra Serif"/>
                <w:sz w:val="24"/>
                <w:szCs w:val="24"/>
              </w:rPr>
              <w:t>без владельцев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на территории города</w:t>
            </w:r>
          </w:p>
        </w:tc>
        <w:tc>
          <w:tcPr>
            <w:tcW w:w="3504" w:type="dxa"/>
          </w:tcPr>
          <w:p w:rsidR="00FC403D" w:rsidRPr="00D96533" w:rsidRDefault="00FC403D" w:rsidP="007C2665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Повышение уровня комфортности проживания населения на территории города</w:t>
            </w:r>
          </w:p>
        </w:tc>
        <w:tc>
          <w:tcPr>
            <w:tcW w:w="2311" w:type="dxa"/>
            <w:vMerge/>
          </w:tcPr>
          <w:p w:rsidR="00FC403D" w:rsidRPr="00D96533" w:rsidRDefault="00FC403D" w:rsidP="00D4696F">
            <w:pPr>
              <w:pStyle w:val="TableParagraph"/>
              <w:spacing w:before="8"/>
              <w:ind w:left="13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C403D" w:rsidRPr="00D96533" w:rsidTr="006D3DDF">
        <w:trPr>
          <w:trHeight w:val="321"/>
        </w:trPr>
        <w:tc>
          <w:tcPr>
            <w:tcW w:w="567" w:type="dxa"/>
          </w:tcPr>
          <w:p w:rsidR="00FC403D" w:rsidRPr="00D96533" w:rsidRDefault="00131C4C" w:rsidP="006D3DDF">
            <w:pPr>
              <w:pStyle w:val="TableParagraph"/>
              <w:spacing w:before="8"/>
              <w:ind w:left="12" w:righ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4"/>
                <w:sz w:val="24"/>
                <w:szCs w:val="24"/>
              </w:rPr>
              <w:t>4.</w:t>
            </w:r>
          </w:p>
        </w:tc>
        <w:tc>
          <w:tcPr>
            <w:tcW w:w="7793" w:type="dxa"/>
          </w:tcPr>
          <w:p w:rsidR="00FC403D" w:rsidRPr="00D96533" w:rsidRDefault="00FC403D" w:rsidP="00A15054">
            <w:pPr>
              <w:pStyle w:val="TableParagraph"/>
              <w:spacing w:before="8"/>
              <w:ind w:left="13"/>
              <w:rPr>
                <w:rFonts w:ascii="PT Astra Serif" w:hAnsi="PT Astra Serif"/>
                <w:sz w:val="24"/>
                <w:szCs w:val="24"/>
              </w:rPr>
            </w:pPr>
            <w:r w:rsidRPr="00D96533">
              <w:rPr>
                <w:rFonts w:ascii="PT Astra Serif" w:hAnsi="PT Astra Serif"/>
                <w:spacing w:val="-2"/>
                <w:sz w:val="24"/>
                <w:szCs w:val="24"/>
              </w:rPr>
              <w:t>Задача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>:</w:t>
            </w:r>
            <w:r w:rsidR="00131C4C">
              <w:rPr>
                <w:rFonts w:ascii="PT Astra Serif" w:hAnsi="PT Astra Serif"/>
                <w:spacing w:val="-2"/>
                <w:sz w:val="24"/>
                <w:szCs w:val="24"/>
              </w:rPr>
              <w:t xml:space="preserve"> реализованы </w:t>
            </w:r>
            <w:r w:rsidR="00A15054">
              <w:rPr>
                <w:rFonts w:ascii="PT Astra Serif" w:hAnsi="PT Astra Serif"/>
                <w:spacing w:val="-2"/>
                <w:sz w:val="24"/>
                <w:szCs w:val="24"/>
              </w:rPr>
              <w:t xml:space="preserve">полномочия в </w:t>
            </w:r>
            <w:r w:rsidR="00A15054">
              <w:rPr>
                <w:rFonts w:ascii="PT Astra Serif" w:hAnsi="PT Astra Serif"/>
                <w:sz w:val="24"/>
                <w:szCs w:val="24"/>
              </w:rPr>
              <w:t>создании реальных условий для повышения экологической безопасности</w:t>
            </w:r>
            <w:r w:rsidR="00A1505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– проведение мероприятий</w:t>
            </w:r>
            <w:r w:rsidR="00131C4C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по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р</w:t>
            </w:r>
            <w:r w:rsidR="00131C4C">
              <w:rPr>
                <w:rFonts w:ascii="PT Astra Serif" w:hAnsi="PT Astra Serif"/>
                <w:sz w:val="24"/>
                <w:szCs w:val="24"/>
              </w:rPr>
              <w:t>екультивации</w:t>
            </w:r>
            <w:r w:rsidRPr="00D71A47">
              <w:rPr>
                <w:rFonts w:ascii="PT Astra Serif" w:hAnsi="PT Astra Serif"/>
                <w:sz w:val="24"/>
                <w:szCs w:val="24"/>
              </w:rPr>
              <w:t xml:space="preserve"> несанкционированных свалок</w:t>
            </w:r>
          </w:p>
        </w:tc>
        <w:tc>
          <w:tcPr>
            <w:tcW w:w="3504" w:type="dxa"/>
          </w:tcPr>
          <w:p w:rsidR="00FC403D" w:rsidRPr="00D96533" w:rsidRDefault="00FC403D" w:rsidP="007C2665">
            <w:pPr>
              <w:pStyle w:val="TableParagraph"/>
              <w:spacing w:before="8"/>
              <w:ind w:left="13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2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z w:val="24"/>
                <w:szCs w:val="24"/>
              </w:rPr>
              <w:t>оздание реальных условий для повышения экологической безопасности и улучшение  санитарно-эпидемиологического состояния территории города</w:t>
            </w:r>
          </w:p>
        </w:tc>
        <w:tc>
          <w:tcPr>
            <w:tcW w:w="2311" w:type="dxa"/>
            <w:vMerge/>
          </w:tcPr>
          <w:p w:rsidR="00FC403D" w:rsidRPr="00D96533" w:rsidRDefault="00FC403D" w:rsidP="00D4696F">
            <w:pPr>
              <w:pStyle w:val="TableParagraph"/>
              <w:spacing w:before="8"/>
              <w:ind w:left="13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C403D" w:rsidRPr="00D96533" w:rsidTr="006D3DDF">
        <w:trPr>
          <w:trHeight w:val="321"/>
        </w:trPr>
        <w:tc>
          <w:tcPr>
            <w:tcW w:w="567" w:type="dxa"/>
          </w:tcPr>
          <w:p w:rsidR="00FC403D" w:rsidRPr="00D96533" w:rsidRDefault="00131C4C" w:rsidP="006D3DDF">
            <w:pPr>
              <w:pStyle w:val="TableParagraph"/>
              <w:spacing w:before="8"/>
              <w:ind w:left="12" w:righ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4"/>
                <w:sz w:val="24"/>
                <w:szCs w:val="24"/>
              </w:rPr>
              <w:t>5</w:t>
            </w:r>
            <w:r w:rsidR="00FC403D" w:rsidRPr="00D96533">
              <w:rPr>
                <w:rFonts w:ascii="PT Astra Serif" w:hAnsi="PT Astra Serif"/>
                <w:spacing w:val="-4"/>
                <w:sz w:val="24"/>
                <w:szCs w:val="24"/>
              </w:rPr>
              <w:t>.</w:t>
            </w:r>
          </w:p>
        </w:tc>
        <w:tc>
          <w:tcPr>
            <w:tcW w:w="7793" w:type="dxa"/>
          </w:tcPr>
          <w:p w:rsidR="00FC403D" w:rsidRPr="00D96533" w:rsidRDefault="00FC403D" w:rsidP="005C585E">
            <w:pPr>
              <w:pStyle w:val="TableParagraph"/>
              <w:spacing w:before="8"/>
              <w:ind w:left="13"/>
              <w:rPr>
                <w:rFonts w:ascii="PT Astra Serif" w:hAnsi="PT Astra Serif"/>
                <w:sz w:val="24"/>
                <w:szCs w:val="24"/>
              </w:rPr>
            </w:pPr>
            <w:r w:rsidRPr="00D96533">
              <w:rPr>
                <w:rFonts w:ascii="PT Astra Serif" w:hAnsi="PT Astra Serif"/>
                <w:spacing w:val="-2"/>
                <w:sz w:val="24"/>
                <w:szCs w:val="24"/>
              </w:rPr>
              <w:t>Задача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: </w:t>
            </w:r>
            <w:r w:rsidR="00831259">
              <w:rPr>
                <w:rFonts w:ascii="PT Astra Serif" w:hAnsi="PT Astra Serif"/>
                <w:spacing w:val="-2"/>
                <w:sz w:val="24"/>
                <w:szCs w:val="24"/>
              </w:rPr>
              <w:t>обеспечено проведение мероприятий</w:t>
            </w:r>
            <w:r w:rsidR="00A15054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по </w:t>
            </w:r>
            <w:r w:rsidR="00A15054">
              <w:rPr>
                <w:rFonts w:ascii="PT Astra Serif" w:hAnsi="PT Astra Serif"/>
                <w:sz w:val="24"/>
                <w:szCs w:val="24"/>
              </w:rPr>
              <w:t>обустройству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площадки </w:t>
            </w:r>
            <w:r w:rsidR="00A15054">
              <w:rPr>
                <w:rFonts w:ascii="PT Astra Serif" w:hAnsi="PT Astra Serif"/>
                <w:sz w:val="24"/>
                <w:szCs w:val="24"/>
              </w:rPr>
              <w:t xml:space="preserve">и </w:t>
            </w:r>
            <w:r w:rsidR="00831259">
              <w:rPr>
                <w:rFonts w:ascii="PT Astra Serif" w:hAnsi="PT Astra Serif"/>
                <w:sz w:val="24"/>
                <w:szCs w:val="24"/>
              </w:rPr>
              <w:t xml:space="preserve"> городской </w:t>
            </w:r>
            <w:r w:rsidR="00A15054">
              <w:rPr>
                <w:rFonts w:ascii="PT Astra Serif" w:hAnsi="PT Astra Serif"/>
                <w:sz w:val="24"/>
                <w:szCs w:val="24"/>
              </w:rPr>
              <w:t>территории</w:t>
            </w:r>
            <w:r w:rsidR="00831259">
              <w:rPr>
                <w:rFonts w:ascii="PT Astra Serif" w:hAnsi="PT Astra Serif"/>
                <w:sz w:val="24"/>
                <w:szCs w:val="24"/>
              </w:rPr>
              <w:t>,</w:t>
            </w:r>
            <w:r w:rsidR="00A1505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с ц</w:t>
            </w:r>
            <w:r w:rsidR="00831259">
              <w:rPr>
                <w:rFonts w:ascii="PT Astra Serif" w:hAnsi="PT Astra Serif"/>
                <w:sz w:val="24"/>
                <w:szCs w:val="24"/>
              </w:rPr>
              <w:t xml:space="preserve">елью благоустройства </w:t>
            </w:r>
            <w:r>
              <w:rPr>
                <w:rFonts w:ascii="PT Astra Serif" w:hAnsi="PT Astra Serif"/>
                <w:sz w:val="24"/>
                <w:szCs w:val="24"/>
              </w:rPr>
              <w:t>территорий общего пользования города</w:t>
            </w:r>
          </w:p>
        </w:tc>
        <w:tc>
          <w:tcPr>
            <w:tcW w:w="3504" w:type="dxa"/>
          </w:tcPr>
          <w:p w:rsidR="00FC403D" w:rsidRPr="00D96533" w:rsidRDefault="00FC403D" w:rsidP="00D4696F">
            <w:pPr>
              <w:pStyle w:val="TableParagraph"/>
              <w:spacing w:before="8"/>
              <w:ind w:left="13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Повышение уровня комфортности проживания населения на территории города</w:t>
            </w:r>
          </w:p>
        </w:tc>
        <w:tc>
          <w:tcPr>
            <w:tcW w:w="2311" w:type="dxa"/>
            <w:vMerge/>
          </w:tcPr>
          <w:p w:rsidR="00FC403D" w:rsidRPr="00D96533" w:rsidRDefault="00FC403D" w:rsidP="00D4696F">
            <w:pPr>
              <w:pStyle w:val="TableParagraph"/>
              <w:spacing w:before="8"/>
              <w:ind w:left="13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71A47" w:rsidRPr="007E5F32" w:rsidRDefault="00D71A47" w:rsidP="00D71A47">
      <w:pPr>
        <w:pStyle w:val="af2"/>
        <w:ind w:left="0" w:firstLine="0"/>
        <w:jc w:val="left"/>
        <w:rPr>
          <w:rFonts w:ascii="PT Astra Serif" w:hAnsi="PT Astra Serif"/>
          <w:b/>
          <w:sz w:val="20"/>
        </w:rPr>
      </w:pPr>
    </w:p>
    <w:p w:rsidR="00D71A47" w:rsidRPr="007C2665" w:rsidRDefault="00CD50B0" w:rsidP="00D71A47">
      <w:pPr>
        <w:pStyle w:val="af2"/>
        <w:spacing w:before="81"/>
        <w:ind w:left="0" w:firstLine="0"/>
        <w:jc w:val="left"/>
        <w:rPr>
          <w:rFonts w:ascii="PT Astra Serif" w:hAnsi="PT Astra Serif"/>
          <w:b/>
          <w:sz w:val="20"/>
        </w:rPr>
      </w:pPr>
      <w:r>
        <w:rPr>
          <w:rFonts w:ascii="PT Astra Serif" w:hAnsi="PT Astra Serif"/>
          <w:b/>
          <w:noProof/>
          <w:sz w:val="20"/>
          <w:lang w:eastAsia="ru-RU"/>
        </w:rPr>
        <w:pict>
          <v:rect id="docshape4" o:spid="_x0000_s1034" style="position:absolute;margin-left:28.3pt;margin-top:16.75pt;width:2in;height:.7pt;z-index:-251657216;mso-wrap-distance-left:0;mso-wrap-distance-right:0;mso-position-horizontal-relative:page" fillcolor="black" stroked="f">
            <w10:wrap type="topAndBottom" anchorx="page"/>
          </v:rect>
        </w:pict>
      </w:r>
    </w:p>
    <w:p w:rsidR="00D71A47" w:rsidRPr="007E5F32" w:rsidRDefault="00D71A47" w:rsidP="007C2665">
      <w:pPr>
        <w:spacing w:after="0" w:line="240" w:lineRule="auto"/>
        <w:ind w:left="141"/>
        <w:rPr>
          <w:rFonts w:ascii="PT Astra Serif" w:hAnsi="PT Astra Serif"/>
          <w:sz w:val="20"/>
        </w:rPr>
      </w:pPr>
      <w:r w:rsidRPr="007E5F32">
        <w:rPr>
          <w:rFonts w:ascii="PT Astra Serif" w:hAnsi="PT Astra Serif"/>
          <w:b/>
          <w:sz w:val="20"/>
          <w:vertAlign w:val="superscript"/>
        </w:rPr>
        <w:t>7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Приводятся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ключевые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(социально</w:t>
      </w:r>
      <w:r w:rsidRPr="007E5F32">
        <w:rPr>
          <w:rFonts w:ascii="PT Astra Serif" w:hAnsi="PT Astra Serif"/>
          <w:spacing w:val="-2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значимые)</w:t>
      </w:r>
      <w:r w:rsidRPr="007E5F32">
        <w:rPr>
          <w:rFonts w:ascii="PT Astra Serif" w:hAnsi="PT Astra Serif"/>
          <w:spacing w:val="-2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задачи, планируемые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к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решению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в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рамках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проектов,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комплексов</w:t>
      </w:r>
      <w:r w:rsidRPr="007E5F32">
        <w:rPr>
          <w:rFonts w:ascii="PT Astra Serif" w:hAnsi="PT Astra Serif"/>
          <w:spacing w:val="-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процессных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мероприятий</w:t>
      </w:r>
      <w:r w:rsidRPr="007E5F32">
        <w:rPr>
          <w:rFonts w:ascii="PT Astra Serif" w:hAnsi="PT Astra Serif"/>
          <w:spacing w:val="-4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по предложению</w:t>
      </w:r>
      <w:r w:rsidRPr="007E5F32">
        <w:rPr>
          <w:rFonts w:ascii="PT Astra Serif" w:hAnsi="PT Astra Serif"/>
          <w:spacing w:val="-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ответственного исполнителя муниципальной программы</w:t>
      </w:r>
    </w:p>
    <w:p w:rsidR="00D71A47" w:rsidRPr="007E5F32" w:rsidRDefault="00D71A47" w:rsidP="007C2665">
      <w:pPr>
        <w:spacing w:after="0" w:line="240" w:lineRule="auto"/>
        <w:ind w:left="141"/>
        <w:rPr>
          <w:rFonts w:ascii="PT Astra Serif" w:hAnsi="PT Astra Serif"/>
          <w:sz w:val="20"/>
        </w:rPr>
      </w:pPr>
      <w:r w:rsidRPr="007E5F32">
        <w:rPr>
          <w:rFonts w:ascii="PT Astra Serif" w:hAnsi="PT Astra Serif"/>
          <w:b/>
          <w:sz w:val="20"/>
          <w:vertAlign w:val="superscript"/>
        </w:rPr>
        <w:t>8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Приводится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краткое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описание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социальных,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экономических</w:t>
      </w:r>
      <w:r w:rsidRPr="007E5F32">
        <w:rPr>
          <w:rFonts w:ascii="PT Astra Serif" w:hAnsi="PT Astra Serif"/>
          <w:spacing w:val="-9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и</w:t>
      </w:r>
      <w:r w:rsidRPr="007E5F32">
        <w:rPr>
          <w:rFonts w:ascii="PT Astra Serif" w:hAnsi="PT Astra Serif"/>
          <w:spacing w:val="-7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иных</w:t>
      </w:r>
      <w:r w:rsidRPr="007E5F32">
        <w:rPr>
          <w:rFonts w:ascii="PT Astra Serif" w:hAnsi="PT Astra Serif"/>
          <w:spacing w:val="-9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эффектов</w:t>
      </w:r>
      <w:r w:rsidRPr="007E5F32">
        <w:rPr>
          <w:rFonts w:ascii="PT Astra Serif" w:hAnsi="PT Astra Serif"/>
          <w:spacing w:val="-6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для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каждой</w:t>
      </w:r>
      <w:r w:rsidRPr="007E5F32">
        <w:rPr>
          <w:rFonts w:ascii="PT Astra Serif" w:hAnsi="PT Astra Serif"/>
          <w:spacing w:val="-9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задачи</w:t>
      </w:r>
      <w:r w:rsidRPr="007E5F32">
        <w:rPr>
          <w:rFonts w:ascii="PT Astra Serif" w:hAnsi="PT Astra Serif"/>
          <w:spacing w:val="-9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структурного</w:t>
      </w:r>
      <w:r w:rsidRPr="007E5F32">
        <w:rPr>
          <w:rFonts w:ascii="PT Astra Serif" w:hAnsi="PT Astra Serif"/>
          <w:spacing w:val="-7"/>
          <w:sz w:val="20"/>
        </w:rPr>
        <w:t xml:space="preserve"> </w:t>
      </w:r>
      <w:r w:rsidRPr="007E5F32">
        <w:rPr>
          <w:rFonts w:ascii="PT Astra Serif" w:hAnsi="PT Astra Serif"/>
          <w:spacing w:val="-2"/>
          <w:sz w:val="20"/>
        </w:rPr>
        <w:t>элемента</w:t>
      </w:r>
    </w:p>
    <w:p w:rsidR="00D71A47" w:rsidRPr="007E5F32" w:rsidRDefault="00D71A47" w:rsidP="007C2665">
      <w:pPr>
        <w:spacing w:after="0" w:line="240" w:lineRule="auto"/>
        <w:ind w:left="141"/>
        <w:rPr>
          <w:rFonts w:ascii="PT Astra Serif" w:hAnsi="PT Astra Serif"/>
          <w:sz w:val="20"/>
        </w:rPr>
      </w:pPr>
      <w:r w:rsidRPr="007E5F32">
        <w:rPr>
          <w:rFonts w:ascii="PT Astra Serif" w:hAnsi="PT Astra Serif"/>
          <w:b/>
          <w:sz w:val="20"/>
          <w:vertAlign w:val="superscript"/>
        </w:rPr>
        <w:t>9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Указываются</w:t>
      </w:r>
      <w:r w:rsidRPr="007E5F32">
        <w:rPr>
          <w:rFonts w:ascii="PT Astra Serif" w:hAnsi="PT Astra Serif"/>
          <w:spacing w:val="-10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наименования</w:t>
      </w:r>
      <w:r w:rsidRPr="007E5F32">
        <w:rPr>
          <w:rFonts w:ascii="PT Astra Serif" w:hAnsi="PT Astra Serif"/>
          <w:spacing w:val="-9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показателей</w:t>
      </w:r>
      <w:r w:rsidRPr="007E5F32">
        <w:rPr>
          <w:rFonts w:ascii="PT Astra Serif" w:hAnsi="PT Astra Serif"/>
          <w:spacing w:val="-10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уровня</w:t>
      </w:r>
      <w:r w:rsidRPr="007E5F32">
        <w:rPr>
          <w:rFonts w:ascii="PT Astra Serif" w:hAnsi="PT Astra Serif"/>
          <w:spacing w:val="-10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муниципальной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программы,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на</w:t>
      </w:r>
      <w:r w:rsidRPr="007E5F32">
        <w:rPr>
          <w:rFonts w:ascii="PT Astra Serif" w:hAnsi="PT Astra Serif"/>
          <w:spacing w:val="-10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достижение</w:t>
      </w:r>
      <w:r w:rsidRPr="007E5F32">
        <w:rPr>
          <w:rFonts w:ascii="PT Astra Serif" w:hAnsi="PT Astra Serif"/>
          <w:spacing w:val="-8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которых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направлен</w:t>
      </w:r>
      <w:r w:rsidRPr="007E5F32">
        <w:rPr>
          <w:rFonts w:ascii="PT Astra Serif" w:hAnsi="PT Astra Serif"/>
          <w:spacing w:val="-10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структурный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pacing w:val="-2"/>
          <w:sz w:val="20"/>
        </w:rPr>
        <w:t>элемент</w:t>
      </w:r>
    </w:p>
    <w:p w:rsidR="00D71A47" w:rsidRPr="007E5F32" w:rsidRDefault="00D71A47" w:rsidP="007C2665">
      <w:pPr>
        <w:spacing w:after="0" w:line="240" w:lineRule="auto"/>
        <w:ind w:left="141"/>
        <w:rPr>
          <w:rFonts w:ascii="PT Astra Serif" w:hAnsi="PT Astra Serif"/>
          <w:sz w:val="20"/>
        </w:rPr>
      </w:pPr>
      <w:r w:rsidRPr="007E5F32">
        <w:rPr>
          <w:rFonts w:ascii="PT Astra Serif" w:hAnsi="PT Astra Serif"/>
          <w:b/>
          <w:sz w:val="20"/>
          <w:vertAlign w:val="superscript"/>
        </w:rPr>
        <w:t>10</w:t>
      </w:r>
      <w:r w:rsidRPr="007E5F32">
        <w:rPr>
          <w:rFonts w:ascii="PT Astra Serif" w:hAnsi="PT Astra Serif"/>
          <w:spacing w:val="-13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Наименование</w:t>
      </w:r>
      <w:r w:rsidRPr="007E5F32">
        <w:rPr>
          <w:rFonts w:ascii="PT Astra Serif" w:hAnsi="PT Astra Serif"/>
          <w:spacing w:val="-9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направления</w:t>
      </w:r>
      <w:r w:rsidRPr="007E5F32">
        <w:rPr>
          <w:rFonts w:ascii="PT Astra Serif" w:hAnsi="PT Astra Serif"/>
          <w:spacing w:val="-11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приводится</w:t>
      </w:r>
      <w:r w:rsidRPr="007E5F32">
        <w:rPr>
          <w:rFonts w:ascii="PT Astra Serif" w:hAnsi="PT Astra Serif"/>
          <w:spacing w:val="-10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при</w:t>
      </w:r>
      <w:r w:rsidRPr="007E5F32">
        <w:rPr>
          <w:rFonts w:ascii="PT Astra Serif" w:hAnsi="PT Astra Serif"/>
          <w:spacing w:val="-12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необходимости</w:t>
      </w:r>
      <w:r w:rsidRPr="007E5F32">
        <w:rPr>
          <w:rFonts w:ascii="PT Astra Serif" w:hAnsi="PT Astra Serif"/>
          <w:spacing w:val="-12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(наименование</w:t>
      </w:r>
      <w:r w:rsidRPr="007E5F32">
        <w:rPr>
          <w:rFonts w:ascii="PT Astra Serif" w:hAnsi="PT Astra Serif"/>
          <w:spacing w:val="-12"/>
          <w:sz w:val="20"/>
        </w:rPr>
        <w:t xml:space="preserve"> </w:t>
      </w:r>
      <w:r w:rsidRPr="007E5F32">
        <w:rPr>
          <w:rFonts w:ascii="PT Astra Serif" w:hAnsi="PT Astra Serif"/>
          <w:spacing w:val="-2"/>
          <w:sz w:val="20"/>
        </w:rPr>
        <w:t>подпрограммы)</w:t>
      </w:r>
    </w:p>
    <w:p w:rsidR="00D71A47" w:rsidRPr="007E5F32" w:rsidRDefault="00D71A47" w:rsidP="007C2665">
      <w:pPr>
        <w:spacing w:after="0" w:line="229" w:lineRule="exact"/>
        <w:rPr>
          <w:rFonts w:ascii="PT Astra Serif" w:hAnsi="PT Astra Serif"/>
          <w:sz w:val="20"/>
        </w:rPr>
        <w:sectPr w:rsidR="00D71A47" w:rsidRPr="007E5F32" w:rsidSect="00403F64">
          <w:pgSz w:w="16840" w:h="1190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D71A47" w:rsidRPr="007C2665" w:rsidRDefault="00CD50B0" w:rsidP="00CF6314">
      <w:pPr>
        <w:pStyle w:val="1"/>
        <w:numPr>
          <w:ilvl w:val="0"/>
          <w:numId w:val="5"/>
        </w:numPr>
        <w:adjustRightInd/>
        <w:spacing w:before="76" w:after="0"/>
        <w:ind w:left="1843" w:hanging="283"/>
        <w:jc w:val="center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noProof/>
          <w:color w:val="auto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6" o:spid="_x0000_s1032" type="#_x0000_t202" style="position:absolute;left:0;text-align:left;margin-left:537pt;margin-top:207.45pt;width:6.05pt;height:13.3pt;z-index:-25165926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" filled="f" stroked="f">
            <v:path arrowok="t"/>
            <v:textbox inset="0,0,0,0">
              <w:txbxContent>
                <w:p w:rsidR="006D3DDF" w:rsidRDefault="006D3DDF" w:rsidP="00D71A47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color w:val="21262E"/>
                      <w:spacing w:val="-10"/>
                      <w:sz w:val="24"/>
                    </w:rPr>
                    <w:t>х</w:t>
                  </w:r>
                </w:p>
              </w:txbxContent>
            </v:textbox>
            <w10:wrap anchorx="page" anchory="page"/>
          </v:shape>
        </w:pict>
      </w:r>
      <w:r>
        <w:rPr>
          <w:rFonts w:ascii="PT Astra Serif" w:hAnsi="PT Astra Serif"/>
          <w:noProof/>
          <w:color w:val="auto"/>
          <w:sz w:val="28"/>
          <w:szCs w:val="28"/>
        </w:rPr>
        <w:pict>
          <v:shape id="Textbox 7" o:spid="_x0000_s1033" type="#_x0000_t202" style="position:absolute;left:0;text-align:left;margin-left:537pt;margin-top:345.6pt;width:6.05pt;height:13.3pt;z-index:-251658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" filled="f" stroked="f">
            <v:path arrowok="t"/>
            <v:textbox inset="0,0,0,0">
              <w:txbxContent>
                <w:p w:rsidR="006D3DDF" w:rsidRDefault="006D3DDF" w:rsidP="00D71A47">
                  <w:pPr>
                    <w:spacing w:line="266" w:lineRule="exact"/>
                    <w:rPr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D71A47" w:rsidRPr="007C2665">
        <w:rPr>
          <w:rFonts w:ascii="PT Astra Serif" w:hAnsi="PT Astra Serif"/>
          <w:color w:val="auto"/>
          <w:sz w:val="28"/>
          <w:szCs w:val="28"/>
        </w:rPr>
        <w:t>Финансовое</w:t>
      </w:r>
      <w:r w:rsidR="00D71A47" w:rsidRPr="007C2665">
        <w:rPr>
          <w:rFonts w:ascii="PT Astra Serif" w:hAnsi="PT Astra Serif"/>
          <w:b w:val="0"/>
          <w:color w:val="auto"/>
          <w:spacing w:val="-15"/>
          <w:sz w:val="28"/>
          <w:szCs w:val="28"/>
        </w:rPr>
        <w:t xml:space="preserve"> </w:t>
      </w:r>
      <w:r w:rsidR="00D71A47" w:rsidRPr="007C2665">
        <w:rPr>
          <w:rFonts w:ascii="PT Astra Serif" w:hAnsi="PT Astra Serif"/>
          <w:color w:val="auto"/>
          <w:sz w:val="28"/>
          <w:szCs w:val="28"/>
        </w:rPr>
        <w:t>обеспечение</w:t>
      </w:r>
      <w:r w:rsidR="00D71A47" w:rsidRPr="007C2665">
        <w:rPr>
          <w:rFonts w:ascii="PT Astra Serif" w:hAnsi="PT Astra Serif"/>
          <w:b w:val="0"/>
          <w:color w:val="auto"/>
          <w:spacing w:val="-12"/>
          <w:sz w:val="28"/>
          <w:szCs w:val="28"/>
        </w:rPr>
        <w:t xml:space="preserve"> </w:t>
      </w:r>
      <w:r w:rsidR="00D71A47" w:rsidRPr="007C2665">
        <w:rPr>
          <w:rFonts w:ascii="PT Astra Serif" w:hAnsi="PT Astra Serif"/>
          <w:color w:val="auto"/>
          <w:sz w:val="28"/>
          <w:szCs w:val="28"/>
        </w:rPr>
        <w:t>реализации</w:t>
      </w:r>
      <w:r w:rsidR="00D71A47" w:rsidRPr="007C2665">
        <w:rPr>
          <w:rFonts w:ascii="PT Astra Serif" w:hAnsi="PT Astra Serif"/>
          <w:b w:val="0"/>
          <w:color w:val="auto"/>
          <w:spacing w:val="-13"/>
          <w:sz w:val="28"/>
          <w:szCs w:val="28"/>
        </w:rPr>
        <w:t xml:space="preserve"> </w:t>
      </w:r>
      <w:r w:rsidR="00D71A47" w:rsidRPr="007C2665">
        <w:rPr>
          <w:rFonts w:ascii="PT Astra Serif" w:hAnsi="PT Astra Serif"/>
          <w:color w:val="auto"/>
          <w:sz w:val="28"/>
          <w:szCs w:val="28"/>
        </w:rPr>
        <w:t>муниципальной</w:t>
      </w:r>
      <w:r w:rsidR="00D71A47" w:rsidRPr="007C2665">
        <w:rPr>
          <w:rFonts w:ascii="PT Astra Serif" w:hAnsi="PT Astra Serif"/>
          <w:b w:val="0"/>
          <w:color w:val="auto"/>
          <w:spacing w:val="-12"/>
          <w:sz w:val="28"/>
          <w:szCs w:val="28"/>
        </w:rPr>
        <w:t xml:space="preserve"> </w:t>
      </w:r>
      <w:r w:rsidR="00D71A47" w:rsidRPr="007C2665">
        <w:rPr>
          <w:rFonts w:ascii="PT Astra Serif" w:hAnsi="PT Astra Serif"/>
          <w:color w:val="auto"/>
          <w:spacing w:val="-2"/>
          <w:sz w:val="28"/>
          <w:szCs w:val="28"/>
        </w:rPr>
        <w:t>программы</w:t>
      </w:r>
    </w:p>
    <w:p w:rsidR="00D71A47" w:rsidRPr="007E5F32" w:rsidRDefault="00D71A47" w:rsidP="00D71A47">
      <w:pPr>
        <w:pStyle w:val="af2"/>
        <w:spacing w:before="189"/>
        <w:ind w:left="0" w:firstLine="0"/>
        <w:jc w:val="left"/>
        <w:rPr>
          <w:rFonts w:ascii="PT Astra Serif" w:hAnsi="PT Astra Serif"/>
          <w:b/>
          <w:sz w:val="20"/>
        </w:rPr>
      </w:pPr>
    </w:p>
    <w:tbl>
      <w:tblPr>
        <w:tblW w:w="141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5"/>
        <w:gridCol w:w="4043"/>
        <w:gridCol w:w="4111"/>
        <w:gridCol w:w="1134"/>
        <w:gridCol w:w="850"/>
        <w:gridCol w:w="993"/>
        <w:gridCol w:w="1134"/>
        <w:gridCol w:w="1275"/>
      </w:tblGrid>
      <w:tr w:rsidR="00D71A47" w:rsidRPr="007E5F32" w:rsidTr="00465BA0">
        <w:trPr>
          <w:trHeight w:val="582"/>
        </w:trPr>
        <w:tc>
          <w:tcPr>
            <w:tcW w:w="635" w:type="dxa"/>
            <w:vMerge w:val="restart"/>
          </w:tcPr>
          <w:p w:rsidR="00D71A47" w:rsidRPr="00F10385" w:rsidRDefault="00D71A47" w:rsidP="00465BA0">
            <w:pPr>
              <w:pStyle w:val="TableParagraph"/>
              <w:spacing w:before="8"/>
              <w:ind w:left="16" w:right="166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 xml:space="preserve">№ </w:t>
            </w:r>
            <w:r w:rsidRPr="00F10385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043" w:type="dxa"/>
            <w:vMerge w:val="restart"/>
          </w:tcPr>
          <w:p w:rsidR="00D71A47" w:rsidRPr="00F10385" w:rsidRDefault="00D71A47" w:rsidP="00465BA0">
            <w:pPr>
              <w:pStyle w:val="TableParagraph"/>
              <w:spacing w:before="8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  <w:r w:rsidRPr="00F10385">
              <w:rPr>
                <w:rFonts w:ascii="PT Astra Serif" w:hAnsi="PT Astra Serif"/>
                <w:b/>
                <w:spacing w:val="-12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муниципальной</w:t>
            </w:r>
            <w:r w:rsidRPr="00F10385">
              <w:rPr>
                <w:rFonts w:ascii="PT Astra Serif" w:hAnsi="PT Astra Serif"/>
                <w:b/>
                <w:spacing w:val="-11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программы,</w:t>
            </w:r>
            <w:r w:rsidR="00465BA0" w:rsidRPr="00F10385">
              <w:rPr>
                <w:rFonts w:ascii="PT Astra Serif" w:hAnsi="PT Astra Serif"/>
                <w:b/>
                <w:spacing w:val="-12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структурного элемента муниципальной программы</w:t>
            </w:r>
          </w:p>
        </w:tc>
        <w:tc>
          <w:tcPr>
            <w:tcW w:w="4111" w:type="dxa"/>
            <w:vMerge w:val="restart"/>
          </w:tcPr>
          <w:p w:rsidR="00D71A47" w:rsidRPr="00F10385" w:rsidRDefault="00D71A47" w:rsidP="00465BA0">
            <w:pPr>
              <w:pStyle w:val="TableParagraph"/>
              <w:spacing w:before="8"/>
              <w:ind w:left="736" w:right="171" w:hanging="55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Источник</w:t>
            </w:r>
            <w:r w:rsidRPr="00F10385">
              <w:rPr>
                <w:rFonts w:ascii="PT Astra Serif" w:hAnsi="PT Astra Serif"/>
                <w:b/>
                <w:spacing w:val="-15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финансового</w:t>
            </w:r>
            <w:r w:rsidR="00465BA0" w:rsidRPr="00F10385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обеспечения</w:t>
            </w:r>
          </w:p>
        </w:tc>
        <w:tc>
          <w:tcPr>
            <w:tcW w:w="5386" w:type="dxa"/>
            <w:gridSpan w:val="5"/>
          </w:tcPr>
          <w:p w:rsidR="00D71A47" w:rsidRPr="00F10385" w:rsidRDefault="00D71A47" w:rsidP="00465BA0">
            <w:pPr>
              <w:pStyle w:val="TableParagraph"/>
              <w:spacing w:before="8"/>
              <w:ind w:left="1204" w:right="248" w:hanging="939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Объем</w:t>
            </w: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финансового</w:t>
            </w: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обеспечения</w:t>
            </w:r>
            <w:r w:rsidRPr="00F10385">
              <w:rPr>
                <w:rFonts w:ascii="PT Astra Serif" w:hAnsi="PT Astra Serif"/>
                <w:b/>
                <w:spacing w:val="-9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по</w:t>
            </w: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 xml:space="preserve"> </w:t>
            </w:r>
            <w:r w:rsidRPr="00F10385">
              <w:rPr>
                <w:rFonts w:ascii="PT Astra Serif" w:hAnsi="PT Astra Serif"/>
                <w:b/>
                <w:sz w:val="24"/>
                <w:szCs w:val="24"/>
              </w:rPr>
              <w:t>годам реализации, тыс. рублей</w:t>
            </w:r>
          </w:p>
        </w:tc>
      </w:tr>
      <w:tr w:rsidR="00D71A47" w:rsidRPr="007E5F32" w:rsidTr="00465BA0">
        <w:trPr>
          <w:trHeight w:val="412"/>
        </w:trPr>
        <w:tc>
          <w:tcPr>
            <w:tcW w:w="635" w:type="dxa"/>
            <w:vMerge/>
            <w:tcBorders>
              <w:top w:val="nil"/>
            </w:tcBorders>
          </w:tcPr>
          <w:p w:rsidR="00D71A47" w:rsidRPr="00F10385" w:rsidRDefault="00D71A47" w:rsidP="00465BA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D71A47" w:rsidRPr="00F10385" w:rsidRDefault="00D71A47" w:rsidP="00465BA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71A47" w:rsidRPr="00F10385" w:rsidRDefault="00D71A47" w:rsidP="00465BA0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A47" w:rsidRPr="00F10385" w:rsidRDefault="00465BA0" w:rsidP="00465BA0">
            <w:pPr>
              <w:pStyle w:val="TableParagraph"/>
              <w:spacing w:before="6"/>
              <w:ind w:left="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D71A47" w:rsidRPr="00F10385" w:rsidRDefault="00465BA0" w:rsidP="00465BA0">
            <w:pPr>
              <w:pStyle w:val="TableParagraph"/>
              <w:spacing w:before="6"/>
              <w:ind w:left="10" w:right="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2026</w:t>
            </w:r>
          </w:p>
        </w:tc>
        <w:tc>
          <w:tcPr>
            <w:tcW w:w="993" w:type="dxa"/>
          </w:tcPr>
          <w:p w:rsidR="00D71A47" w:rsidRPr="00F10385" w:rsidRDefault="00F10385" w:rsidP="00F10385">
            <w:pPr>
              <w:pStyle w:val="TableParagraph"/>
              <w:spacing w:before="6"/>
              <w:ind w:left="151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5"/>
                <w:sz w:val="24"/>
                <w:szCs w:val="24"/>
              </w:rPr>
              <w:t xml:space="preserve"> </w:t>
            </w:r>
            <w:r w:rsidR="00465BA0" w:rsidRPr="00F10385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D71A47" w:rsidRPr="00F10385" w:rsidRDefault="00D71A47" w:rsidP="00465BA0">
            <w:pPr>
              <w:pStyle w:val="TableParagraph"/>
              <w:spacing w:before="6"/>
              <w:ind w:left="15" w:right="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5"/>
                <w:sz w:val="24"/>
                <w:szCs w:val="24"/>
              </w:rPr>
              <w:t>№+n</w:t>
            </w:r>
          </w:p>
        </w:tc>
        <w:tc>
          <w:tcPr>
            <w:tcW w:w="1275" w:type="dxa"/>
          </w:tcPr>
          <w:p w:rsidR="00D71A47" w:rsidRPr="00F10385" w:rsidRDefault="00D71A47" w:rsidP="00465BA0">
            <w:pPr>
              <w:pStyle w:val="TableParagraph"/>
              <w:spacing w:before="6"/>
              <w:ind w:left="1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2"/>
                <w:sz w:val="24"/>
                <w:szCs w:val="24"/>
              </w:rPr>
              <w:t>Всего</w:t>
            </w:r>
          </w:p>
        </w:tc>
      </w:tr>
      <w:tr w:rsidR="00D71A47" w:rsidRPr="007E5F32" w:rsidTr="00465BA0">
        <w:trPr>
          <w:trHeight w:val="306"/>
        </w:trPr>
        <w:tc>
          <w:tcPr>
            <w:tcW w:w="635" w:type="dxa"/>
          </w:tcPr>
          <w:p w:rsidR="00D71A47" w:rsidRPr="00F10385" w:rsidRDefault="00D71A47" w:rsidP="00D71A47">
            <w:pPr>
              <w:pStyle w:val="TableParagraph"/>
              <w:spacing w:before="8"/>
              <w:ind w:left="1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043" w:type="dxa"/>
          </w:tcPr>
          <w:p w:rsidR="00D71A47" w:rsidRPr="00F10385" w:rsidRDefault="00D71A47" w:rsidP="00D71A47">
            <w:pPr>
              <w:pStyle w:val="TableParagraph"/>
              <w:spacing w:before="8"/>
              <w:ind w:left="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71A47" w:rsidRPr="00F10385" w:rsidRDefault="00D71A47" w:rsidP="00D71A47">
            <w:pPr>
              <w:pStyle w:val="TableParagraph"/>
              <w:spacing w:before="8"/>
              <w:ind w:left="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71A47" w:rsidRPr="00F10385" w:rsidRDefault="00D71A47" w:rsidP="00D71A47">
            <w:pPr>
              <w:pStyle w:val="TableParagraph"/>
              <w:spacing w:before="8"/>
              <w:ind w:left="13" w:right="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71A47" w:rsidRPr="00F10385" w:rsidRDefault="00D71A47" w:rsidP="00D71A47">
            <w:pPr>
              <w:pStyle w:val="TableParagraph"/>
              <w:spacing w:before="8"/>
              <w:ind w:left="1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D71A47" w:rsidRPr="00F10385" w:rsidRDefault="00F10385" w:rsidP="00D71A47">
            <w:pPr>
              <w:pStyle w:val="TableParagraph"/>
              <w:spacing w:before="8"/>
              <w:ind w:left="182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pacing w:val="-10"/>
                <w:sz w:val="24"/>
                <w:szCs w:val="24"/>
              </w:rPr>
              <w:t xml:space="preserve">    </w:t>
            </w:r>
            <w:r w:rsidR="00D71A47"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71A47" w:rsidRPr="00F10385" w:rsidRDefault="00D71A47" w:rsidP="00D71A47">
            <w:pPr>
              <w:pStyle w:val="TableParagraph"/>
              <w:spacing w:before="8"/>
              <w:ind w:left="1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D71A47" w:rsidRPr="00F10385" w:rsidRDefault="00D71A47" w:rsidP="00D71A47">
            <w:pPr>
              <w:pStyle w:val="TableParagraph"/>
              <w:spacing w:before="8"/>
              <w:ind w:left="12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10385">
              <w:rPr>
                <w:rFonts w:ascii="PT Astra Serif" w:hAnsi="PT Astra Serif"/>
                <w:b/>
                <w:spacing w:val="-10"/>
                <w:sz w:val="24"/>
                <w:szCs w:val="24"/>
              </w:rPr>
              <w:t>8</w:t>
            </w:r>
          </w:p>
        </w:tc>
      </w:tr>
      <w:tr w:rsidR="00D175B8" w:rsidRPr="007E5F32" w:rsidTr="00465BA0">
        <w:trPr>
          <w:trHeight w:val="306"/>
        </w:trPr>
        <w:tc>
          <w:tcPr>
            <w:tcW w:w="635" w:type="dxa"/>
            <w:vMerge w:val="restart"/>
          </w:tcPr>
          <w:p w:rsidR="00D175B8" w:rsidRPr="00465BA0" w:rsidRDefault="00D175B8" w:rsidP="00D71A47">
            <w:pPr>
              <w:pStyle w:val="TableParagraph"/>
              <w:spacing w:before="6"/>
              <w:ind w:left="172"/>
              <w:rPr>
                <w:rFonts w:ascii="PT Astra Serif" w:hAnsi="PT Astra Serif"/>
                <w:sz w:val="24"/>
                <w:szCs w:val="24"/>
              </w:rPr>
            </w:pPr>
            <w:r w:rsidRPr="00465BA0">
              <w:rPr>
                <w:rFonts w:ascii="PT Astra Serif" w:hAnsi="PT Astra Serif"/>
                <w:spacing w:val="-5"/>
                <w:sz w:val="24"/>
                <w:szCs w:val="24"/>
              </w:rPr>
              <w:t xml:space="preserve">  1.</w:t>
            </w:r>
          </w:p>
        </w:tc>
        <w:tc>
          <w:tcPr>
            <w:tcW w:w="4043" w:type="dxa"/>
            <w:vMerge w:val="restart"/>
          </w:tcPr>
          <w:p w:rsidR="00D175B8" w:rsidRDefault="00D175B8" w:rsidP="00D71A47">
            <w:pPr>
              <w:pStyle w:val="TableParagraph"/>
              <w:spacing w:before="6"/>
              <w:ind w:left="16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465BA0">
              <w:rPr>
                <w:rFonts w:ascii="PT Astra Serif" w:hAnsi="PT Astra Serif"/>
                <w:sz w:val="24"/>
                <w:szCs w:val="24"/>
              </w:rPr>
              <w:t>Муниципальная</w:t>
            </w:r>
            <w:r w:rsidRPr="00465BA0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465BA0">
              <w:rPr>
                <w:rFonts w:ascii="PT Astra Serif" w:hAnsi="PT Astra Serif"/>
                <w:spacing w:val="-2"/>
                <w:sz w:val="24"/>
                <w:szCs w:val="24"/>
              </w:rPr>
              <w:t>программа</w:t>
            </w: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 «Благоустройство муниципального </w:t>
            </w:r>
          </w:p>
          <w:p w:rsidR="00D175B8" w:rsidRPr="00465BA0" w:rsidRDefault="00D175B8" w:rsidP="00465BA0">
            <w:pPr>
              <w:pStyle w:val="TableParagraph"/>
              <w:spacing w:before="6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2"/>
                <w:sz w:val="24"/>
                <w:szCs w:val="24"/>
              </w:rPr>
              <w:t xml:space="preserve">образования город Балашов» </w:t>
            </w:r>
          </w:p>
        </w:tc>
        <w:tc>
          <w:tcPr>
            <w:tcW w:w="4111" w:type="dxa"/>
          </w:tcPr>
          <w:p w:rsidR="00D175B8" w:rsidRPr="00465BA0" w:rsidRDefault="00D175B8" w:rsidP="00D71A47">
            <w:pPr>
              <w:pStyle w:val="TableParagraph"/>
              <w:spacing w:before="6"/>
              <w:ind w:left="16"/>
              <w:rPr>
                <w:rFonts w:ascii="PT Astra Serif" w:hAnsi="PT Astra Serif"/>
                <w:sz w:val="24"/>
                <w:szCs w:val="24"/>
              </w:rPr>
            </w:pPr>
            <w:r w:rsidRPr="00465BA0">
              <w:rPr>
                <w:rFonts w:ascii="PT Astra Serif" w:hAnsi="PT Astra Serif"/>
                <w:sz w:val="24"/>
                <w:szCs w:val="24"/>
              </w:rPr>
              <w:t>всего,</w:t>
            </w:r>
            <w:r w:rsidRPr="00465BA0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465BA0">
              <w:rPr>
                <w:rFonts w:ascii="PT Astra Serif" w:hAnsi="PT Astra Serif"/>
                <w:sz w:val="24"/>
                <w:szCs w:val="24"/>
              </w:rPr>
              <w:t>в</w:t>
            </w:r>
            <w:r w:rsidRPr="00465BA0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465BA0">
              <w:rPr>
                <w:rFonts w:ascii="PT Astra Serif" w:hAnsi="PT Astra Serif"/>
                <w:sz w:val="24"/>
                <w:szCs w:val="24"/>
              </w:rPr>
              <w:t>том</w:t>
            </w:r>
            <w:r w:rsidRPr="00465BA0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465BA0">
              <w:rPr>
                <w:rFonts w:ascii="PT Astra Serif" w:hAnsi="PT Astra Serif"/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134" w:type="dxa"/>
          </w:tcPr>
          <w:p w:rsidR="00D175B8" w:rsidRPr="00074DB6" w:rsidRDefault="003E0AFA" w:rsidP="008C5EC2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4DB6">
              <w:rPr>
                <w:rFonts w:ascii="PT Astra Serif" w:hAnsi="PT Astra Serif"/>
                <w:sz w:val="24"/>
                <w:szCs w:val="24"/>
              </w:rPr>
              <w:t>10 </w:t>
            </w:r>
            <w:r w:rsidR="008C5EC2">
              <w:rPr>
                <w:rFonts w:ascii="PT Astra Serif" w:hAnsi="PT Astra Serif"/>
                <w:sz w:val="24"/>
                <w:szCs w:val="24"/>
              </w:rPr>
              <w:t>94</w:t>
            </w:r>
            <w:r w:rsidRPr="00074DB6">
              <w:rPr>
                <w:rFonts w:ascii="PT Astra Serif" w:hAnsi="PT Astra Serif"/>
                <w:sz w:val="24"/>
                <w:szCs w:val="24"/>
              </w:rPr>
              <w:t>6,1</w:t>
            </w:r>
          </w:p>
        </w:tc>
        <w:tc>
          <w:tcPr>
            <w:tcW w:w="850" w:type="dxa"/>
          </w:tcPr>
          <w:p w:rsidR="00D175B8" w:rsidRPr="00465BA0" w:rsidRDefault="00D175B8" w:rsidP="006D3DDF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7255C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866,1</w:t>
            </w:r>
          </w:p>
        </w:tc>
        <w:tc>
          <w:tcPr>
            <w:tcW w:w="993" w:type="dxa"/>
          </w:tcPr>
          <w:p w:rsidR="00D175B8" w:rsidRPr="00465BA0" w:rsidRDefault="00D175B8" w:rsidP="006D3DDF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7255C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923,3</w:t>
            </w:r>
          </w:p>
        </w:tc>
        <w:tc>
          <w:tcPr>
            <w:tcW w:w="1134" w:type="dxa"/>
          </w:tcPr>
          <w:p w:rsidR="00D175B8" w:rsidRPr="00465BA0" w:rsidRDefault="00D175B8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75B8" w:rsidRPr="00465BA0" w:rsidRDefault="008C5EC2" w:rsidP="007775FE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22735,5</w:t>
            </w:r>
          </w:p>
        </w:tc>
      </w:tr>
      <w:tr w:rsidR="00D71A47" w:rsidRPr="007E5F32" w:rsidTr="00465BA0">
        <w:trPr>
          <w:trHeight w:val="304"/>
        </w:trPr>
        <w:tc>
          <w:tcPr>
            <w:tcW w:w="635" w:type="dxa"/>
            <w:vMerge/>
            <w:tcBorders>
              <w:top w:val="nil"/>
            </w:tcBorders>
          </w:tcPr>
          <w:p w:rsidR="00D71A47" w:rsidRPr="00465BA0" w:rsidRDefault="00D71A47" w:rsidP="00D71A4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D71A47" w:rsidRPr="00465BA0" w:rsidRDefault="00D71A47" w:rsidP="00D71A4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D71A47" w:rsidRPr="00465BA0" w:rsidRDefault="00D71A47" w:rsidP="00D71A47">
            <w:pPr>
              <w:pStyle w:val="TableParagraph"/>
              <w:spacing w:before="6"/>
              <w:ind w:left="16"/>
              <w:rPr>
                <w:rFonts w:ascii="PT Astra Serif" w:hAnsi="PT Astra Serif"/>
                <w:sz w:val="24"/>
                <w:szCs w:val="24"/>
              </w:rPr>
            </w:pPr>
            <w:r w:rsidRPr="00465BA0">
              <w:rPr>
                <w:rFonts w:ascii="PT Astra Serif" w:hAnsi="PT Astra Serif"/>
                <w:sz w:val="24"/>
                <w:szCs w:val="24"/>
              </w:rPr>
              <w:t>федеральный</w:t>
            </w:r>
            <w:r w:rsidRPr="00465BA0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465BA0">
              <w:rPr>
                <w:rFonts w:ascii="PT Astra Serif" w:hAnsi="PT Astra Serif"/>
                <w:spacing w:val="-2"/>
                <w:sz w:val="24"/>
                <w:szCs w:val="24"/>
              </w:rPr>
              <w:t>бюджет</w:t>
            </w:r>
            <w:r w:rsidR="00644ACC">
              <w:rPr>
                <w:rFonts w:ascii="PT Astra Serif" w:hAnsi="PT Astra Serif"/>
                <w:spacing w:val="-2"/>
                <w:sz w:val="24"/>
                <w:szCs w:val="24"/>
              </w:rPr>
              <w:t xml:space="preserve">                              х</w:t>
            </w:r>
          </w:p>
        </w:tc>
        <w:tc>
          <w:tcPr>
            <w:tcW w:w="1134" w:type="dxa"/>
          </w:tcPr>
          <w:p w:rsidR="00D71A47" w:rsidRPr="00074DB6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71A47" w:rsidRPr="007E5F32" w:rsidTr="00465BA0">
        <w:trPr>
          <w:trHeight w:val="582"/>
        </w:trPr>
        <w:tc>
          <w:tcPr>
            <w:tcW w:w="635" w:type="dxa"/>
            <w:vMerge/>
            <w:tcBorders>
              <w:top w:val="nil"/>
            </w:tcBorders>
          </w:tcPr>
          <w:p w:rsidR="00D71A47" w:rsidRPr="00465BA0" w:rsidRDefault="00D71A47" w:rsidP="00D71A4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D71A47" w:rsidRPr="00465BA0" w:rsidRDefault="00D71A47" w:rsidP="00D71A4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D71A47" w:rsidRPr="00465BA0" w:rsidRDefault="00D71A47" w:rsidP="00D71A47">
            <w:pPr>
              <w:pStyle w:val="TableParagraph"/>
              <w:spacing w:before="8"/>
              <w:ind w:left="16"/>
              <w:rPr>
                <w:rFonts w:ascii="PT Astra Serif" w:hAnsi="PT Astra Serif"/>
                <w:sz w:val="24"/>
                <w:szCs w:val="24"/>
              </w:rPr>
            </w:pPr>
            <w:r w:rsidRPr="00465BA0">
              <w:rPr>
                <w:rFonts w:ascii="PT Astra Serif" w:hAnsi="PT Astra Serif"/>
                <w:sz w:val="24"/>
                <w:szCs w:val="24"/>
              </w:rPr>
              <w:t>бюджеты</w:t>
            </w:r>
            <w:r w:rsidRPr="00465BA0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465BA0">
              <w:rPr>
                <w:rFonts w:ascii="PT Astra Serif" w:hAnsi="PT Astra Serif"/>
                <w:sz w:val="24"/>
                <w:szCs w:val="24"/>
              </w:rPr>
              <w:t>государственных внебюджетных фондов</w:t>
            </w:r>
            <w:r w:rsidR="00644ACC">
              <w:rPr>
                <w:rFonts w:ascii="PT Astra Serif" w:hAnsi="PT Astra Serif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134" w:type="dxa"/>
          </w:tcPr>
          <w:p w:rsidR="00D71A47" w:rsidRPr="00074DB6" w:rsidRDefault="00CD50B0" w:rsidP="00D71A47">
            <w:pPr>
              <w:pStyle w:val="TableParagraph"/>
              <w:ind w:left="4" w:right="-7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</w:r>
            <w:r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pict>
                <v:group id="docshapegroup7" o:spid="_x0000_s1030" style="width:29.55pt;height:29.05pt;mso-position-horizontal-relative:char;mso-position-vertical-relative:line" coordsize="591,581">
                  <v:rect id="docshape8" o:spid="_x0000_s1031" style="position:absolute;width:591;height:581" stroked="f"/>
                  <w10:wrap type="none"/>
                  <w10:anchorlock/>
                </v:group>
              </w:pict>
            </w:r>
          </w:p>
        </w:tc>
        <w:tc>
          <w:tcPr>
            <w:tcW w:w="850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71A47" w:rsidRPr="007E5F32" w:rsidTr="00465BA0">
        <w:trPr>
          <w:trHeight w:val="279"/>
        </w:trPr>
        <w:tc>
          <w:tcPr>
            <w:tcW w:w="635" w:type="dxa"/>
            <w:vMerge/>
            <w:tcBorders>
              <w:top w:val="nil"/>
            </w:tcBorders>
          </w:tcPr>
          <w:p w:rsidR="00D71A47" w:rsidRPr="00465BA0" w:rsidRDefault="00D71A47" w:rsidP="00D71A4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D71A47" w:rsidRPr="00465BA0" w:rsidRDefault="00D71A47" w:rsidP="00D71A4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D71A47" w:rsidRPr="00465BA0" w:rsidRDefault="00D71A47" w:rsidP="00D71A47">
            <w:pPr>
              <w:pStyle w:val="TableParagraph"/>
              <w:spacing w:line="255" w:lineRule="exact"/>
              <w:ind w:left="16"/>
              <w:rPr>
                <w:rFonts w:ascii="PT Astra Serif" w:hAnsi="PT Astra Serif"/>
                <w:sz w:val="24"/>
                <w:szCs w:val="24"/>
              </w:rPr>
            </w:pPr>
            <w:r w:rsidRPr="00465BA0">
              <w:rPr>
                <w:rFonts w:ascii="PT Astra Serif" w:hAnsi="PT Astra Serif"/>
                <w:sz w:val="24"/>
                <w:szCs w:val="24"/>
              </w:rPr>
              <w:t>областной</w:t>
            </w:r>
            <w:r w:rsidRPr="00465BA0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бюджет</w:t>
            </w:r>
          </w:p>
        </w:tc>
        <w:tc>
          <w:tcPr>
            <w:tcW w:w="1134" w:type="dxa"/>
          </w:tcPr>
          <w:p w:rsidR="00D71A47" w:rsidRPr="00074DB6" w:rsidRDefault="00074DB6" w:rsidP="008C5EC2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4DB6">
              <w:rPr>
                <w:rFonts w:ascii="PT Astra Serif" w:hAnsi="PT Astra Serif"/>
                <w:sz w:val="24"/>
                <w:szCs w:val="24"/>
              </w:rPr>
              <w:t xml:space="preserve">3 </w:t>
            </w:r>
            <w:r w:rsidR="008C5EC2">
              <w:rPr>
                <w:rFonts w:ascii="PT Astra Serif" w:hAnsi="PT Astra Serif"/>
                <w:sz w:val="24"/>
                <w:szCs w:val="24"/>
              </w:rPr>
              <w:t>350</w:t>
            </w:r>
            <w:r w:rsidRPr="00074DB6">
              <w:rPr>
                <w:rFonts w:ascii="PT Astra Serif" w:hAnsi="PT Astra Serif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D71A47" w:rsidRPr="00465BA0" w:rsidRDefault="001920BE" w:rsidP="001920BE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3 350,0</w:t>
            </w:r>
          </w:p>
        </w:tc>
      </w:tr>
      <w:tr w:rsidR="00D71A47" w:rsidRPr="007E5F32" w:rsidTr="00465BA0">
        <w:trPr>
          <w:trHeight w:val="304"/>
        </w:trPr>
        <w:tc>
          <w:tcPr>
            <w:tcW w:w="635" w:type="dxa"/>
            <w:vMerge/>
            <w:tcBorders>
              <w:top w:val="nil"/>
            </w:tcBorders>
          </w:tcPr>
          <w:p w:rsidR="00D71A47" w:rsidRPr="00465BA0" w:rsidRDefault="00D71A47" w:rsidP="00D71A4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D71A47" w:rsidRPr="00465BA0" w:rsidRDefault="00D71A47" w:rsidP="00D71A4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D71A47" w:rsidRPr="00465BA0" w:rsidRDefault="00D71A47" w:rsidP="00D71A47">
            <w:pPr>
              <w:pStyle w:val="TableParagraph"/>
              <w:spacing w:before="6"/>
              <w:ind w:left="16"/>
              <w:rPr>
                <w:rFonts w:ascii="PT Astra Serif" w:hAnsi="PT Astra Serif"/>
                <w:sz w:val="24"/>
                <w:szCs w:val="24"/>
              </w:rPr>
            </w:pPr>
            <w:r w:rsidRPr="00465BA0">
              <w:rPr>
                <w:rFonts w:ascii="PT Astra Serif" w:hAnsi="PT Astra Serif"/>
                <w:sz w:val="24"/>
                <w:szCs w:val="24"/>
              </w:rPr>
              <w:t>местный</w:t>
            </w:r>
            <w:r w:rsidRPr="00465BA0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бюджет</w:t>
            </w:r>
          </w:p>
        </w:tc>
        <w:tc>
          <w:tcPr>
            <w:tcW w:w="1134" w:type="dxa"/>
          </w:tcPr>
          <w:p w:rsidR="00D71A47" w:rsidRPr="00074DB6" w:rsidRDefault="00074DB6" w:rsidP="007775FE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4DB6">
              <w:rPr>
                <w:rFonts w:ascii="PT Astra Serif" w:hAnsi="PT Astra Serif"/>
                <w:sz w:val="24"/>
                <w:szCs w:val="24"/>
              </w:rPr>
              <w:t>5 801,2</w:t>
            </w:r>
          </w:p>
        </w:tc>
        <w:tc>
          <w:tcPr>
            <w:tcW w:w="850" w:type="dxa"/>
          </w:tcPr>
          <w:p w:rsidR="00D71A47" w:rsidRPr="00465BA0" w:rsidRDefault="00D175B8" w:rsidP="00D175B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7255C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866,1</w:t>
            </w:r>
          </w:p>
        </w:tc>
        <w:tc>
          <w:tcPr>
            <w:tcW w:w="993" w:type="dxa"/>
          </w:tcPr>
          <w:p w:rsidR="00D71A47" w:rsidRPr="00465BA0" w:rsidRDefault="00D175B8" w:rsidP="00D175B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  <w:r w:rsidR="007255C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923,3</w:t>
            </w:r>
          </w:p>
        </w:tc>
        <w:tc>
          <w:tcPr>
            <w:tcW w:w="1134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D71A47" w:rsidRPr="00465BA0" w:rsidRDefault="001920BE" w:rsidP="001920BE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17 590,6</w:t>
            </w:r>
          </w:p>
        </w:tc>
      </w:tr>
      <w:tr w:rsidR="00D71A47" w:rsidRPr="007E5F32" w:rsidTr="00465BA0">
        <w:trPr>
          <w:trHeight w:val="582"/>
        </w:trPr>
        <w:tc>
          <w:tcPr>
            <w:tcW w:w="635" w:type="dxa"/>
            <w:vMerge/>
            <w:tcBorders>
              <w:top w:val="nil"/>
            </w:tcBorders>
          </w:tcPr>
          <w:p w:rsidR="00D71A47" w:rsidRPr="00465BA0" w:rsidRDefault="00D71A47" w:rsidP="00D71A4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D71A47" w:rsidRPr="00465BA0" w:rsidRDefault="00D71A47" w:rsidP="00D71A4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D71A47" w:rsidRPr="00465BA0" w:rsidRDefault="00D71A47" w:rsidP="00D71A47">
            <w:pPr>
              <w:pStyle w:val="TableParagraph"/>
              <w:spacing w:before="8"/>
              <w:ind w:left="16" w:right="171"/>
              <w:rPr>
                <w:rFonts w:ascii="PT Astra Serif" w:hAnsi="PT Astra Serif"/>
                <w:sz w:val="24"/>
                <w:szCs w:val="24"/>
              </w:rPr>
            </w:pPr>
            <w:r w:rsidRPr="00465BA0">
              <w:rPr>
                <w:rFonts w:ascii="PT Astra Serif" w:hAnsi="PT Astra Serif"/>
                <w:sz w:val="24"/>
                <w:szCs w:val="24"/>
              </w:rPr>
              <w:t>иные</w:t>
            </w:r>
            <w:r w:rsidRPr="00465BA0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465BA0">
              <w:rPr>
                <w:rFonts w:ascii="PT Astra Serif" w:hAnsi="PT Astra Serif"/>
                <w:sz w:val="24"/>
                <w:szCs w:val="24"/>
              </w:rPr>
              <w:t xml:space="preserve">безвозмездные </w:t>
            </w:r>
            <w:r w:rsidRPr="00465BA0">
              <w:rPr>
                <w:rFonts w:ascii="PT Astra Serif" w:hAnsi="PT Astra Serif"/>
                <w:spacing w:val="-2"/>
                <w:sz w:val="24"/>
                <w:szCs w:val="24"/>
              </w:rPr>
              <w:t>поступления</w:t>
            </w:r>
          </w:p>
        </w:tc>
        <w:tc>
          <w:tcPr>
            <w:tcW w:w="1134" w:type="dxa"/>
          </w:tcPr>
          <w:p w:rsidR="00D71A47" w:rsidRPr="00074DB6" w:rsidRDefault="008C5EC2" w:rsidP="008C5EC2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74DB6">
              <w:rPr>
                <w:rFonts w:ascii="PT Astra Serif" w:hAnsi="PT Astra Serif"/>
                <w:sz w:val="24"/>
                <w:szCs w:val="24"/>
              </w:rPr>
              <w:t>1 794,9</w:t>
            </w:r>
          </w:p>
        </w:tc>
        <w:tc>
          <w:tcPr>
            <w:tcW w:w="850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D71A47" w:rsidRPr="00465BA0" w:rsidRDefault="001920BE" w:rsidP="001920BE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1 794,9</w:t>
            </w:r>
          </w:p>
        </w:tc>
      </w:tr>
      <w:tr w:rsidR="00D71A47" w:rsidRPr="007E5F32" w:rsidTr="00465BA0">
        <w:trPr>
          <w:trHeight w:val="306"/>
        </w:trPr>
        <w:tc>
          <w:tcPr>
            <w:tcW w:w="635" w:type="dxa"/>
            <w:vMerge/>
            <w:tcBorders>
              <w:top w:val="nil"/>
            </w:tcBorders>
          </w:tcPr>
          <w:p w:rsidR="00D71A47" w:rsidRPr="00465BA0" w:rsidRDefault="00D71A47" w:rsidP="00D71A4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D71A47" w:rsidRPr="00465BA0" w:rsidRDefault="00D71A47" w:rsidP="00D71A4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D71A47" w:rsidRPr="00465BA0" w:rsidRDefault="00D71A47" w:rsidP="00D71A47">
            <w:pPr>
              <w:pStyle w:val="TableParagraph"/>
              <w:spacing w:before="6"/>
              <w:ind w:left="16"/>
              <w:rPr>
                <w:rFonts w:ascii="PT Astra Serif" w:hAnsi="PT Astra Serif"/>
                <w:sz w:val="24"/>
                <w:szCs w:val="24"/>
              </w:rPr>
            </w:pPr>
            <w:r w:rsidRPr="00465BA0">
              <w:rPr>
                <w:rFonts w:ascii="PT Astra Serif" w:hAnsi="PT Astra Serif"/>
                <w:sz w:val="24"/>
                <w:szCs w:val="24"/>
              </w:rPr>
              <w:t>внебюджетные</w:t>
            </w:r>
            <w:r w:rsidRPr="00465BA0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465BA0">
              <w:rPr>
                <w:rFonts w:ascii="PT Astra Serif" w:hAnsi="PT Astra Serif"/>
                <w:spacing w:val="-2"/>
                <w:sz w:val="24"/>
                <w:szCs w:val="24"/>
              </w:rPr>
              <w:t>источники</w:t>
            </w:r>
            <w:r w:rsidR="00644ACC">
              <w:rPr>
                <w:rFonts w:ascii="PT Astra Serif" w:hAnsi="PT Astra Serif"/>
                <w:spacing w:val="-2"/>
                <w:sz w:val="24"/>
                <w:szCs w:val="24"/>
              </w:rPr>
              <w:t xml:space="preserve">                      х</w:t>
            </w:r>
          </w:p>
        </w:tc>
        <w:tc>
          <w:tcPr>
            <w:tcW w:w="1134" w:type="dxa"/>
          </w:tcPr>
          <w:p w:rsidR="00D71A47" w:rsidRPr="00074DB6" w:rsidRDefault="00D71A47" w:rsidP="00074DB6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D71A47" w:rsidRPr="00465BA0" w:rsidRDefault="00D71A47" w:rsidP="00D71A4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720743" w:rsidRDefault="00720743" w:rsidP="00D71A47">
      <w:pPr>
        <w:pStyle w:val="TableParagraph"/>
        <w:rPr>
          <w:rFonts w:ascii="PT Astra Serif" w:hAnsi="PT Astra Serif"/>
        </w:rPr>
        <w:sectPr w:rsidR="00720743" w:rsidSect="00095E04">
          <w:pgSz w:w="16840" w:h="1190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D40FBD" w:rsidRPr="00831259" w:rsidRDefault="00D40FBD" w:rsidP="00E70730">
      <w:pPr>
        <w:pStyle w:val="af2"/>
        <w:spacing w:before="49" w:after="1"/>
        <w:ind w:left="0" w:firstLine="0"/>
        <w:jc w:val="left"/>
        <w:rPr>
          <w:rFonts w:ascii="PT Astra Serif" w:hAnsi="PT Astra Serif"/>
          <w:sz w:val="20"/>
        </w:rPr>
      </w:pPr>
    </w:p>
    <w:sectPr w:rsidR="00D40FBD" w:rsidRPr="00831259" w:rsidSect="00831259">
      <w:pgSz w:w="11900" w:h="16840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E15" w:rsidRDefault="00E95E15" w:rsidP="000C0861">
      <w:pPr>
        <w:spacing w:after="0" w:line="240" w:lineRule="auto"/>
      </w:pPr>
      <w:r>
        <w:separator/>
      </w:r>
    </w:p>
  </w:endnote>
  <w:endnote w:type="continuationSeparator" w:id="0">
    <w:p w:rsidR="00E95E15" w:rsidRDefault="00E95E15" w:rsidP="000C0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E15" w:rsidRDefault="00E95E15" w:rsidP="000C0861">
      <w:pPr>
        <w:spacing w:after="0" w:line="240" w:lineRule="auto"/>
      </w:pPr>
      <w:r>
        <w:separator/>
      </w:r>
    </w:p>
  </w:footnote>
  <w:footnote w:type="continuationSeparator" w:id="0">
    <w:p w:rsidR="00E95E15" w:rsidRDefault="00E95E15" w:rsidP="000C0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446"/>
    <w:multiLevelType w:val="hybridMultilevel"/>
    <w:tmpl w:val="6C0A3DB4"/>
    <w:lvl w:ilvl="0" w:tplc="8D5ED93E">
      <w:start w:val="1"/>
      <w:numFmt w:val="upperRoman"/>
      <w:lvlText w:val="%1."/>
      <w:lvlJc w:val="left"/>
      <w:pPr>
        <w:ind w:left="214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8F4E6">
      <w:start w:val="1"/>
      <w:numFmt w:val="decimal"/>
      <w:lvlText w:val="%2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B0293B0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3" w:tplc="50EC0258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  <w:lvl w:ilvl="4" w:tplc="6AE07E62">
      <w:numFmt w:val="bullet"/>
      <w:lvlText w:val="•"/>
      <w:lvlJc w:val="left"/>
      <w:pPr>
        <w:ind w:left="8027" w:hanging="240"/>
      </w:pPr>
      <w:rPr>
        <w:rFonts w:hint="default"/>
        <w:lang w:val="ru-RU" w:eastAsia="en-US" w:bidi="ar-SA"/>
      </w:rPr>
    </w:lvl>
    <w:lvl w:ilvl="5" w:tplc="0CF0CEB6">
      <w:numFmt w:val="bullet"/>
      <w:lvlText w:val="•"/>
      <w:lvlJc w:val="left"/>
      <w:pPr>
        <w:ind w:left="8217" w:hanging="240"/>
      </w:pPr>
      <w:rPr>
        <w:rFonts w:hint="default"/>
        <w:lang w:val="ru-RU" w:eastAsia="en-US" w:bidi="ar-SA"/>
      </w:rPr>
    </w:lvl>
    <w:lvl w:ilvl="6" w:tplc="AD6227A0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7" w:tplc="6D803DA2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8" w:tplc="C80AB13A">
      <w:numFmt w:val="bullet"/>
      <w:lvlText w:val="•"/>
      <w:lvlJc w:val="left"/>
      <w:pPr>
        <w:ind w:left="8785" w:hanging="240"/>
      </w:pPr>
      <w:rPr>
        <w:rFonts w:hint="default"/>
        <w:lang w:val="ru-RU" w:eastAsia="en-US" w:bidi="ar-SA"/>
      </w:rPr>
    </w:lvl>
  </w:abstractNum>
  <w:abstractNum w:abstractNumId="1">
    <w:nsid w:val="00BF433B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1A86362D"/>
    <w:multiLevelType w:val="hybridMultilevel"/>
    <w:tmpl w:val="6C0A3DB4"/>
    <w:lvl w:ilvl="0" w:tplc="8D5ED93E">
      <w:start w:val="1"/>
      <w:numFmt w:val="upperRoman"/>
      <w:lvlText w:val="%1."/>
      <w:lvlJc w:val="left"/>
      <w:pPr>
        <w:ind w:left="214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8F4E6">
      <w:start w:val="1"/>
      <w:numFmt w:val="decimal"/>
      <w:lvlText w:val="%2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B0293B0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3" w:tplc="50EC0258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  <w:lvl w:ilvl="4" w:tplc="6AE07E62">
      <w:numFmt w:val="bullet"/>
      <w:lvlText w:val="•"/>
      <w:lvlJc w:val="left"/>
      <w:pPr>
        <w:ind w:left="8027" w:hanging="240"/>
      </w:pPr>
      <w:rPr>
        <w:rFonts w:hint="default"/>
        <w:lang w:val="ru-RU" w:eastAsia="en-US" w:bidi="ar-SA"/>
      </w:rPr>
    </w:lvl>
    <w:lvl w:ilvl="5" w:tplc="0CF0CEB6">
      <w:numFmt w:val="bullet"/>
      <w:lvlText w:val="•"/>
      <w:lvlJc w:val="left"/>
      <w:pPr>
        <w:ind w:left="8217" w:hanging="240"/>
      </w:pPr>
      <w:rPr>
        <w:rFonts w:hint="default"/>
        <w:lang w:val="ru-RU" w:eastAsia="en-US" w:bidi="ar-SA"/>
      </w:rPr>
    </w:lvl>
    <w:lvl w:ilvl="6" w:tplc="AD6227A0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7" w:tplc="6D803DA2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8" w:tplc="C80AB13A">
      <w:numFmt w:val="bullet"/>
      <w:lvlText w:val="•"/>
      <w:lvlJc w:val="left"/>
      <w:pPr>
        <w:ind w:left="8785" w:hanging="240"/>
      </w:pPr>
      <w:rPr>
        <w:rFonts w:hint="default"/>
        <w:lang w:val="ru-RU" w:eastAsia="en-US" w:bidi="ar-SA"/>
      </w:rPr>
    </w:lvl>
  </w:abstractNum>
  <w:abstractNum w:abstractNumId="3">
    <w:nsid w:val="1EF30BBB"/>
    <w:multiLevelType w:val="hybridMultilevel"/>
    <w:tmpl w:val="6C0A3DB4"/>
    <w:lvl w:ilvl="0" w:tplc="8D5ED93E">
      <w:start w:val="1"/>
      <w:numFmt w:val="upperRoman"/>
      <w:lvlText w:val="%1."/>
      <w:lvlJc w:val="left"/>
      <w:pPr>
        <w:ind w:left="214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8F4E6">
      <w:start w:val="1"/>
      <w:numFmt w:val="decimal"/>
      <w:lvlText w:val="%2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B0293B0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3" w:tplc="50EC0258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  <w:lvl w:ilvl="4" w:tplc="6AE07E62">
      <w:numFmt w:val="bullet"/>
      <w:lvlText w:val="•"/>
      <w:lvlJc w:val="left"/>
      <w:pPr>
        <w:ind w:left="8027" w:hanging="240"/>
      </w:pPr>
      <w:rPr>
        <w:rFonts w:hint="default"/>
        <w:lang w:val="ru-RU" w:eastAsia="en-US" w:bidi="ar-SA"/>
      </w:rPr>
    </w:lvl>
    <w:lvl w:ilvl="5" w:tplc="0CF0CEB6">
      <w:numFmt w:val="bullet"/>
      <w:lvlText w:val="•"/>
      <w:lvlJc w:val="left"/>
      <w:pPr>
        <w:ind w:left="8217" w:hanging="240"/>
      </w:pPr>
      <w:rPr>
        <w:rFonts w:hint="default"/>
        <w:lang w:val="ru-RU" w:eastAsia="en-US" w:bidi="ar-SA"/>
      </w:rPr>
    </w:lvl>
    <w:lvl w:ilvl="6" w:tplc="AD6227A0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7" w:tplc="6D803DA2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8" w:tplc="C80AB13A">
      <w:numFmt w:val="bullet"/>
      <w:lvlText w:val="•"/>
      <w:lvlJc w:val="left"/>
      <w:pPr>
        <w:ind w:left="8785" w:hanging="240"/>
      </w:pPr>
      <w:rPr>
        <w:rFonts w:hint="default"/>
        <w:lang w:val="ru-RU" w:eastAsia="en-US" w:bidi="ar-SA"/>
      </w:rPr>
    </w:lvl>
  </w:abstractNum>
  <w:abstractNum w:abstractNumId="4">
    <w:nsid w:val="207970D2"/>
    <w:multiLevelType w:val="hybridMultilevel"/>
    <w:tmpl w:val="F5D231A6"/>
    <w:lvl w:ilvl="0" w:tplc="A4EEEDA8">
      <w:start w:val="8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779031A"/>
    <w:multiLevelType w:val="hybridMultilevel"/>
    <w:tmpl w:val="75BE709E"/>
    <w:lvl w:ilvl="0" w:tplc="9A3A4DF8">
      <w:start w:val="10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F8A7574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7">
    <w:nsid w:val="39BC3019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8">
    <w:nsid w:val="3CA00845"/>
    <w:multiLevelType w:val="hybridMultilevel"/>
    <w:tmpl w:val="52B08F30"/>
    <w:lvl w:ilvl="0" w:tplc="A790E882">
      <w:start w:val="10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3FD05B6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4093063A"/>
    <w:multiLevelType w:val="hybridMultilevel"/>
    <w:tmpl w:val="F5D231A6"/>
    <w:lvl w:ilvl="0" w:tplc="A4EEEDA8">
      <w:start w:val="8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43F67AF4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2">
    <w:nsid w:val="46A60A72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3">
    <w:nsid w:val="55B5447C"/>
    <w:multiLevelType w:val="hybridMultilevel"/>
    <w:tmpl w:val="F5D231A6"/>
    <w:lvl w:ilvl="0" w:tplc="A4EEEDA8">
      <w:start w:val="8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5A677974"/>
    <w:multiLevelType w:val="hybridMultilevel"/>
    <w:tmpl w:val="3710E4B2"/>
    <w:lvl w:ilvl="0" w:tplc="A718F4E6">
      <w:start w:val="1"/>
      <w:numFmt w:val="decimal"/>
      <w:lvlText w:val="%1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50209D"/>
    <w:multiLevelType w:val="hybridMultilevel"/>
    <w:tmpl w:val="55F278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D12E1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7">
    <w:nsid w:val="5EF35795"/>
    <w:multiLevelType w:val="hybridMultilevel"/>
    <w:tmpl w:val="39E8DF92"/>
    <w:lvl w:ilvl="0" w:tplc="CDFCF23A">
      <w:start w:val="7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67853557"/>
    <w:multiLevelType w:val="hybridMultilevel"/>
    <w:tmpl w:val="3C88BCC8"/>
    <w:lvl w:ilvl="0" w:tplc="D87A5F94">
      <w:start w:val="7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9">
    <w:nsid w:val="6AA04EF6"/>
    <w:multiLevelType w:val="multilevel"/>
    <w:tmpl w:val="6D8E7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bCs w:val="0"/>
      </w:rPr>
    </w:lvl>
  </w:abstractNum>
  <w:abstractNum w:abstractNumId="20">
    <w:nsid w:val="6F431B43"/>
    <w:multiLevelType w:val="hybridMultilevel"/>
    <w:tmpl w:val="190076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F6384A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2">
    <w:nsid w:val="7D7B3D29"/>
    <w:multiLevelType w:val="hybridMultilevel"/>
    <w:tmpl w:val="0CBA9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3"/>
  </w:num>
  <w:num w:numId="6">
    <w:abstractNumId w:val="0"/>
  </w:num>
  <w:num w:numId="7">
    <w:abstractNumId w:val="2"/>
  </w:num>
  <w:num w:numId="8">
    <w:abstractNumId w:val="14"/>
  </w:num>
  <w:num w:numId="9">
    <w:abstractNumId w:val="7"/>
  </w:num>
  <w:num w:numId="10">
    <w:abstractNumId w:val="16"/>
  </w:num>
  <w:num w:numId="11">
    <w:abstractNumId w:val="1"/>
  </w:num>
  <w:num w:numId="12">
    <w:abstractNumId w:val="21"/>
  </w:num>
  <w:num w:numId="13">
    <w:abstractNumId w:val="6"/>
  </w:num>
  <w:num w:numId="14">
    <w:abstractNumId w:val="11"/>
  </w:num>
  <w:num w:numId="15">
    <w:abstractNumId w:val="12"/>
  </w:num>
  <w:num w:numId="16">
    <w:abstractNumId w:val="13"/>
  </w:num>
  <w:num w:numId="17">
    <w:abstractNumId w:val="15"/>
  </w:num>
  <w:num w:numId="18">
    <w:abstractNumId w:val="17"/>
  </w:num>
  <w:num w:numId="19">
    <w:abstractNumId w:val="4"/>
  </w:num>
  <w:num w:numId="20">
    <w:abstractNumId w:val="10"/>
  </w:num>
  <w:num w:numId="21">
    <w:abstractNumId w:val="18"/>
  </w:num>
  <w:num w:numId="22">
    <w:abstractNumId w:val="8"/>
  </w:num>
  <w:num w:numId="23">
    <w:abstractNumId w:val="5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F4E52"/>
    <w:rsid w:val="00004705"/>
    <w:rsid w:val="000170A0"/>
    <w:rsid w:val="000177B0"/>
    <w:rsid w:val="00023575"/>
    <w:rsid w:val="000236C6"/>
    <w:rsid w:val="00025248"/>
    <w:rsid w:val="00025579"/>
    <w:rsid w:val="00030E98"/>
    <w:rsid w:val="00035B98"/>
    <w:rsid w:val="00041E73"/>
    <w:rsid w:val="00043ECD"/>
    <w:rsid w:val="00050061"/>
    <w:rsid w:val="0005417C"/>
    <w:rsid w:val="0005770E"/>
    <w:rsid w:val="00064998"/>
    <w:rsid w:val="000656A6"/>
    <w:rsid w:val="00067CE9"/>
    <w:rsid w:val="00074DB6"/>
    <w:rsid w:val="00080813"/>
    <w:rsid w:val="000873A4"/>
    <w:rsid w:val="0009185E"/>
    <w:rsid w:val="00095E04"/>
    <w:rsid w:val="000A0E0A"/>
    <w:rsid w:val="000A3D62"/>
    <w:rsid w:val="000C0861"/>
    <w:rsid w:val="000C114F"/>
    <w:rsid w:val="000D024D"/>
    <w:rsid w:val="000D29FE"/>
    <w:rsid w:val="000D7FCF"/>
    <w:rsid w:val="000E03B6"/>
    <w:rsid w:val="000E0629"/>
    <w:rsid w:val="000E71E7"/>
    <w:rsid w:val="000F022E"/>
    <w:rsid w:val="000F13A3"/>
    <w:rsid w:val="000F23D9"/>
    <w:rsid w:val="000F5D42"/>
    <w:rsid w:val="00103DAA"/>
    <w:rsid w:val="001106A8"/>
    <w:rsid w:val="00111EDF"/>
    <w:rsid w:val="0011391B"/>
    <w:rsid w:val="0011433C"/>
    <w:rsid w:val="00126AA1"/>
    <w:rsid w:val="00126C0F"/>
    <w:rsid w:val="00126C80"/>
    <w:rsid w:val="00127B2E"/>
    <w:rsid w:val="001305C1"/>
    <w:rsid w:val="00131C4C"/>
    <w:rsid w:val="001348FA"/>
    <w:rsid w:val="0013617B"/>
    <w:rsid w:val="00142DAD"/>
    <w:rsid w:val="00160523"/>
    <w:rsid w:val="00163699"/>
    <w:rsid w:val="00163A62"/>
    <w:rsid w:val="00163D37"/>
    <w:rsid w:val="0016539F"/>
    <w:rsid w:val="00170484"/>
    <w:rsid w:val="00171C45"/>
    <w:rsid w:val="001774DB"/>
    <w:rsid w:val="001858CA"/>
    <w:rsid w:val="00186B2C"/>
    <w:rsid w:val="00186E39"/>
    <w:rsid w:val="001875BD"/>
    <w:rsid w:val="001920BE"/>
    <w:rsid w:val="001978D7"/>
    <w:rsid w:val="001A0B71"/>
    <w:rsid w:val="001A243E"/>
    <w:rsid w:val="001B2454"/>
    <w:rsid w:val="001B27E7"/>
    <w:rsid w:val="001B3739"/>
    <w:rsid w:val="001C1B91"/>
    <w:rsid w:val="001C3A36"/>
    <w:rsid w:val="001D204F"/>
    <w:rsid w:val="001F1A24"/>
    <w:rsid w:val="001F2E71"/>
    <w:rsid w:val="001F3546"/>
    <w:rsid w:val="001F67B5"/>
    <w:rsid w:val="00213E55"/>
    <w:rsid w:val="002164E2"/>
    <w:rsid w:val="00216FAE"/>
    <w:rsid w:val="002172FE"/>
    <w:rsid w:val="00221314"/>
    <w:rsid w:val="00231C89"/>
    <w:rsid w:val="00234113"/>
    <w:rsid w:val="00237093"/>
    <w:rsid w:val="002419A0"/>
    <w:rsid w:val="00250995"/>
    <w:rsid w:val="00251F8F"/>
    <w:rsid w:val="00253F35"/>
    <w:rsid w:val="00260853"/>
    <w:rsid w:val="00260D18"/>
    <w:rsid w:val="00262782"/>
    <w:rsid w:val="00263938"/>
    <w:rsid w:val="00271F6C"/>
    <w:rsid w:val="00281140"/>
    <w:rsid w:val="00285A50"/>
    <w:rsid w:val="00290657"/>
    <w:rsid w:val="00292A1F"/>
    <w:rsid w:val="00295721"/>
    <w:rsid w:val="0029611F"/>
    <w:rsid w:val="002975B0"/>
    <w:rsid w:val="002A46B9"/>
    <w:rsid w:val="002A4C7E"/>
    <w:rsid w:val="002B0714"/>
    <w:rsid w:val="002B2CF2"/>
    <w:rsid w:val="002C7D88"/>
    <w:rsid w:val="002D18AA"/>
    <w:rsid w:val="002D2B45"/>
    <w:rsid w:val="002D4418"/>
    <w:rsid w:val="002D6B92"/>
    <w:rsid w:val="002E2F32"/>
    <w:rsid w:val="002E322B"/>
    <w:rsid w:val="002E529C"/>
    <w:rsid w:val="002E6BFC"/>
    <w:rsid w:val="0030120F"/>
    <w:rsid w:val="00303084"/>
    <w:rsid w:val="00313910"/>
    <w:rsid w:val="00314596"/>
    <w:rsid w:val="0031596D"/>
    <w:rsid w:val="003259E2"/>
    <w:rsid w:val="00325EBE"/>
    <w:rsid w:val="0032672D"/>
    <w:rsid w:val="003277FA"/>
    <w:rsid w:val="0033038E"/>
    <w:rsid w:val="0033168A"/>
    <w:rsid w:val="003328B4"/>
    <w:rsid w:val="00352CF3"/>
    <w:rsid w:val="00360CC5"/>
    <w:rsid w:val="00360DF6"/>
    <w:rsid w:val="00366F11"/>
    <w:rsid w:val="003674B9"/>
    <w:rsid w:val="00367BEF"/>
    <w:rsid w:val="00370351"/>
    <w:rsid w:val="0037079E"/>
    <w:rsid w:val="00370BC2"/>
    <w:rsid w:val="00377686"/>
    <w:rsid w:val="00380105"/>
    <w:rsid w:val="003A0CDD"/>
    <w:rsid w:val="003B011A"/>
    <w:rsid w:val="003B01F3"/>
    <w:rsid w:val="003B24CD"/>
    <w:rsid w:val="003C012C"/>
    <w:rsid w:val="003C360A"/>
    <w:rsid w:val="003D2200"/>
    <w:rsid w:val="003D7184"/>
    <w:rsid w:val="003E0AFA"/>
    <w:rsid w:val="003F2052"/>
    <w:rsid w:val="003F476F"/>
    <w:rsid w:val="003F77B6"/>
    <w:rsid w:val="00400E15"/>
    <w:rsid w:val="00403A16"/>
    <w:rsid w:val="00403F64"/>
    <w:rsid w:val="00407AFD"/>
    <w:rsid w:val="00415A1D"/>
    <w:rsid w:val="00432171"/>
    <w:rsid w:val="00432E5C"/>
    <w:rsid w:val="0043509A"/>
    <w:rsid w:val="00443B6E"/>
    <w:rsid w:val="004505A0"/>
    <w:rsid w:val="0045358B"/>
    <w:rsid w:val="00455209"/>
    <w:rsid w:val="00464BA9"/>
    <w:rsid w:val="00465BA0"/>
    <w:rsid w:val="0046720C"/>
    <w:rsid w:val="004916F7"/>
    <w:rsid w:val="00494B4D"/>
    <w:rsid w:val="004A2947"/>
    <w:rsid w:val="004A40AA"/>
    <w:rsid w:val="004A7011"/>
    <w:rsid w:val="004B4E59"/>
    <w:rsid w:val="004B593C"/>
    <w:rsid w:val="004C10EA"/>
    <w:rsid w:val="004C44D4"/>
    <w:rsid w:val="004C77B8"/>
    <w:rsid w:val="004F17E1"/>
    <w:rsid w:val="004F4E52"/>
    <w:rsid w:val="004F6E38"/>
    <w:rsid w:val="004F7BBA"/>
    <w:rsid w:val="0050075A"/>
    <w:rsid w:val="00510871"/>
    <w:rsid w:val="00522AAC"/>
    <w:rsid w:val="0052774E"/>
    <w:rsid w:val="005335A6"/>
    <w:rsid w:val="005362EB"/>
    <w:rsid w:val="00545D09"/>
    <w:rsid w:val="00554113"/>
    <w:rsid w:val="00555116"/>
    <w:rsid w:val="00586A80"/>
    <w:rsid w:val="005A1750"/>
    <w:rsid w:val="005A6C95"/>
    <w:rsid w:val="005B63F7"/>
    <w:rsid w:val="005C248B"/>
    <w:rsid w:val="005C5072"/>
    <w:rsid w:val="005C585E"/>
    <w:rsid w:val="005D2D6D"/>
    <w:rsid w:val="005D750F"/>
    <w:rsid w:val="005D7717"/>
    <w:rsid w:val="005D7D2F"/>
    <w:rsid w:val="005F1D14"/>
    <w:rsid w:val="005F23F6"/>
    <w:rsid w:val="005F6E63"/>
    <w:rsid w:val="0060068E"/>
    <w:rsid w:val="006049D2"/>
    <w:rsid w:val="00606700"/>
    <w:rsid w:val="0061668E"/>
    <w:rsid w:val="00626FC5"/>
    <w:rsid w:val="006332F3"/>
    <w:rsid w:val="006376DB"/>
    <w:rsid w:val="00641BF0"/>
    <w:rsid w:val="0064472D"/>
    <w:rsid w:val="00644ACC"/>
    <w:rsid w:val="00645D54"/>
    <w:rsid w:val="00646073"/>
    <w:rsid w:val="00646E0E"/>
    <w:rsid w:val="006504D2"/>
    <w:rsid w:val="00657EAE"/>
    <w:rsid w:val="00666E18"/>
    <w:rsid w:val="00672A80"/>
    <w:rsid w:val="00672E03"/>
    <w:rsid w:val="00676A3D"/>
    <w:rsid w:val="006806B1"/>
    <w:rsid w:val="006816B9"/>
    <w:rsid w:val="00683997"/>
    <w:rsid w:val="00690015"/>
    <w:rsid w:val="006923E4"/>
    <w:rsid w:val="00692921"/>
    <w:rsid w:val="006962F6"/>
    <w:rsid w:val="006A36AE"/>
    <w:rsid w:val="006A7B8F"/>
    <w:rsid w:val="006B72FA"/>
    <w:rsid w:val="006C431F"/>
    <w:rsid w:val="006C6452"/>
    <w:rsid w:val="006C6762"/>
    <w:rsid w:val="006D051F"/>
    <w:rsid w:val="006D3DDF"/>
    <w:rsid w:val="006D7D50"/>
    <w:rsid w:val="006E2F43"/>
    <w:rsid w:val="006F0400"/>
    <w:rsid w:val="007008DD"/>
    <w:rsid w:val="00702ACA"/>
    <w:rsid w:val="0071704B"/>
    <w:rsid w:val="00720743"/>
    <w:rsid w:val="00720FB3"/>
    <w:rsid w:val="007242A4"/>
    <w:rsid w:val="007255C3"/>
    <w:rsid w:val="007325AA"/>
    <w:rsid w:val="00772C8B"/>
    <w:rsid w:val="00776059"/>
    <w:rsid w:val="007775FE"/>
    <w:rsid w:val="00781B75"/>
    <w:rsid w:val="007828DC"/>
    <w:rsid w:val="00785282"/>
    <w:rsid w:val="00795D1C"/>
    <w:rsid w:val="007A25D9"/>
    <w:rsid w:val="007A5E20"/>
    <w:rsid w:val="007B7CED"/>
    <w:rsid w:val="007C2444"/>
    <w:rsid w:val="007C2665"/>
    <w:rsid w:val="007D00C2"/>
    <w:rsid w:val="007D39D7"/>
    <w:rsid w:val="007E2F09"/>
    <w:rsid w:val="007E7697"/>
    <w:rsid w:val="007F3D1E"/>
    <w:rsid w:val="007F4498"/>
    <w:rsid w:val="00801834"/>
    <w:rsid w:val="0080766F"/>
    <w:rsid w:val="0081162B"/>
    <w:rsid w:val="00816EF9"/>
    <w:rsid w:val="00817EA5"/>
    <w:rsid w:val="00820E7B"/>
    <w:rsid w:val="0083033A"/>
    <w:rsid w:val="00831259"/>
    <w:rsid w:val="00833072"/>
    <w:rsid w:val="008341AD"/>
    <w:rsid w:val="008375D3"/>
    <w:rsid w:val="00837D12"/>
    <w:rsid w:val="00842B96"/>
    <w:rsid w:val="00843A88"/>
    <w:rsid w:val="00844126"/>
    <w:rsid w:val="00845C21"/>
    <w:rsid w:val="00851960"/>
    <w:rsid w:val="00854E12"/>
    <w:rsid w:val="00860D12"/>
    <w:rsid w:val="00860E1B"/>
    <w:rsid w:val="00860E56"/>
    <w:rsid w:val="00864AA2"/>
    <w:rsid w:val="00866AC2"/>
    <w:rsid w:val="00867C81"/>
    <w:rsid w:val="00872C4B"/>
    <w:rsid w:val="00873B11"/>
    <w:rsid w:val="00880BDB"/>
    <w:rsid w:val="00883B30"/>
    <w:rsid w:val="0088620A"/>
    <w:rsid w:val="00890CD9"/>
    <w:rsid w:val="008A11D5"/>
    <w:rsid w:val="008A1D22"/>
    <w:rsid w:val="008B4839"/>
    <w:rsid w:val="008C248E"/>
    <w:rsid w:val="008C5EC2"/>
    <w:rsid w:val="008C702A"/>
    <w:rsid w:val="008D5D89"/>
    <w:rsid w:val="008E5520"/>
    <w:rsid w:val="008F0E0E"/>
    <w:rsid w:val="008F5008"/>
    <w:rsid w:val="008F7B29"/>
    <w:rsid w:val="00900C4A"/>
    <w:rsid w:val="00903FAB"/>
    <w:rsid w:val="009122DD"/>
    <w:rsid w:val="00913E35"/>
    <w:rsid w:val="00914B09"/>
    <w:rsid w:val="0092611A"/>
    <w:rsid w:val="009329DE"/>
    <w:rsid w:val="009352A7"/>
    <w:rsid w:val="009459DB"/>
    <w:rsid w:val="0094736F"/>
    <w:rsid w:val="009528F3"/>
    <w:rsid w:val="009546B0"/>
    <w:rsid w:val="00954EAB"/>
    <w:rsid w:val="009607C9"/>
    <w:rsid w:val="00962326"/>
    <w:rsid w:val="009700AD"/>
    <w:rsid w:val="00970BEC"/>
    <w:rsid w:val="00974B67"/>
    <w:rsid w:val="00981F4D"/>
    <w:rsid w:val="009841D9"/>
    <w:rsid w:val="009848AB"/>
    <w:rsid w:val="00985516"/>
    <w:rsid w:val="00993D4B"/>
    <w:rsid w:val="009949CC"/>
    <w:rsid w:val="009A0740"/>
    <w:rsid w:val="009A3FCF"/>
    <w:rsid w:val="009A6930"/>
    <w:rsid w:val="009C0E29"/>
    <w:rsid w:val="009C106D"/>
    <w:rsid w:val="009D3A5F"/>
    <w:rsid w:val="009E3A72"/>
    <w:rsid w:val="009E4B8C"/>
    <w:rsid w:val="009E4DD8"/>
    <w:rsid w:val="009E52B0"/>
    <w:rsid w:val="009F184B"/>
    <w:rsid w:val="00A073AE"/>
    <w:rsid w:val="00A13C6C"/>
    <w:rsid w:val="00A15054"/>
    <w:rsid w:val="00A17006"/>
    <w:rsid w:val="00A33594"/>
    <w:rsid w:val="00A36F4C"/>
    <w:rsid w:val="00A471FE"/>
    <w:rsid w:val="00A5394E"/>
    <w:rsid w:val="00A60344"/>
    <w:rsid w:val="00A72766"/>
    <w:rsid w:val="00A72968"/>
    <w:rsid w:val="00A77AF4"/>
    <w:rsid w:val="00A85660"/>
    <w:rsid w:val="00AA6AFA"/>
    <w:rsid w:val="00AB70C2"/>
    <w:rsid w:val="00AC1EA9"/>
    <w:rsid w:val="00AC6C3E"/>
    <w:rsid w:val="00AC78F2"/>
    <w:rsid w:val="00AD0B73"/>
    <w:rsid w:val="00AD359B"/>
    <w:rsid w:val="00AD670B"/>
    <w:rsid w:val="00AD7BB2"/>
    <w:rsid w:val="00AF4CB3"/>
    <w:rsid w:val="00AF574A"/>
    <w:rsid w:val="00AF6520"/>
    <w:rsid w:val="00B0008A"/>
    <w:rsid w:val="00B00757"/>
    <w:rsid w:val="00B0368B"/>
    <w:rsid w:val="00B10E0F"/>
    <w:rsid w:val="00B20A7F"/>
    <w:rsid w:val="00B23AC3"/>
    <w:rsid w:val="00B26D51"/>
    <w:rsid w:val="00B37F4D"/>
    <w:rsid w:val="00B45899"/>
    <w:rsid w:val="00B50D4B"/>
    <w:rsid w:val="00B55246"/>
    <w:rsid w:val="00B63387"/>
    <w:rsid w:val="00B72084"/>
    <w:rsid w:val="00B74CEA"/>
    <w:rsid w:val="00B94041"/>
    <w:rsid w:val="00B942FA"/>
    <w:rsid w:val="00B95BDB"/>
    <w:rsid w:val="00BA2E87"/>
    <w:rsid w:val="00BA358E"/>
    <w:rsid w:val="00BA5C2C"/>
    <w:rsid w:val="00BA60A3"/>
    <w:rsid w:val="00BB2256"/>
    <w:rsid w:val="00BB320A"/>
    <w:rsid w:val="00BB44DB"/>
    <w:rsid w:val="00BB6F79"/>
    <w:rsid w:val="00BE0AE1"/>
    <w:rsid w:val="00BE3706"/>
    <w:rsid w:val="00BE45B4"/>
    <w:rsid w:val="00BE5B5C"/>
    <w:rsid w:val="00BE74F7"/>
    <w:rsid w:val="00C02365"/>
    <w:rsid w:val="00C12BD0"/>
    <w:rsid w:val="00C12FC9"/>
    <w:rsid w:val="00C149B7"/>
    <w:rsid w:val="00C15B63"/>
    <w:rsid w:val="00C26621"/>
    <w:rsid w:val="00C34C67"/>
    <w:rsid w:val="00C376AD"/>
    <w:rsid w:val="00C4362D"/>
    <w:rsid w:val="00C51A25"/>
    <w:rsid w:val="00C5320B"/>
    <w:rsid w:val="00C60C4D"/>
    <w:rsid w:val="00C62A1D"/>
    <w:rsid w:val="00C66E3D"/>
    <w:rsid w:val="00C8164F"/>
    <w:rsid w:val="00C82712"/>
    <w:rsid w:val="00C845A1"/>
    <w:rsid w:val="00C85B4D"/>
    <w:rsid w:val="00C96ED1"/>
    <w:rsid w:val="00CA59FA"/>
    <w:rsid w:val="00CB07EB"/>
    <w:rsid w:val="00CB0B0E"/>
    <w:rsid w:val="00CB25CB"/>
    <w:rsid w:val="00CC21ED"/>
    <w:rsid w:val="00CC226E"/>
    <w:rsid w:val="00CC6ABB"/>
    <w:rsid w:val="00CD50B0"/>
    <w:rsid w:val="00CD6949"/>
    <w:rsid w:val="00CD76EC"/>
    <w:rsid w:val="00CD774B"/>
    <w:rsid w:val="00CF356A"/>
    <w:rsid w:val="00CF469D"/>
    <w:rsid w:val="00CF588E"/>
    <w:rsid w:val="00CF6314"/>
    <w:rsid w:val="00D0220F"/>
    <w:rsid w:val="00D05D9A"/>
    <w:rsid w:val="00D10E87"/>
    <w:rsid w:val="00D175B8"/>
    <w:rsid w:val="00D175F5"/>
    <w:rsid w:val="00D2292C"/>
    <w:rsid w:val="00D2538B"/>
    <w:rsid w:val="00D2726C"/>
    <w:rsid w:val="00D302AC"/>
    <w:rsid w:val="00D336DF"/>
    <w:rsid w:val="00D40FBD"/>
    <w:rsid w:val="00D4167B"/>
    <w:rsid w:val="00D44235"/>
    <w:rsid w:val="00D450F3"/>
    <w:rsid w:val="00D4696F"/>
    <w:rsid w:val="00D50975"/>
    <w:rsid w:val="00D71A47"/>
    <w:rsid w:val="00D7471A"/>
    <w:rsid w:val="00D75F32"/>
    <w:rsid w:val="00D77337"/>
    <w:rsid w:val="00D935D3"/>
    <w:rsid w:val="00D96533"/>
    <w:rsid w:val="00D96635"/>
    <w:rsid w:val="00DA0E87"/>
    <w:rsid w:val="00DA1E7D"/>
    <w:rsid w:val="00DA394F"/>
    <w:rsid w:val="00DA4C14"/>
    <w:rsid w:val="00DA7214"/>
    <w:rsid w:val="00DB32A0"/>
    <w:rsid w:val="00DB7D53"/>
    <w:rsid w:val="00DD1D19"/>
    <w:rsid w:val="00DD2DA3"/>
    <w:rsid w:val="00DD30C1"/>
    <w:rsid w:val="00DE17B9"/>
    <w:rsid w:val="00DF0138"/>
    <w:rsid w:val="00DF075B"/>
    <w:rsid w:val="00DF21C4"/>
    <w:rsid w:val="00E00938"/>
    <w:rsid w:val="00E015F6"/>
    <w:rsid w:val="00E0370E"/>
    <w:rsid w:val="00E05238"/>
    <w:rsid w:val="00E10932"/>
    <w:rsid w:val="00E1696A"/>
    <w:rsid w:val="00E178B8"/>
    <w:rsid w:val="00E225E9"/>
    <w:rsid w:val="00E25FB1"/>
    <w:rsid w:val="00E41EE0"/>
    <w:rsid w:val="00E47BAF"/>
    <w:rsid w:val="00E503EA"/>
    <w:rsid w:val="00E54248"/>
    <w:rsid w:val="00E54F84"/>
    <w:rsid w:val="00E63D5F"/>
    <w:rsid w:val="00E64611"/>
    <w:rsid w:val="00E64F06"/>
    <w:rsid w:val="00E70730"/>
    <w:rsid w:val="00E71A71"/>
    <w:rsid w:val="00E776D7"/>
    <w:rsid w:val="00E804CA"/>
    <w:rsid w:val="00E912BB"/>
    <w:rsid w:val="00E91608"/>
    <w:rsid w:val="00E921B1"/>
    <w:rsid w:val="00E950C8"/>
    <w:rsid w:val="00E95E15"/>
    <w:rsid w:val="00E95F8B"/>
    <w:rsid w:val="00EA0AD9"/>
    <w:rsid w:val="00EA2F89"/>
    <w:rsid w:val="00EA640D"/>
    <w:rsid w:val="00EA7578"/>
    <w:rsid w:val="00EB34DF"/>
    <w:rsid w:val="00EC1D98"/>
    <w:rsid w:val="00EC3644"/>
    <w:rsid w:val="00EC7E6A"/>
    <w:rsid w:val="00ED50C4"/>
    <w:rsid w:val="00ED527A"/>
    <w:rsid w:val="00EE2BF1"/>
    <w:rsid w:val="00EF1412"/>
    <w:rsid w:val="00EF2698"/>
    <w:rsid w:val="00F0522F"/>
    <w:rsid w:val="00F10385"/>
    <w:rsid w:val="00F135D2"/>
    <w:rsid w:val="00F230DA"/>
    <w:rsid w:val="00F258DD"/>
    <w:rsid w:val="00F35ACB"/>
    <w:rsid w:val="00F4063B"/>
    <w:rsid w:val="00F4586E"/>
    <w:rsid w:val="00F47090"/>
    <w:rsid w:val="00F47CA5"/>
    <w:rsid w:val="00F5412C"/>
    <w:rsid w:val="00F6631B"/>
    <w:rsid w:val="00F66789"/>
    <w:rsid w:val="00F72288"/>
    <w:rsid w:val="00F73F8E"/>
    <w:rsid w:val="00F81FCB"/>
    <w:rsid w:val="00F91F56"/>
    <w:rsid w:val="00F93502"/>
    <w:rsid w:val="00FA4431"/>
    <w:rsid w:val="00FA6253"/>
    <w:rsid w:val="00FB2475"/>
    <w:rsid w:val="00FC0E3A"/>
    <w:rsid w:val="00FC22E6"/>
    <w:rsid w:val="00FC403D"/>
    <w:rsid w:val="00FD24DA"/>
    <w:rsid w:val="00FD2D80"/>
    <w:rsid w:val="00FD361A"/>
    <w:rsid w:val="00FD47B6"/>
    <w:rsid w:val="00FD4B97"/>
    <w:rsid w:val="00FD4F7D"/>
    <w:rsid w:val="00FD696A"/>
    <w:rsid w:val="00FD6C1B"/>
    <w:rsid w:val="00FE6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52"/>
    <w:pPr>
      <w:widowControl w:val="0"/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B70C2"/>
    <w:pPr>
      <w:suppressAutoHyphens w:val="0"/>
      <w:autoSpaceDE w:val="0"/>
      <w:adjustRightInd w:val="0"/>
      <w:spacing w:before="108" w:after="108" w:line="240" w:lineRule="auto"/>
      <w:jc w:val="center"/>
      <w:textAlignment w:val="auto"/>
      <w:outlineLvl w:val="0"/>
    </w:pPr>
    <w:rPr>
      <w:rFonts w:ascii="Arial" w:eastAsia="Calibri" w:hAnsi="Arial" w:cs="Times New Roman"/>
      <w:b/>
      <w:bCs/>
      <w:color w:val="26282F"/>
      <w:kern w:val="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71C45"/>
    <w:pPr>
      <w:keepNext/>
      <w:keepLines/>
      <w:spacing w:before="200" w:after="0"/>
      <w:outlineLvl w:val="2"/>
    </w:pPr>
    <w:rPr>
      <w:rFonts w:ascii="Cambria" w:eastAsia="Calibri" w:hAnsi="Cambria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B70C2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171C45"/>
    <w:rPr>
      <w:rFonts w:ascii="Cambria" w:hAnsi="Cambria" w:cs="Cambria"/>
      <w:b/>
      <w:bCs/>
      <w:color w:val="4F81BD"/>
      <w:kern w:val="3"/>
    </w:rPr>
  </w:style>
  <w:style w:type="paragraph" w:customStyle="1" w:styleId="Standard">
    <w:name w:val="Standard"/>
    <w:rsid w:val="004F4E52"/>
    <w:pPr>
      <w:suppressAutoHyphens/>
      <w:autoSpaceDN w:val="0"/>
      <w:textAlignment w:val="baseline"/>
    </w:pPr>
    <w:rPr>
      <w:rFonts w:ascii="Times New Roman" w:eastAsia="Times New Roman" w:hAnsi="Times New Roman"/>
      <w:kern w:val="3"/>
    </w:rPr>
  </w:style>
  <w:style w:type="paragraph" w:customStyle="1" w:styleId="Heading11">
    <w:name w:val="Heading 11"/>
    <w:basedOn w:val="Standard"/>
    <w:next w:val="a"/>
    <w:uiPriority w:val="99"/>
    <w:rsid w:val="004F4E52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customStyle="1" w:styleId="ConsPlusNormal">
    <w:name w:val="ConsPlusNormal"/>
    <w:uiPriority w:val="99"/>
    <w:rsid w:val="004F4E52"/>
    <w:pPr>
      <w:widowControl w:val="0"/>
      <w:suppressAutoHyphens/>
      <w:autoSpaceDN w:val="0"/>
      <w:ind w:firstLine="720"/>
      <w:textAlignment w:val="baseline"/>
    </w:pPr>
    <w:rPr>
      <w:rFonts w:ascii="Arial" w:eastAsia="Times New Roman" w:hAnsi="Arial" w:cs="Arial"/>
      <w:kern w:val="3"/>
    </w:rPr>
  </w:style>
  <w:style w:type="paragraph" w:customStyle="1" w:styleId="a3">
    <w:name w:val="Нормальный (таблица)"/>
    <w:basedOn w:val="Standard"/>
    <w:uiPriority w:val="99"/>
    <w:rsid w:val="004F4E52"/>
    <w:pPr>
      <w:widowControl w:val="0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F4E52"/>
  </w:style>
  <w:style w:type="paragraph" w:styleId="a4">
    <w:name w:val="Normal (Web)"/>
    <w:basedOn w:val="a"/>
    <w:uiPriority w:val="99"/>
    <w:rsid w:val="007D00C2"/>
    <w:pPr>
      <w:widowControl/>
      <w:suppressAutoHyphens w:val="0"/>
      <w:autoSpaceDN/>
      <w:spacing w:before="100" w:beforeAutospacing="1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11391B"/>
    <w:pPr>
      <w:ind w:left="720"/>
    </w:pPr>
  </w:style>
  <w:style w:type="character" w:styleId="a6">
    <w:name w:val="Hyperlink"/>
    <w:uiPriority w:val="99"/>
    <w:rsid w:val="00E0370E"/>
    <w:rPr>
      <w:color w:val="0000FF"/>
      <w:u w:val="single"/>
    </w:rPr>
  </w:style>
  <w:style w:type="paragraph" w:customStyle="1" w:styleId="ConsPlusNonformat">
    <w:name w:val="ConsPlusNonformat"/>
    <w:uiPriority w:val="99"/>
    <w:rsid w:val="007A25D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rsid w:val="00126AA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26AA1"/>
    <w:rPr>
      <w:rFonts w:ascii="Tahoma" w:eastAsia="SimSun" w:hAnsi="Tahoma" w:cs="Tahoma"/>
      <w:kern w:val="3"/>
      <w:sz w:val="16"/>
      <w:szCs w:val="16"/>
    </w:rPr>
  </w:style>
  <w:style w:type="paragraph" w:customStyle="1" w:styleId="formattext">
    <w:name w:val="formattext"/>
    <w:basedOn w:val="a"/>
    <w:uiPriority w:val="99"/>
    <w:rsid w:val="00171C4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0C086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link w:val="a9"/>
    <w:rsid w:val="000C0861"/>
    <w:rPr>
      <w:rFonts w:eastAsia="SimSun" w:cs="Calibri"/>
      <w:kern w:val="3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C086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link w:val="ab"/>
    <w:uiPriority w:val="99"/>
    <w:semiHidden/>
    <w:rsid w:val="000C0861"/>
    <w:rPr>
      <w:rFonts w:eastAsia="SimSun" w:cs="Calibri"/>
      <w:kern w:val="3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locked/>
    <w:rsid w:val="004A2947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e">
    <w:name w:val="Подзаголовок Знак"/>
    <w:link w:val="ad"/>
    <w:rsid w:val="004A2947"/>
    <w:rPr>
      <w:rFonts w:ascii="Cambria" w:eastAsia="Times New Roman" w:hAnsi="Cambria" w:cs="Times New Roman"/>
      <w:kern w:val="3"/>
      <w:sz w:val="24"/>
      <w:szCs w:val="24"/>
      <w:lang w:eastAsia="en-US"/>
    </w:rPr>
  </w:style>
  <w:style w:type="paragraph" w:styleId="af">
    <w:name w:val="Title"/>
    <w:basedOn w:val="a"/>
    <w:next w:val="a"/>
    <w:link w:val="af0"/>
    <w:qFormat/>
    <w:locked/>
    <w:rsid w:val="004A2947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0">
    <w:name w:val="Название Знак"/>
    <w:link w:val="af"/>
    <w:rsid w:val="004A294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1">
    <w:name w:val="No Spacing"/>
    <w:uiPriority w:val="1"/>
    <w:qFormat/>
    <w:rsid w:val="00D10E87"/>
    <w:pPr>
      <w:widowControl w:val="0"/>
      <w:suppressAutoHyphens/>
      <w:autoSpaceDN w:val="0"/>
      <w:textAlignment w:val="baseline"/>
    </w:pPr>
    <w:rPr>
      <w:rFonts w:eastAsia="SimSun" w:cs="F"/>
      <w:kern w:val="3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02AC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702ACA"/>
    <w:pPr>
      <w:suppressAutoHyphens w:val="0"/>
      <w:autoSpaceDE w:val="0"/>
      <w:spacing w:after="0" w:line="240" w:lineRule="auto"/>
      <w:ind w:left="143" w:firstLine="566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f3">
    <w:name w:val="Основной текст Знак"/>
    <w:link w:val="af2"/>
    <w:uiPriority w:val="1"/>
    <w:rsid w:val="00702ACA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02ACA"/>
    <w:pPr>
      <w:suppressAutoHyphens w:val="0"/>
      <w:autoSpaceDE w:val="0"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</w:rPr>
  </w:style>
  <w:style w:type="table" w:styleId="af4">
    <w:name w:val="Table Grid"/>
    <w:basedOn w:val="a1"/>
    <w:uiPriority w:val="59"/>
    <w:locked/>
    <w:rsid w:val="00D71A4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uiPriority w:val="22"/>
    <w:qFormat/>
    <w:locked/>
    <w:rsid w:val="00F47C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4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4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6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46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ashovskij-r64.gosweb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02D16-3433-4D03-858B-8E478F22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14796</CharactersWithSpaces>
  <SharedDoc>false</SharedDoc>
  <HLinks>
    <vt:vector size="6" baseType="variant">
      <vt:variant>
        <vt:i4>6094862</vt:i4>
      </vt:variant>
      <vt:variant>
        <vt:i4>0</vt:i4>
      </vt:variant>
      <vt:variant>
        <vt:i4>0</vt:i4>
      </vt:variant>
      <vt:variant>
        <vt:i4>5</vt:i4>
      </vt:variant>
      <vt:variant>
        <vt:lpwstr>https://balashovskij-r64.gosweb.gosuslugi.ru/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Delo1</cp:lastModifiedBy>
  <cp:revision>2</cp:revision>
  <cp:lastPrinted>2025-11-06T09:28:00Z</cp:lastPrinted>
  <dcterms:created xsi:type="dcterms:W3CDTF">2025-11-11T12:44:00Z</dcterms:created>
  <dcterms:modified xsi:type="dcterms:W3CDTF">2025-11-11T12:44:00Z</dcterms:modified>
</cp:coreProperties>
</file>