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1E" w:rsidRDefault="009C0B1E" w:rsidP="003F707F">
      <w:pPr>
        <w:rPr>
          <w:rFonts w:eastAsia="Yu Gothic UI"/>
          <w:b/>
          <w:bCs/>
          <w:spacing w:val="24"/>
        </w:rPr>
      </w:pPr>
      <w:r>
        <w:rPr>
          <w:rFonts w:eastAsia="Yu Gothic UI"/>
          <w:b/>
          <w:bCs/>
          <w:spacing w:val="24"/>
        </w:rPr>
        <w:t>30.12.2020</w:t>
      </w:r>
      <w:r>
        <w:rPr>
          <w:rFonts w:eastAsia="Yu Gothic UI"/>
          <w:b/>
          <w:bCs/>
          <w:spacing w:val="24"/>
        </w:rPr>
        <w:tab/>
      </w:r>
      <w:r>
        <w:rPr>
          <w:rFonts w:eastAsia="Yu Gothic UI"/>
          <w:b/>
          <w:bCs/>
          <w:spacing w:val="24"/>
        </w:rPr>
        <w:tab/>
      </w:r>
      <w:r>
        <w:rPr>
          <w:rFonts w:eastAsia="Yu Gothic UI"/>
          <w:b/>
          <w:bCs/>
          <w:spacing w:val="24"/>
        </w:rPr>
        <w:tab/>
      </w:r>
      <w:r>
        <w:rPr>
          <w:rFonts w:eastAsia="Yu Gothic UI"/>
          <w:b/>
          <w:bCs/>
          <w:spacing w:val="24"/>
        </w:rPr>
        <w:tab/>
      </w:r>
      <w:r>
        <w:rPr>
          <w:rFonts w:eastAsia="Yu Gothic UI"/>
          <w:b/>
          <w:bCs/>
          <w:spacing w:val="24"/>
        </w:rPr>
        <w:tab/>
      </w:r>
      <w:r>
        <w:rPr>
          <w:rFonts w:eastAsia="Yu Gothic UI"/>
          <w:b/>
          <w:bCs/>
          <w:spacing w:val="24"/>
        </w:rPr>
        <w:tab/>
      </w:r>
      <w:r>
        <w:rPr>
          <w:rFonts w:eastAsia="Yu Gothic UI"/>
          <w:b/>
          <w:bCs/>
          <w:spacing w:val="24"/>
        </w:rPr>
        <w:tab/>
      </w:r>
      <w:r>
        <w:rPr>
          <w:rFonts w:eastAsia="Yu Gothic UI"/>
          <w:b/>
          <w:bCs/>
          <w:spacing w:val="24"/>
        </w:rPr>
        <w:tab/>
      </w:r>
      <w:r>
        <w:rPr>
          <w:rFonts w:eastAsia="Yu Gothic UI"/>
          <w:b/>
          <w:bCs/>
          <w:spacing w:val="24"/>
        </w:rPr>
        <w:tab/>
      </w:r>
      <w:r>
        <w:rPr>
          <w:rFonts w:eastAsia="Yu Gothic UI"/>
          <w:b/>
          <w:bCs/>
          <w:spacing w:val="24"/>
        </w:rPr>
        <w:tab/>
        <w:t>398/1-п</w:t>
      </w: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Default="009C0B1E">
      <w:pPr>
        <w:ind w:right="-2"/>
        <w:jc w:val="both"/>
        <w:rPr>
          <w:rFonts w:eastAsia="Yu Gothic UI"/>
          <w:b/>
          <w:bCs/>
          <w:spacing w:val="24"/>
        </w:rPr>
      </w:pPr>
    </w:p>
    <w:p w:rsidR="009C0B1E" w:rsidRPr="00C27C65" w:rsidRDefault="009C0B1E" w:rsidP="00B95828">
      <w:pPr>
        <w:ind w:right="2551"/>
        <w:jc w:val="both"/>
        <w:rPr>
          <w:rFonts w:eastAsia="Yu Gothic UI"/>
          <w:b/>
          <w:bCs/>
          <w:color w:val="000000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 </w:t>
      </w:r>
      <w:r w:rsidRPr="00221264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</w:t>
      </w:r>
      <w:r w:rsidRPr="00221264">
        <w:rPr>
          <w:b/>
          <w:bCs/>
          <w:sz w:val="28"/>
          <w:szCs w:val="28"/>
        </w:rPr>
        <w:t xml:space="preserve">остановление администрации Балашовского муниципального района от </w:t>
      </w:r>
      <w:r>
        <w:rPr>
          <w:b/>
          <w:bCs/>
          <w:sz w:val="28"/>
          <w:szCs w:val="28"/>
        </w:rPr>
        <w:t>27</w:t>
      </w:r>
      <w:r w:rsidRPr="00221264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9</w:t>
      </w:r>
      <w:r w:rsidRPr="00221264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480</w:t>
      </w:r>
      <w:r w:rsidRPr="00221264">
        <w:rPr>
          <w:b/>
          <w:bCs/>
          <w:sz w:val="28"/>
          <w:szCs w:val="28"/>
        </w:rPr>
        <w:t xml:space="preserve"> – п </w:t>
      </w:r>
      <w:r>
        <w:rPr>
          <w:rFonts w:eastAsia="Yu Gothic UI"/>
          <w:b/>
          <w:bCs/>
          <w:sz w:val="28"/>
          <w:szCs w:val="28"/>
        </w:rPr>
        <w:t xml:space="preserve">«Об утверждении муниципальной программы </w:t>
      </w:r>
      <w:r w:rsidRPr="00C27C65">
        <w:rPr>
          <w:rFonts w:eastAsia="Yu Gothic UI"/>
          <w:b/>
          <w:bCs/>
          <w:color w:val="000000"/>
          <w:sz w:val="28"/>
          <w:szCs w:val="28"/>
        </w:rPr>
        <w:t>«</w:t>
      </w:r>
      <w:r w:rsidRPr="0043124D">
        <w:rPr>
          <w:rFonts w:eastAsia="Yu Gothic UI"/>
          <w:b/>
          <w:bCs/>
          <w:color w:val="000000"/>
          <w:sz w:val="28"/>
          <w:szCs w:val="28"/>
          <w:shd w:val="clear" w:color="auto" w:fill="FFFFFF"/>
        </w:rPr>
        <w:t>Обеспечение безопасности дорожного движения</w:t>
      </w:r>
      <w:r w:rsidRPr="00C27C65">
        <w:rPr>
          <w:rFonts w:eastAsia="Yu Gothic UI"/>
          <w:b/>
          <w:bCs/>
          <w:color w:val="000000"/>
          <w:sz w:val="28"/>
          <w:szCs w:val="28"/>
        </w:rPr>
        <w:t>»»</w:t>
      </w:r>
    </w:p>
    <w:p w:rsidR="009C0B1E" w:rsidRDefault="009C0B1E">
      <w:pPr>
        <w:pStyle w:val="NormalWeb"/>
        <w:shd w:val="clear" w:color="auto" w:fill="FFFFFF"/>
        <w:spacing w:after="0"/>
        <w:ind w:firstLine="708"/>
        <w:jc w:val="both"/>
        <w:rPr>
          <w:rFonts w:eastAsia="Yu Gothic UI"/>
          <w:color w:val="000000"/>
          <w:sz w:val="28"/>
          <w:szCs w:val="28"/>
        </w:rPr>
      </w:pPr>
    </w:p>
    <w:p w:rsidR="009C0B1E" w:rsidRDefault="009C0B1E">
      <w:pPr>
        <w:pStyle w:val="NormalWeb"/>
        <w:shd w:val="clear" w:color="auto" w:fill="FFFFFF"/>
        <w:spacing w:after="0"/>
        <w:ind w:firstLine="708"/>
        <w:jc w:val="both"/>
        <w:rPr>
          <w:rFonts w:eastAsia="Yu Gothic UI"/>
          <w:color w:val="000000"/>
          <w:sz w:val="28"/>
          <w:szCs w:val="28"/>
        </w:rPr>
      </w:pPr>
    </w:p>
    <w:p w:rsidR="009C0B1E" w:rsidRDefault="009C0B1E">
      <w:pPr>
        <w:pStyle w:val="NormalWeb"/>
        <w:shd w:val="clear" w:color="auto" w:fill="FFFFFF"/>
        <w:spacing w:after="0"/>
        <w:ind w:firstLine="708"/>
        <w:jc w:val="both"/>
        <w:rPr>
          <w:rFonts w:eastAsia="Yu Gothic UI"/>
          <w:b/>
          <w:bCs/>
          <w:color w:val="000000"/>
          <w:sz w:val="28"/>
          <w:szCs w:val="28"/>
        </w:rPr>
      </w:pPr>
      <w:r>
        <w:rPr>
          <w:rFonts w:eastAsia="Yu Gothic UI"/>
          <w:color w:val="000000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 администрации Балашовского муниципального района</w:t>
      </w:r>
    </w:p>
    <w:p w:rsidR="009C0B1E" w:rsidRDefault="009C0B1E">
      <w:pPr>
        <w:pStyle w:val="NormalWeb"/>
        <w:shd w:val="clear" w:color="auto" w:fill="FFFFFF"/>
        <w:spacing w:after="0"/>
        <w:ind w:left="43"/>
        <w:jc w:val="center"/>
        <w:rPr>
          <w:rFonts w:eastAsia="Yu Gothic UI"/>
          <w:b/>
          <w:bCs/>
          <w:color w:val="000000"/>
          <w:sz w:val="16"/>
          <w:szCs w:val="16"/>
        </w:rPr>
      </w:pPr>
      <w:r>
        <w:rPr>
          <w:rFonts w:eastAsia="Yu Gothic UI"/>
          <w:b/>
          <w:bCs/>
          <w:color w:val="000000"/>
          <w:sz w:val="28"/>
          <w:szCs w:val="28"/>
        </w:rPr>
        <w:t>ПОСТАНОВЛЯЕТ:</w:t>
      </w:r>
    </w:p>
    <w:p w:rsidR="009C0B1E" w:rsidRDefault="009C0B1E">
      <w:pPr>
        <w:pStyle w:val="NormalWeb"/>
        <w:shd w:val="clear" w:color="auto" w:fill="FFFFFF"/>
        <w:spacing w:before="0" w:after="0"/>
        <w:ind w:left="45"/>
        <w:jc w:val="center"/>
        <w:rPr>
          <w:rFonts w:eastAsia="Yu Gothic UI"/>
          <w:b/>
          <w:bCs/>
          <w:color w:val="000000"/>
          <w:sz w:val="16"/>
          <w:szCs w:val="16"/>
        </w:rPr>
      </w:pPr>
    </w:p>
    <w:p w:rsidR="009C0B1E" w:rsidRDefault="009C0B1E" w:rsidP="00CF1500">
      <w:pPr>
        <w:pStyle w:val="NormalWeb"/>
        <w:shd w:val="clear" w:color="auto" w:fill="FFFFFF"/>
        <w:tabs>
          <w:tab w:val="left" w:pos="0"/>
        </w:tabs>
        <w:spacing w:before="0" w:after="0"/>
        <w:jc w:val="both"/>
        <w:rPr>
          <w:rFonts w:eastAsia="Yu Gothic UI"/>
          <w:color w:val="000000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1. </w:t>
      </w:r>
      <w:r w:rsidRPr="00B9582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</w:t>
      </w:r>
      <w:r w:rsidRPr="00B95828">
        <w:rPr>
          <w:sz w:val="28"/>
          <w:szCs w:val="28"/>
        </w:rPr>
        <w:t xml:space="preserve">остановление администрации Балашовского муниципального района от 27 декабря 2019 года № 480 – п </w:t>
      </w:r>
      <w:r w:rsidRPr="00B95828">
        <w:rPr>
          <w:rFonts w:eastAsia="Yu Gothic UI"/>
          <w:sz w:val="28"/>
          <w:szCs w:val="28"/>
        </w:rPr>
        <w:t>«Об утверждении муниципальной программы</w:t>
      </w:r>
      <w:r>
        <w:rPr>
          <w:rFonts w:eastAsia="Yu Gothic UI"/>
          <w:b/>
          <w:bCs/>
          <w:sz w:val="28"/>
          <w:szCs w:val="28"/>
        </w:rPr>
        <w:t xml:space="preserve"> </w:t>
      </w:r>
      <w:r>
        <w:rPr>
          <w:rStyle w:val="213pt"/>
          <w:rFonts w:eastAsia="Yu Gothic UI"/>
          <w:sz w:val="28"/>
          <w:szCs w:val="28"/>
        </w:rPr>
        <w:t>«Обеспечение безопасности дорожного движения»»</w:t>
      </w:r>
      <w:r>
        <w:rPr>
          <w:rFonts w:eastAsia="Yu Gothic UI"/>
          <w:color w:val="000000"/>
          <w:sz w:val="28"/>
          <w:szCs w:val="28"/>
        </w:rPr>
        <w:t>:</w:t>
      </w:r>
    </w:p>
    <w:p w:rsidR="009C0B1E" w:rsidRDefault="009C0B1E" w:rsidP="00CF1500">
      <w:pPr>
        <w:pStyle w:val="NormalWeb"/>
        <w:shd w:val="clear" w:color="auto" w:fill="FFFFFF"/>
        <w:tabs>
          <w:tab w:val="left" w:pos="0"/>
        </w:tabs>
        <w:spacing w:before="0" w:after="0"/>
        <w:jc w:val="both"/>
        <w:rPr>
          <w:rFonts w:eastAsia="Yu Gothic UI"/>
          <w:color w:val="000000"/>
          <w:sz w:val="28"/>
          <w:szCs w:val="28"/>
        </w:rPr>
      </w:pPr>
    </w:p>
    <w:p w:rsidR="009C0B1E" w:rsidRDefault="009C0B1E" w:rsidP="00CF1500">
      <w:pPr>
        <w:pStyle w:val="NormalWeb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Pr="00B95828">
        <w:rPr>
          <w:rFonts w:eastAsia="Yu Gothic UI"/>
          <w:sz w:val="28"/>
          <w:szCs w:val="28"/>
        </w:rPr>
        <w:t>муниципальной программы</w:t>
      </w:r>
      <w:r>
        <w:rPr>
          <w:rFonts w:eastAsia="Yu Gothic UI"/>
          <w:b/>
          <w:bCs/>
          <w:sz w:val="28"/>
          <w:szCs w:val="28"/>
        </w:rPr>
        <w:t xml:space="preserve"> </w:t>
      </w:r>
      <w:r>
        <w:rPr>
          <w:rStyle w:val="213pt"/>
          <w:rFonts w:eastAsia="Yu Gothic UI"/>
          <w:sz w:val="28"/>
          <w:szCs w:val="28"/>
        </w:rPr>
        <w:t>«Обеспечение безопасности дорожного движения»</w:t>
      </w:r>
      <w:r>
        <w:rPr>
          <w:color w:val="000000"/>
          <w:sz w:val="28"/>
          <w:szCs w:val="28"/>
        </w:rPr>
        <w:t xml:space="preserve"> изложить в новой редакции, согласно приложению №1 к настоящему постановлению</w:t>
      </w:r>
      <w:r w:rsidRPr="00E279A7">
        <w:rPr>
          <w:color w:val="000000"/>
          <w:sz w:val="28"/>
          <w:szCs w:val="28"/>
        </w:rPr>
        <w:t>.</w:t>
      </w:r>
    </w:p>
    <w:p w:rsidR="009C0B1E" w:rsidRPr="00CF1500" w:rsidRDefault="009C0B1E" w:rsidP="00CC6A21">
      <w:pPr>
        <w:pStyle w:val="NormalWeb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</w:t>
      </w:r>
      <w:r w:rsidRPr="00B95828">
        <w:rPr>
          <w:rFonts w:eastAsia="Yu Gothic UI"/>
          <w:sz w:val="28"/>
          <w:szCs w:val="28"/>
        </w:rPr>
        <w:t>муниципальной программы</w:t>
      </w:r>
      <w:r>
        <w:rPr>
          <w:rFonts w:eastAsia="Yu Gothic UI"/>
          <w:sz w:val="28"/>
          <w:szCs w:val="28"/>
        </w:rPr>
        <w:t xml:space="preserve"> изложить в новой редакции.</w:t>
      </w:r>
    </w:p>
    <w:p w:rsidR="009C0B1E" w:rsidRPr="00CC6A21" w:rsidRDefault="009C0B1E" w:rsidP="00CC6A21">
      <w:pPr>
        <w:pStyle w:val="NormalWeb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 w:line="276" w:lineRule="auto"/>
        <w:ind w:left="0" w:firstLine="0"/>
        <w:jc w:val="both"/>
        <w:rPr>
          <w:color w:val="000000"/>
          <w:sz w:val="20"/>
          <w:szCs w:val="20"/>
        </w:rPr>
      </w:pPr>
      <w:r w:rsidRPr="00CC6A21">
        <w:rPr>
          <w:rFonts w:eastAsia="Yu Gothic UI"/>
          <w:sz w:val="28"/>
          <w:szCs w:val="28"/>
        </w:rPr>
        <w:t>В разделе 6 муниципальной программы</w:t>
      </w:r>
      <w:r w:rsidRPr="00CC6A21">
        <w:rPr>
          <w:rFonts w:eastAsia="Yu Gothic UI"/>
          <w:b/>
          <w:bCs/>
          <w:sz w:val="28"/>
          <w:szCs w:val="28"/>
        </w:rPr>
        <w:t xml:space="preserve"> </w:t>
      </w:r>
      <w:r w:rsidRPr="00CC6A21">
        <w:rPr>
          <w:rStyle w:val="213pt"/>
          <w:rFonts w:eastAsia="Yu Gothic UI"/>
          <w:sz w:val="28"/>
          <w:szCs w:val="28"/>
        </w:rPr>
        <w:t>«Обеспечение безопасности дорожного движения» заменить цифры «3500,0» на «3496,0»</w:t>
      </w:r>
      <w:r>
        <w:rPr>
          <w:rStyle w:val="213pt"/>
          <w:rFonts w:eastAsia="Yu Gothic UI"/>
          <w:sz w:val="28"/>
          <w:szCs w:val="28"/>
        </w:rPr>
        <w:t>.</w:t>
      </w:r>
    </w:p>
    <w:p w:rsidR="009C0B1E" w:rsidRDefault="009C0B1E" w:rsidP="00CC6A21">
      <w:pPr>
        <w:pStyle w:val="NormalWeb"/>
        <w:tabs>
          <w:tab w:val="left" w:pos="0"/>
        </w:tabs>
        <w:spacing w:before="0" w:after="0" w:line="276" w:lineRule="auto"/>
        <w:jc w:val="both"/>
        <w:rPr>
          <w:rFonts w:eastAsia="Yu Gothic UI"/>
          <w:color w:val="000000"/>
          <w:sz w:val="28"/>
          <w:szCs w:val="28"/>
        </w:rPr>
      </w:pPr>
      <w:r>
        <w:rPr>
          <w:rFonts w:eastAsia="Yu Gothic UI"/>
          <w:color w:val="000000"/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«Балашов» </w:t>
      </w:r>
      <w:hyperlink r:id="rId5" w:history="1">
        <w:r w:rsidRPr="0043124D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43124D">
          <w:rPr>
            <w:rStyle w:val="Hyperlink"/>
            <w:color w:val="auto"/>
            <w:sz w:val="28"/>
            <w:szCs w:val="28"/>
            <w:u w:val="none"/>
          </w:rPr>
          <w:t>.</w:t>
        </w:r>
        <w:r w:rsidRPr="0043124D">
          <w:rPr>
            <w:rStyle w:val="Hyperlink"/>
            <w:color w:val="auto"/>
            <w:sz w:val="28"/>
            <w:szCs w:val="28"/>
            <w:u w:val="none"/>
            <w:lang w:val="en-US"/>
          </w:rPr>
          <w:t>balashov</w:t>
        </w:r>
        <w:r w:rsidRPr="0043124D">
          <w:rPr>
            <w:rStyle w:val="Hyperlink"/>
            <w:color w:val="auto"/>
            <w:sz w:val="28"/>
            <w:szCs w:val="28"/>
            <w:u w:val="none"/>
          </w:rPr>
          <w:t>-</w:t>
        </w:r>
        <w:r w:rsidRPr="0043124D">
          <w:rPr>
            <w:rStyle w:val="Hyperlink"/>
            <w:color w:val="auto"/>
            <w:sz w:val="28"/>
            <w:szCs w:val="28"/>
            <w:u w:val="none"/>
            <w:lang w:val="en-US"/>
          </w:rPr>
          <w:t>tv</w:t>
        </w:r>
        <w:r w:rsidRPr="0043124D">
          <w:rPr>
            <w:rStyle w:val="Hyperlink"/>
            <w:color w:val="auto"/>
            <w:sz w:val="28"/>
            <w:szCs w:val="28"/>
            <w:u w:val="none"/>
          </w:rPr>
          <w:t>.</w:t>
        </w:r>
        <w:r w:rsidRPr="0043124D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  <w:r w:rsidRPr="0043124D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baladmin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  <w:r>
        <w:rPr>
          <w:rFonts w:eastAsia="Yu Gothic UI"/>
          <w:color w:val="000000"/>
          <w:sz w:val="28"/>
          <w:szCs w:val="28"/>
        </w:rPr>
        <w:tab/>
      </w:r>
    </w:p>
    <w:p w:rsidR="009C0B1E" w:rsidRDefault="009C0B1E" w:rsidP="00CF1500">
      <w:pPr>
        <w:pStyle w:val="NormalWeb"/>
        <w:tabs>
          <w:tab w:val="left" w:pos="0"/>
        </w:tabs>
        <w:spacing w:before="0" w:after="0"/>
        <w:jc w:val="both"/>
        <w:rPr>
          <w:rFonts w:eastAsia="Yu Gothic UI"/>
          <w:color w:val="000000"/>
          <w:sz w:val="28"/>
          <w:szCs w:val="28"/>
        </w:rPr>
      </w:pPr>
      <w:r>
        <w:rPr>
          <w:rFonts w:eastAsia="Yu Gothic UI"/>
          <w:color w:val="000000"/>
          <w:sz w:val="28"/>
          <w:szCs w:val="28"/>
        </w:rPr>
        <w:t>3. Настоящее постановление вступает</w:t>
      </w:r>
      <w:r>
        <w:rPr>
          <w:rStyle w:val="apple-converted-space"/>
          <w:rFonts w:eastAsia="Yu Gothic UI"/>
          <w:sz w:val="28"/>
          <w:szCs w:val="28"/>
        </w:rPr>
        <w:t> </w:t>
      </w:r>
      <w:r>
        <w:rPr>
          <w:rFonts w:eastAsia="Yu Gothic UI"/>
          <w:color w:val="000000"/>
          <w:sz w:val="28"/>
          <w:szCs w:val="28"/>
        </w:rPr>
        <w:t>в силу с момента подписания и опубликования (обнародования).</w:t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</w:p>
    <w:p w:rsidR="009C0B1E" w:rsidRDefault="009C0B1E" w:rsidP="00CF1500">
      <w:pPr>
        <w:pStyle w:val="NormalWeb"/>
        <w:tabs>
          <w:tab w:val="left" w:pos="0"/>
        </w:tabs>
        <w:spacing w:before="0" w:after="0"/>
        <w:jc w:val="both"/>
        <w:rPr>
          <w:rFonts w:eastAsia="Yu Gothic UI"/>
        </w:rPr>
      </w:pPr>
      <w:r>
        <w:rPr>
          <w:rFonts w:eastAsia="Yu Gothic UI"/>
          <w:color w:val="000000"/>
          <w:sz w:val="28"/>
          <w:szCs w:val="28"/>
        </w:rPr>
        <w:t xml:space="preserve">4. </w:t>
      </w:r>
      <w:r>
        <w:rPr>
          <w:rFonts w:eastAsia="Yu Gothic UI"/>
          <w:sz w:val="28"/>
          <w:szCs w:val="28"/>
        </w:rPr>
        <w:t>Контроль за исполнением настоящего постановления возложить на первого заместителя главы администрации Балашовского муниципального района  М.И. Захарова</w:t>
      </w:r>
      <w:r>
        <w:rPr>
          <w:rFonts w:eastAsia="Yu Gothic UI"/>
          <w:spacing w:val="2"/>
          <w:sz w:val="28"/>
          <w:szCs w:val="28"/>
        </w:rPr>
        <w:t>.</w:t>
      </w:r>
    </w:p>
    <w:p w:rsidR="009C0B1E" w:rsidRDefault="009C0B1E">
      <w:pPr>
        <w:pStyle w:val="40"/>
        <w:shd w:val="clear" w:color="auto" w:fill="auto"/>
        <w:spacing w:line="240" w:lineRule="auto"/>
        <w:ind w:firstLine="0"/>
        <w:jc w:val="left"/>
        <w:rPr>
          <w:rFonts w:eastAsia="Yu Gothic UI"/>
          <w:b w:val="0"/>
          <w:bCs w:val="0"/>
          <w:sz w:val="24"/>
          <w:szCs w:val="24"/>
        </w:rPr>
      </w:pPr>
    </w:p>
    <w:p w:rsidR="009C0B1E" w:rsidRDefault="009C0B1E">
      <w:pPr>
        <w:pStyle w:val="40"/>
        <w:shd w:val="clear" w:color="auto" w:fill="auto"/>
        <w:spacing w:line="240" w:lineRule="auto"/>
        <w:ind w:firstLine="0"/>
        <w:jc w:val="lef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Глава Балашовского </w:t>
      </w:r>
    </w:p>
    <w:p w:rsidR="009C0B1E" w:rsidRDefault="009C0B1E">
      <w:pPr>
        <w:pStyle w:val="40"/>
        <w:shd w:val="clear" w:color="auto" w:fill="auto"/>
        <w:spacing w:line="240" w:lineRule="auto"/>
        <w:ind w:firstLine="0"/>
        <w:jc w:val="left"/>
        <w:rPr>
          <w:rFonts w:eastAsia="Yu Gothic UI"/>
          <w:sz w:val="24"/>
          <w:szCs w:val="24"/>
        </w:rPr>
      </w:pPr>
      <w:r>
        <w:rPr>
          <w:rFonts w:eastAsia="Yu Gothic UI"/>
          <w:sz w:val="28"/>
          <w:szCs w:val="28"/>
        </w:rPr>
        <w:t>муниципального района  </w:t>
      </w:r>
      <w:r>
        <w:rPr>
          <w:rFonts w:eastAsia="Yu Gothic UI"/>
          <w:sz w:val="36"/>
          <w:szCs w:val="36"/>
        </w:rPr>
        <w:t xml:space="preserve">   </w:t>
      </w:r>
      <w:r>
        <w:rPr>
          <w:rFonts w:eastAsia="Yu Gothic UI"/>
          <w:sz w:val="36"/>
          <w:szCs w:val="36"/>
        </w:rPr>
        <w:tab/>
      </w:r>
      <w:r>
        <w:rPr>
          <w:rFonts w:eastAsia="Yu Gothic UI"/>
          <w:sz w:val="36"/>
          <w:szCs w:val="36"/>
        </w:rPr>
        <w:tab/>
      </w:r>
      <w:r>
        <w:rPr>
          <w:rFonts w:eastAsia="Yu Gothic UI"/>
          <w:sz w:val="36"/>
          <w:szCs w:val="36"/>
        </w:rPr>
        <w:tab/>
      </w:r>
      <w:r>
        <w:rPr>
          <w:rFonts w:eastAsia="Yu Gothic UI"/>
          <w:sz w:val="36"/>
          <w:szCs w:val="36"/>
        </w:rPr>
        <w:tab/>
        <w:t xml:space="preserve">   </w:t>
      </w:r>
      <w:r>
        <w:rPr>
          <w:rFonts w:eastAsia="Yu Gothic UI"/>
          <w:sz w:val="36"/>
          <w:szCs w:val="36"/>
        </w:rPr>
        <w:tab/>
        <w:t xml:space="preserve">         </w:t>
      </w:r>
      <w:r>
        <w:rPr>
          <w:rFonts w:eastAsia="Yu Gothic UI"/>
          <w:sz w:val="28"/>
          <w:szCs w:val="28"/>
        </w:rPr>
        <w:t xml:space="preserve">П.М. Петраков                                                                   </w:t>
      </w:r>
    </w:p>
    <w:p w:rsidR="009C0B1E" w:rsidRDefault="009C0B1E">
      <w:pPr>
        <w:ind w:left="4248" w:firstLine="1422"/>
        <w:rPr>
          <w:rFonts w:eastAsia="Yu Gothic UI"/>
          <w:sz w:val="24"/>
          <w:szCs w:val="24"/>
        </w:rPr>
      </w:pPr>
    </w:p>
    <w:p w:rsidR="009C0B1E" w:rsidRDefault="009C0B1E">
      <w:pPr>
        <w:ind w:left="4248" w:firstLine="1422"/>
        <w:rPr>
          <w:rFonts w:eastAsia="Yu Gothic UI"/>
          <w:sz w:val="24"/>
          <w:szCs w:val="24"/>
        </w:rPr>
      </w:pPr>
    </w:p>
    <w:p w:rsidR="009C0B1E" w:rsidRDefault="009C0B1E">
      <w:pPr>
        <w:ind w:left="4248" w:firstLine="1422"/>
        <w:rPr>
          <w:rFonts w:eastAsia="Yu Gothic UI"/>
          <w:sz w:val="24"/>
          <w:szCs w:val="24"/>
        </w:rPr>
      </w:pPr>
    </w:p>
    <w:p w:rsidR="009C0B1E" w:rsidRDefault="009C0B1E">
      <w:pPr>
        <w:ind w:left="4248" w:firstLine="1422"/>
        <w:rPr>
          <w:rFonts w:eastAsia="Yu Gothic UI"/>
          <w:sz w:val="24"/>
          <w:szCs w:val="24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6451AB">
      <w:pPr>
        <w:ind w:left="4248" w:firstLine="1422"/>
        <w:rPr>
          <w:rFonts w:eastAsia="Yu Gothic UI"/>
          <w:sz w:val="24"/>
          <w:szCs w:val="24"/>
        </w:rPr>
      </w:pPr>
      <w:r>
        <w:rPr>
          <w:rFonts w:eastAsia="Yu Gothic UI"/>
          <w:sz w:val="24"/>
          <w:szCs w:val="24"/>
        </w:rPr>
        <w:t xml:space="preserve">Приложение №1 к Постановлению </w:t>
      </w:r>
    </w:p>
    <w:p w:rsidR="009C0B1E" w:rsidRPr="006451AB" w:rsidRDefault="009C0B1E" w:rsidP="006451AB">
      <w:pPr>
        <w:ind w:left="5670"/>
        <w:rPr>
          <w:rFonts w:eastAsia="Yu Gothic UI"/>
          <w:sz w:val="24"/>
          <w:szCs w:val="24"/>
        </w:rPr>
      </w:pPr>
      <w:r>
        <w:rPr>
          <w:rFonts w:eastAsia="Yu Gothic UI"/>
          <w:sz w:val="24"/>
          <w:szCs w:val="24"/>
        </w:rPr>
        <w:t>администрации                                          Балашовского муниципального района от _30.12.2020_№_398/1-п_</w:t>
      </w:r>
    </w:p>
    <w:p w:rsidR="009C0B1E" w:rsidRDefault="009C0B1E" w:rsidP="005C3A49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9C0B1E" w:rsidRDefault="009C0B1E" w:rsidP="00BE033D">
      <w:pPr>
        <w:pStyle w:val="a0"/>
        <w:shd w:val="clear" w:color="auto" w:fill="auto"/>
        <w:spacing w:line="240" w:lineRule="auto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Паспорт муниципальной программы </w:t>
      </w:r>
    </w:p>
    <w:p w:rsidR="009C0B1E" w:rsidRDefault="009C0B1E" w:rsidP="00BE033D">
      <w:pPr>
        <w:jc w:val="center"/>
        <w:rPr>
          <w:rFonts w:eastAsia="Yu Gothic UI"/>
          <w:b/>
          <w:bCs/>
        </w:rPr>
      </w:pPr>
      <w:r>
        <w:rPr>
          <w:rFonts w:eastAsia="Yu Gothic UI"/>
          <w:b/>
          <w:bCs/>
          <w:sz w:val="28"/>
          <w:szCs w:val="28"/>
        </w:rPr>
        <w:t>«</w:t>
      </w:r>
      <w:r>
        <w:rPr>
          <w:rStyle w:val="213pt"/>
          <w:rFonts w:eastAsia="Yu Gothic UI"/>
          <w:b/>
          <w:bCs/>
          <w:sz w:val="28"/>
          <w:szCs w:val="28"/>
        </w:rPr>
        <w:t>Обеспечение безопасности дорожного движения</w:t>
      </w:r>
      <w:r>
        <w:rPr>
          <w:rFonts w:eastAsia="Yu Gothic UI"/>
          <w:b/>
          <w:bCs/>
          <w:sz w:val="28"/>
          <w:szCs w:val="28"/>
        </w:rPr>
        <w:t>»</w:t>
      </w:r>
    </w:p>
    <w:p w:rsidR="009C0B1E" w:rsidRDefault="009C0B1E" w:rsidP="00BE033D">
      <w:pPr>
        <w:jc w:val="center"/>
        <w:rPr>
          <w:rFonts w:eastAsia="Yu Gothic UI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828"/>
        <w:gridCol w:w="6823"/>
      </w:tblGrid>
      <w:tr w:rsidR="009C0B1E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pStyle w:val="a0"/>
              <w:shd w:val="clear" w:color="auto" w:fill="auto"/>
              <w:spacing w:line="240" w:lineRule="auto"/>
              <w:jc w:val="both"/>
            </w:pPr>
            <w:r>
              <w:rPr>
                <w:rFonts w:eastAsia="Yu Gothic UI"/>
                <w:b w:val="0"/>
                <w:bCs w:val="0"/>
                <w:sz w:val="24"/>
                <w:szCs w:val="24"/>
              </w:rPr>
              <w:t>Муниципальная программа «Обеспечение безопасности дорожного движения»  (далее Программа)</w:t>
            </w:r>
          </w:p>
        </w:tc>
      </w:tr>
      <w:tr w:rsidR="009C0B1E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b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pStyle w:val="a0"/>
              <w:shd w:val="clear" w:color="auto" w:fill="auto"/>
              <w:spacing w:line="240" w:lineRule="auto"/>
              <w:jc w:val="both"/>
            </w:pPr>
            <w:r>
              <w:rPr>
                <w:rFonts w:eastAsia="Yu Gothic UI"/>
                <w:b w:val="0"/>
                <w:bCs w:val="0"/>
                <w:sz w:val="24"/>
                <w:szCs w:val="24"/>
              </w:rPr>
              <w:t>Федеральный закон от 08.11.2007 г. № 257 «Об автомобильных дорогах и дорожной деятельности в Российской Федерации» Федеральный закон от 10.12.1998г. № 196-ФЗ «О безопасности дорожного движения»</w:t>
            </w:r>
          </w:p>
        </w:tc>
      </w:tr>
      <w:tr w:rsidR="009C0B1E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b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pStyle w:val="a0"/>
              <w:shd w:val="clear" w:color="auto" w:fill="auto"/>
              <w:spacing w:line="240" w:lineRule="auto"/>
              <w:jc w:val="both"/>
            </w:pPr>
            <w:r>
              <w:rPr>
                <w:rFonts w:eastAsia="Yu Gothic UI"/>
                <w:b w:val="0"/>
                <w:bCs w:val="0"/>
                <w:sz w:val="24"/>
                <w:szCs w:val="24"/>
              </w:rPr>
              <w:t>Администрация Балашовского муниципального района</w:t>
            </w:r>
          </w:p>
        </w:tc>
      </w:tr>
      <w:tr w:rsidR="009C0B1E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b/>
                <w:bCs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pStyle w:val="a0"/>
              <w:shd w:val="clear" w:color="auto" w:fill="auto"/>
              <w:spacing w:line="240" w:lineRule="auto"/>
              <w:jc w:val="both"/>
            </w:pPr>
            <w:r>
              <w:rPr>
                <w:rFonts w:eastAsia="Yu Gothic UI"/>
                <w:b w:val="0"/>
                <w:bCs w:val="0"/>
                <w:sz w:val="24"/>
                <w:szCs w:val="24"/>
              </w:rPr>
              <w:t>Администрации Балашовского муниципального района, Комитет по ЖКХ БМР</w:t>
            </w:r>
          </w:p>
        </w:tc>
      </w:tr>
      <w:tr w:rsidR="009C0B1E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pStyle w:val="a0"/>
              <w:shd w:val="clear" w:color="auto" w:fill="auto"/>
              <w:spacing w:line="240" w:lineRule="auto"/>
              <w:jc w:val="left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Цели и задачи программы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jc w:val="both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Цели Программы - сокращение количества лиц, погибших в результате дорожно-транспортных происшествий и сокращение количества ДТП с пострадавшими.</w:t>
            </w:r>
          </w:p>
          <w:p w:rsidR="009C0B1E" w:rsidRDefault="009C0B1E" w:rsidP="001B5356">
            <w:pPr>
              <w:jc w:val="both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Повышение безопасности дорожного движения. Разработка ПОДД, КСОДД. Модернизация светофорных объектов. Развитие парковочного пространства.</w:t>
            </w:r>
          </w:p>
          <w:p w:rsidR="009C0B1E" w:rsidRDefault="009C0B1E" w:rsidP="001B5356">
            <w:pPr>
              <w:jc w:val="both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Задачи Программы:</w:t>
            </w:r>
          </w:p>
          <w:p w:rsidR="009C0B1E" w:rsidRDefault="009C0B1E" w:rsidP="001B5356">
            <w:pPr>
              <w:jc w:val="both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1. Повышение безопасности движения на улично-дорожной сети.</w:t>
            </w:r>
          </w:p>
          <w:p w:rsidR="009C0B1E" w:rsidRDefault="009C0B1E" w:rsidP="001B5356">
            <w:pPr>
              <w:jc w:val="both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2. Предупреждение дорожно-транспортного травматизма</w:t>
            </w:r>
          </w:p>
          <w:p w:rsidR="009C0B1E" w:rsidRDefault="009C0B1E" w:rsidP="001B5356">
            <w:pPr>
              <w:jc w:val="both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3. Разработка ПОДД, КСОДД</w:t>
            </w:r>
          </w:p>
          <w:p w:rsidR="009C0B1E" w:rsidRDefault="009C0B1E" w:rsidP="001B5356">
            <w:pPr>
              <w:jc w:val="both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4. Модернизация светофорных объектов</w:t>
            </w:r>
          </w:p>
          <w:p w:rsidR="009C0B1E" w:rsidRDefault="009C0B1E" w:rsidP="001B5356">
            <w:pPr>
              <w:jc w:val="both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5. Развитие парковочного пространства</w:t>
            </w:r>
          </w:p>
          <w:p w:rsidR="009C0B1E" w:rsidRDefault="009C0B1E" w:rsidP="001B5356">
            <w:pPr>
              <w:jc w:val="both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6. Установка камер фиксаций нарушений ПДД</w:t>
            </w:r>
          </w:p>
          <w:p w:rsidR="009C0B1E" w:rsidRDefault="009C0B1E" w:rsidP="001B5356">
            <w:pPr>
              <w:jc w:val="both"/>
            </w:pPr>
            <w:r>
              <w:rPr>
                <w:rFonts w:eastAsia="Yu Gothic UI"/>
                <w:sz w:val="24"/>
                <w:szCs w:val="24"/>
              </w:rPr>
              <w:t>7. Установка макетов «дети пешеходы», «автомобили ГАИ», сдерживающие огражденья</w:t>
            </w:r>
          </w:p>
        </w:tc>
      </w:tr>
      <w:tr w:rsidR="009C0B1E">
        <w:trPr>
          <w:trHeight w:val="72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pStyle w:val="a0"/>
              <w:shd w:val="clear" w:color="auto" w:fill="auto"/>
              <w:spacing w:line="240" w:lineRule="auto"/>
              <w:jc w:val="left"/>
              <w:rPr>
                <w:rFonts w:eastAsia="Yu Gothic UI"/>
                <w:b w:val="0"/>
                <w:bCs w:val="0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Сроки  и этапы реализации программы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pStyle w:val="a0"/>
              <w:shd w:val="clear" w:color="auto" w:fill="auto"/>
              <w:spacing w:line="240" w:lineRule="auto"/>
              <w:jc w:val="both"/>
            </w:pPr>
            <w:r>
              <w:rPr>
                <w:rFonts w:eastAsia="Yu Gothic UI"/>
                <w:b w:val="0"/>
                <w:bCs w:val="0"/>
                <w:sz w:val="24"/>
                <w:szCs w:val="24"/>
              </w:rPr>
              <w:t>2020 год</w:t>
            </w:r>
          </w:p>
        </w:tc>
      </w:tr>
      <w:tr w:rsidR="009C0B1E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pStyle w:val="a0"/>
              <w:shd w:val="clear" w:color="auto" w:fill="auto"/>
              <w:spacing w:line="240" w:lineRule="auto"/>
              <w:jc w:val="left"/>
              <w:rPr>
                <w:rFonts w:eastAsia="Yu Gothic UI"/>
                <w:b w:val="0"/>
                <w:bCs w:val="0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Целевые индикаторы программы и их значение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pStyle w:val="a0"/>
              <w:shd w:val="clear" w:color="auto" w:fill="auto"/>
              <w:spacing w:line="240" w:lineRule="auto"/>
              <w:jc w:val="both"/>
            </w:pPr>
            <w:r>
              <w:rPr>
                <w:rFonts w:eastAsia="Yu Gothic UI"/>
                <w:b w:val="0"/>
                <w:bCs w:val="0"/>
                <w:sz w:val="24"/>
                <w:szCs w:val="24"/>
              </w:rPr>
              <w:t>Протяженность автомобильных дорог общего пользования местного значения в границах муниципального образования город Балашов, протяженностью 174,55 км, в т.ч. с твердым покрытием 70,012 км.</w:t>
            </w:r>
          </w:p>
        </w:tc>
      </w:tr>
      <w:tr w:rsidR="009C0B1E">
        <w:trPr>
          <w:trHeight w:val="62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pStyle w:val="a0"/>
              <w:shd w:val="clear" w:color="auto" w:fill="auto"/>
              <w:spacing w:line="240" w:lineRule="auto"/>
              <w:jc w:val="left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jc w:val="both"/>
            </w:pPr>
            <w:r>
              <w:rPr>
                <w:rFonts w:eastAsia="Yu Gothic UI"/>
                <w:sz w:val="24"/>
                <w:szCs w:val="24"/>
              </w:rPr>
              <w:t>Разработка ПОДД, КСОДД. Модернизация светофорных объектов. Развитие парковочного пространства.</w:t>
            </w:r>
          </w:p>
        </w:tc>
      </w:tr>
      <w:tr w:rsidR="009C0B1E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b/>
                <w:bCs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pStyle w:val="a0"/>
              <w:shd w:val="clear" w:color="auto" w:fill="auto"/>
              <w:spacing w:line="240" w:lineRule="auto"/>
              <w:jc w:val="both"/>
            </w:pPr>
            <w:r>
              <w:rPr>
                <w:rFonts w:eastAsia="Yu Gothic UI"/>
                <w:b w:val="0"/>
                <w:bCs w:val="0"/>
                <w:sz w:val="24"/>
                <w:szCs w:val="24"/>
              </w:rPr>
              <w:t>Администрации Балашовского муниципального района, Комитет по ЖКХ БМР,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9C0B1E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b/>
                <w:bCs/>
                <w:sz w:val="24"/>
                <w:szCs w:val="24"/>
              </w:rPr>
              <w:t>Объемы и источники финансового обеспечения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jc w:val="both"/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sz w:val="24"/>
                <w:szCs w:val="24"/>
              </w:rPr>
              <w:t>Общий объем финансирование мероприятий Программы, осуществляется за счет средств, предусмотренных на эти цели в бюджете муниципального образования город Балашов на 2020 год составляет 3 496,0</w:t>
            </w:r>
            <w:r>
              <w:rPr>
                <w:rFonts w:eastAsia="Yu Gothic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Yu Gothic UI"/>
                <w:sz w:val="24"/>
                <w:szCs w:val="24"/>
              </w:rPr>
              <w:t>млн. руб. в том числе:</w:t>
            </w:r>
          </w:p>
          <w:p w:rsidR="009C0B1E" w:rsidRDefault="009C0B1E" w:rsidP="001B5356">
            <w:pPr>
              <w:numPr>
                <w:ilvl w:val="0"/>
                <w:numId w:val="1"/>
              </w:numPr>
              <w:jc w:val="both"/>
            </w:pPr>
            <w:r>
              <w:rPr>
                <w:rFonts w:eastAsia="Yu Gothic UI"/>
                <w:sz w:val="24"/>
                <w:szCs w:val="24"/>
              </w:rPr>
              <w:t>местный бюджет 3 496,0</w:t>
            </w:r>
            <w:r>
              <w:rPr>
                <w:rFonts w:eastAsia="Yu Gothic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Yu Gothic UI"/>
                <w:sz w:val="24"/>
                <w:szCs w:val="24"/>
              </w:rPr>
              <w:t>млн. руб.</w:t>
            </w:r>
          </w:p>
        </w:tc>
      </w:tr>
      <w:tr w:rsidR="009C0B1E">
        <w:trPr>
          <w:trHeight w:val="135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b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jc w:val="both"/>
            </w:pPr>
            <w:r>
              <w:rPr>
                <w:rFonts w:eastAsia="Yu Gothic UI"/>
                <w:sz w:val="24"/>
                <w:szCs w:val="24"/>
              </w:rPr>
              <w:t xml:space="preserve">Разработка ПОДД, КСОДД. Повышение безопасности дорожного движения. Сокращение количества ДТП с пострадавшими. Модернизация светофорных объектов. Развитие парковочного пространства. </w:t>
            </w:r>
          </w:p>
        </w:tc>
      </w:tr>
      <w:tr w:rsidR="009C0B1E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rPr>
                <w:rFonts w:eastAsia="Yu Gothic UI"/>
                <w:sz w:val="24"/>
                <w:szCs w:val="24"/>
              </w:rPr>
            </w:pPr>
            <w:r>
              <w:rPr>
                <w:rFonts w:eastAsia="Yu Gothic UI"/>
                <w:b/>
                <w:bCs/>
                <w:sz w:val="24"/>
                <w:szCs w:val="24"/>
              </w:rPr>
              <w:t>Система организации контроля за исполнением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jc w:val="both"/>
            </w:pPr>
            <w:r>
              <w:rPr>
                <w:rFonts w:eastAsia="Yu Gothic UI"/>
                <w:sz w:val="24"/>
                <w:szCs w:val="24"/>
              </w:rPr>
              <w:t xml:space="preserve">Контроль за исполнением мероприятий Программы осуществляется Администрация Балашовского муниципального района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</w:t>
            </w:r>
            <w:r>
              <w:rPr>
                <w:rFonts w:eastAsia="Yu Gothic UI"/>
                <w:sz w:val="24"/>
                <w:szCs w:val="24"/>
              </w:rPr>
              <w:tab/>
              <w:t>района. Так же контролирует процесс исполнения программы исполнители программы.</w:t>
            </w:r>
          </w:p>
        </w:tc>
      </w:tr>
      <w:tr w:rsidR="009C0B1E">
        <w:trPr>
          <w:trHeight w:val="118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1B5356">
            <w:pPr>
              <w:rPr>
                <w:rFonts w:eastAsia="Yu Gothic UI"/>
                <w:spacing w:val="-10"/>
                <w:sz w:val="24"/>
                <w:szCs w:val="24"/>
              </w:rPr>
            </w:pPr>
            <w:r>
              <w:rPr>
                <w:rFonts w:eastAsia="Yu Gothic UI"/>
                <w:b/>
                <w:bCs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 w:rsidP="001B5356">
            <w:pPr>
              <w:jc w:val="both"/>
            </w:pPr>
            <w:r>
              <w:rPr>
                <w:rFonts w:eastAsia="Yu Gothic UI"/>
                <w:spacing w:val="-10"/>
                <w:sz w:val="24"/>
                <w:szCs w:val="24"/>
              </w:rPr>
              <w:t>Исполнение запланированных мероприятий  не менее чем на 100%</w:t>
            </w:r>
          </w:p>
        </w:tc>
      </w:tr>
    </w:tbl>
    <w:p w:rsidR="009C0B1E" w:rsidRDefault="009C0B1E" w:rsidP="00BE033D">
      <w:pPr>
        <w:jc w:val="center"/>
        <w:rPr>
          <w:rFonts w:eastAsia="Yu Gothic UI"/>
          <w:b/>
          <w:bCs/>
        </w:rPr>
      </w:pPr>
    </w:p>
    <w:p w:rsidR="009C0B1E" w:rsidRDefault="009C0B1E">
      <w:pPr>
        <w:jc w:val="right"/>
      </w:pPr>
    </w:p>
    <w:p w:rsidR="009C0B1E" w:rsidRPr="00C27C65" w:rsidRDefault="009C0B1E">
      <w:pPr>
        <w:jc w:val="right"/>
      </w:pPr>
    </w:p>
    <w:p w:rsidR="009C0B1E" w:rsidRDefault="009C0B1E" w:rsidP="0043124D">
      <w:pPr>
        <w:pageBreakBefore/>
        <w:ind w:left="6237"/>
        <w:jc w:val="both"/>
        <w:rPr>
          <w:b/>
          <w:bCs/>
        </w:rPr>
      </w:pPr>
      <w:r>
        <w:rPr>
          <w:color w:val="000000"/>
        </w:rPr>
        <w:t>П</w:t>
      </w:r>
      <w:r w:rsidRPr="001542B2">
        <w:rPr>
          <w:color w:val="000000"/>
        </w:rPr>
        <w:t>риложени</w:t>
      </w:r>
      <w:r>
        <w:rPr>
          <w:color w:val="000000"/>
        </w:rPr>
        <w:t>е</w:t>
      </w:r>
      <w:r w:rsidRPr="001542B2">
        <w:rPr>
          <w:color w:val="000000"/>
        </w:rPr>
        <w:t xml:space="preserve"> </w:t>
      </w:r>
      <w:r>
        <w:rPr>
          <w:color w:val="000000"/>
        </w:rPr>
        <w:t xml:space="preserve"> к</w:t>
      </w:r>
      <w:r>
        <w:rPr>
          <w:color w:val="000000"/>
          <w:sz w:val="28"/>
          <w:szCs w:val="28"/>
        </w:rPr>
        <w:t xml:space="preserve"> </w:t>
      </w:r>
      <w:r w:rsidRPr="005C3A49">
        <w:rPr>
          <w:color w:val="000000"/>
        </w:rPr>
        <w:t>п</w:t>
      </w:r>
      <w:r w:rsidRPr="00C27C65">
        <w:t xml:space="preserve">остановлению администрации Балашовского муниципального района от </w:t>
      </w:r>
      <w:r>
        <w:t>____30.12.2020__</w:t>
      </w:r>
      <w:r w:rsidRPr="00C27C65">
        <w:t xml:space="preserve"> № </w:t>
      </w:r>
      <w:r>
        <w:t>__398/1-п_</w:t>
      </w:r>
      <w:r w:rsidRPr="00C27C65">
        <w:t xml:space="preserve"> </w:t>
      </w:r>
    </w:p>
    <w:p w:rsidR="009C0B1E" w:rsidRDefault="009C0B1E">
      <w:pPr>
        <w:jc w:val="right"/>
        <w:rPr>
          <w:b/>
          <w:bCs/>
        </w:rPr>
      </w:pPr>
    </w:p>
    <w:p w:rsidR="009C0B1E" w:rsidRDefault="009C0B1E">
      <w:pPr>
        <w:jc w:val="center"/>
      </w:pPr>
      <w:r>
        <w:rPr>
          <w:b/>
          <w:bCs/>
          <w:sz w:val="28"/>
          <w:szCs w:val="28"/>
        </w:rPr>
        <w:t>Перечень программных мероприятий по обеспечению безопасности дорожного движения</w:t>
      </w:r>
    </w:p>
    <w:p w:rsidR="009C0B1E" w:rsidRDefault="009C0B1E">
      <w:pPr>
        <w:jc w:val="center"/>
      </w:pPr>
    </w:p>
    <w:tbl>
      <w:tblPr>
        <w:tblW w:w="9827" w:type="dxa"/>
        <w:tblInd w:w="-106" w:type="dxa"/>
        <w:tblLayout w:type="fixed"/>
        <w:tblLook w:val="0000"/>
      </w:tblPr>
      <w:tblGrid>
        <w:gridCol w:w="507"/>
        <w:gridCol w:w="2754"/>
        <w:gridCol w:w="1418"/>
        <w:gridCol w:w="1701"/>
        <w:gridCol w:w="1312"/>
        <w:gridCol w:w="2135"/>
      </w:tblGrid>
      <w:tr w:rsidR="009C0B1E">
        <w:trPr>
          <w:trHeight w:val="678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Главные</w:t>
            </w:r>
          </w:p>
          <w:p w:rsidR="009C0B1E" w:rsidRDefault="009C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распорядители/ распорядители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9C0B1E">
        <w:trPr>
          <w:trHeight w:val="30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rPr>
                <w:b/>
                <w:bCs/>
              </w:rPr>
              <w:t>2020 год</w:t>
            </w:r>
          </w:p>
        </w:tc>
      </w:tr>
      <w:tr w:rsidR="009C0B1E">
        <w:trPr>
          <w:trHeight w:val="83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Разработка КСОДД и ПОДД (для МО г. Балашов)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rPr>
                <w:lang w:val="en-US"/>
              </w:rPr>
              <w:t>1 50</w:t>
            </w: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ind w:right="225"/>
              <w:jc w:val="center"/>
            </w:pPr>
            <w:r>
              <w:t>Разработка ПОДД, КСОДД. Повышение безопасности дорожного движения. Сокращение количества ДТП с пострадавшими. Модернизация светофорных объектов, Развитие парковочного пространства</w:t>
            </w:r>
          </w:p>
          <w:p w:rsidR="009C0B1E" w:rsidRDefault="009C0B1E">
            <w:pPr>
              <w:ind w:right="225"/>
              <w:jc w:val="center"/>
            </w:pPr>
          </w:p>
          <w:p w:rsidR="009C0B1E" w:rsidRDefault="009C0B1E">
            <w:pPr>
              <w:ind w:right="225"/>
              <w:jc w:val="center"/>
            </w:pPr>
          </w:p>
        </w:tc>
      </w:tr>
      <w:tr w:rsidR="009C0B1E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  <w:rPr>
                <w:lang w:val="en-US"/>
              </w:rPr>
            </w:pPr>
            <w:r>
              <w:t>Модернизация светофорных объектов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rPr>
                <w:lang w:val="en-US"/>
              </w:rPr>
              <w:t>1 50</w:t>
            </w: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</w:tr>
      <w:tr w:rsidR="009C0B1E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Pr="00BB3A33" w:rsidRDefault="009C0B1E" w:rsidP="0018314A">
            <w:pPr>
              <w:jc w:val="center"/>
            </w:pPr>
            <w:r>
              <w:t>Установка макетов «дети пешеходы», «автомобили ГАИ», сдерживающие огражденья, ИДН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Pr="00A742CA" w:rsidRDefault="009C0B1E" w:rsidP="0018314A">
            <w:pPr>
              <w:jc w:val="center"/>
            </w:pPr>
            <w:r>
              <w:t>496,0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Администрация БМР/Комитет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</w:tr>
      <w:tr w:rsidR="009C0B1E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Создание парковок общего пользования в границах элемента планировочной структуры при благоустройстве дворовых территорий в рамках МЦП «Формирование комфортной городской среды»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</w:tr>
      <w:tr w:rsidR="009C0B1E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Создание и ведение реестра парковок общего 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</w:tr>
      <w:tr w:rsidR="009C0B1E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Создание условий для размещения платных парковок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</w:tr>
      <w:tr w:rsidR="009C0B1E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Обеспечение требований к организации дорожного движения при размещении объектов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</w:tr>
      <w:tr w:rsidR="009C0B1E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 xml:space="preserve">Установка камер фиксации нарушений ПДД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</w:tr>
      <w:tr w:rsidR="009C0B1E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</w:pPr>
            <w: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Pr="00BB3A33" w:rsidRDefault="009C0B1E">
            <w:pPr>
              <w:jc w:val="center"/>
            </w:pPr>
            <w:r>
              <w:t>Развитие парковочного пространства за пределами проезжей части улично-дорожной сети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64367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</w:tr>
      <w:tr w:rsidR="009C0B1E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64367E">
            <w:pPr>
              <w:jc w:val="center"/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 w:rsidP="00A742CA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3496,0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B1E" w:rsidRDefault="009C0B1E">
            <w:pPr>
              <w:snapToGrid w:val="0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B1E" w:rsidRDefault="009C0B1E">
            <w:pPr>
              <w:snapToGrid w:val="0"/>
              <w:jc w:val="center"/>
            </w:pPr>
          </w:p>
        </w:tc>
      </w:tr>
    </w:tbl>
    <w:p w:rsidR="009C0B1E" w:rsidRDefault="009C0B1E">
      <w:pPr>
        <w:widowControl w:val="0"/>
        <w:tabs>
          <w:tab w:val="left" w:pos="1721"/>
        </w:tabs>
        <w:spacing w:line="276" w:lineRule="auto"/>
        <w:ind w:firstLine="708"/>
        <w:jc w:val="both"/>
        <w:rPr>
          <w:b/>
          <w:bCs/>
          <w:color w:val="FF0000"/>
          <w:sz w:val="28"/>
          <w:szCs w:val="28"/>
        </w:rPr>
      </w:pPr>
    </w:p>
    <w:p w:rsidR="009C0B1E" w:rsidRDefault="009C0B1E">
      <w:pPr>
        <w:widowControl w:val="0"/>
        <w:tabs>
          <w:tab w:val="left" w:pos="1721"/>
        </w:tabs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:rsidR="009C0B1E" w:rsidRDefault="009C0B1E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Балашовского </w:t>
      </w:r>
    </w:p>
    <w:p w:rsidR="009C0B1E" w:rsidRDefault="009C0B1E">
      <w:pPr>
        <w:widowControl w:val="0"/>
        <w:spacing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муниципального района                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                                       П.М. Петраков</w:t>
      </w:r>
    </w:p>
    <w:p w:rsidR="009C0B1E" w:rsidRDefault="009C0B1E"/>
    <w:sectPr w:rsidR="009C0B1E" w:rsidSect="006451AB">
      <w:pgSz w:w="11906" w:h="16838"/>
      <w:pgMar w:top="851" w:right="850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u Gothic UI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A41DB5"/>
    <w:multiLevelType w:val="multilevel"/>
    <w:tmpl w:val="20E43F0C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3" w:hanging="88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73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A33"/>
    <w:rsid w:val="0000200B"/>
    <w:rsid w:val="0004734C"/>
    <w:rsid w:val="00057DE4"/>
    <w:rsid w:val="000E4F84"/>
    <w:rsid w:val="001542B2"/>
    <w:rsid w:val="0018314A"/>
    <w:rsid w:val="001B5356"/>
    <w:rsid w:val="00221264"/>
    <w:rsid w:val="003977FF"/>
    <w:rsid w:val="003F707F"/>
    <w:rsid w:val="0043124D"/>
    <w:rsid w:val="00467731"/>
    <w:rsid w:val="005A30FF"/>
    <w:rsid w:val="005A6EFD"/>
    <w:rsid w:val="005C3A49"/>
    <w:rsid w:val="005D7A66"/>
    <w:rsid w:val="0064367E"/>
    <w:rsid w:val="006451AB"/>
    <w:rsid w:val="00655E69"/>
    <w:rsid w:val="00780FCA"/>
    <w:rsid w:val="008E7FD8"/>
    <w:rsid w:val="00927A52"/>
    <w:rsid w:val="009B25C9"/>
    <w:rsid w:val="009C0B1E"/>
    <w:rsid w:val="009F3020"/>
    <w:rsid w:val="00A742CA"/>
    <w:rsid w:val="00A7735B"/>
    <w:rsid w:val="00B84FA7"/>
    <w:rsid w:val="00B95828"/>
    <w:rsid w:val="00BB3A33"/>
    <w:rsid w:val="00BC0281"/>
    <w:rsid w:val="00BD1E90"/>
    <w:rsid w:val="00BE033D"/>
    <w:rsid w:val="00C27C65"/>
    <w:rsid w:val="00CC6A21"/>
    <w:rsid w:val="00CF1500"/>
    <w:rsid w:val="00D174E8"/>
    <w:rsid w:val="00D81A0F"/>
    <w:rsid w:val="00DA02FB"/>
    <w:rsid w:val="00E279A7"/>
    <w:rsid w:val="00E3756A"/>
    <w:rsid w:val="00EC7CDB"/>
    <w:rsid w:val="00F9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6A"/>
    <w:pPr>
      <w:suppressAutoHyphens/>
    </w:pPr>
    <w:rPr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E3756A"/>
    <w:rPr>
      <w:rFonts w:ascii="Symbol" w:eastAsia="Yu Gothic UI" w:hAnsi="Symbol" w:cs="Symbol"/>
      <w:sz w:val="28"/>
      <w:szCs w:val="28"/>
    </w:rPr>
  </w:style>
  <w:style w:type="character" w:customStyle="1" w:styleId="WW8Num2z0">
    <w:name w:val="WW8Num2z0"/>
    <w:uiPriority w:val="99"/>
    <w:rsid w:val="00E3756A"/>
    <w:rPr>
      <w:rFonts w:ascii="Symbol" w:hAnsi="Symbol" w:cs="Symbol"/>
    </w:rPr>
  </w:style>
  <w:style w:type="character" w:customStyle="1" w:styleId="WW8Num2z1">
    <w:name w:val="WW8Num2z1"/>
    <w:uiPriority w:val="99"/>
    <w:rsid w:val="00E3756A"/>
    <w:rPr>
      <w:rFonts w:ascii="Courier New" w:hAnsi="Courier New" w:cs="Courier New"/>
    </w:rPr>
  </w:style>
  <w:style w:type="character" w:customStyle="1" w:styleId="WW8Num2z2">
    <w:name w:val="WW8Num2z2"/>
    <w:uiPriority w:val="99"/>
    <w:rsid w:val="00E3756A"/>
    <w:rPr>
      <w:rFonts w:ascii="Wingdings" w:hAnsi="Wingdings" w:cs="Wingdings"/>
    </w:rPr>
  </w:style>
  <w:style w:type="character" w:customStyle="1" w:styleId="WW8Num2z3">
    <w:name w:val="WW8Num2z3"/>
    <w:uiPriority w:val="99"/>
    <w:rsid w:val="00E3756A"/>
  </w:style>
  <w:style w:type="character" w:customStyle="1" w:styleId="WW8Num2z4">
    <w:name w:val="WW8Num2z4"/>
    <w:uiPriority w:val="99"/>
    <w:rsid w:val="00E3756A"/>
  </w:style>
  <w:style w:type="character" w:customStyle="1" w:styleId="WW8Num2z5">
    <w:name w:val="WW8Num2z5"/>
    <w:uiPriority w:val="99"/>
    <w:rsid w:val="00E3756A"/>
  </w:style>
  <w:style w:type="character" w:customStyle="1" w:styleId="WW8Num2z6">
    <w:name w:val="WW8Num2z6"/>
    <w:uiPriority w:val="99"/>
    <w:rsid w:val="00E3756A"/>
  </w:style>
  <w:style w:type="character" w:customStyle="1" w:styleId="WW8Num2z7">
    <w:name w:val="WW8Num2z7"/>
    <w:uiPriority w:val="99"/>
    <w:rsid w:val="00E3756A"/>
  </w:style>
  <w:style w:type="character" w:customStyle="1" w:styleId="WW8Num2z8">
    <w:name w:val="WW8Num2z8"/>
    <w:uiPriority w:val="99"/>
    <w:rsid w:val="00E3756A"/>
  </w:style>
  <w:style w:type="character" w:customStyle="1" w:styleId="WW8Num1z1">
    <w:name w:val="WW8Num1z1"/>
    <w:uiPriority w:val="99"/>
    <w:rsid w:val="00E3756A"/>
    <w:rPr>
      <w:rFonts w:ascii="Courier New" w:hAnsi="Courier New" w:cs="Courier New"/>
    </w:rPr>
  </w:style>
  <w:style w:type="character" w:customStyle="1" w:styleId="WW8Num1z2">
    <w:name w:val="WW8Num1z2"/>
    <w:uiPriority w:val="99"/>
    <w:rsid w:val="00E3756A"/>
    <w:rPr>
      <w:rFonts w:ascii="Wingdings" w:hAnsi="Wingdings" w:cs="Wingdings"/>
    </w:rPr>
  </w:style>
  <w:style w:type="character" w:customStyle="1" w:styleId="WW8Num3z0">
    <w:name w:val="WW8Num3z0"/>
    <w:uiPriority w:val="99"/>
    <w:rsid w:val="00E3756A"/>
    <w:rPr>
      <w:rFonts w:ascii="Symbol" w:hAnsi="Symbol" w:cs="Symbol"/>
    </w:rPr>
  </w:style>
  <w:style w:type="character" w:customStyle="1" w:styleId="WW8Num3z1">
    <w:name w:val="WW8Num3z1"/>
    <w:uiPriority w:val="99"/>
    <w:rsid w:val="00E3756A"/>
    <w:rPr>
      <w:rFonts w:ascii="Courier New" w:hAnsi="Courier New" w:cs="Courier New"/>
    </w:rPr>
  </w:style>
  <w:style w:type="character" w:customStyle="1" w:styleId="WW8Num3z2">
    <w:name w:val="WW8Num3z2"/>
    <w:uiPriority w:val="99"/>
    <w:rsid w:val="00E3756A"/>
    <w:rPr>
      <w:rFonts w:ascii="Wingdings" w:hAnsi="Wingdings" w:cs="Wingdings"/>
    </w:rPr>
  </w:style>
  <w:style w:type="character" w:customStyle="1" w:styleId="WW8Num4z0">
    <w:name w:val="WW8Num4z0"/>
    <w:uiPriority w:val="99"/>
    <w:rsid w:val="00E3756A"/>
    <w:rPr>
      <w:rFonts w:ascii="Symbol" w:hAnsi="Symbol" w:cs="Symbol"/>
    </w:rPr>
  </w:style>
  <w:style w:type="character" w:customStyle="1" w:styleId="WW8Num4z1">
    <w:name w:val="WW8Num4z1"/>
    <w:uiPriority w:val="99"/>
    <w:rsid w:val="00E3756A"/>
    <w:rPr>
      <w:rFonts w:ascii="Courier New" w:hAnsi="Courier New" w:cs="Courier New"/>
    </w:rPr>
  </w:style>
  <w:style w:type="character" w:customStyle="1" w:styleId="WW8Num4z2">
    <w:name w:val="WW8Num4z2"/>
    <w:uiPriority w:val="99"/>
    <w:rsid w:val="00E3756A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E3756A"/>
  </w:style>
  <w:style w:type="character" w:customStyle="1" w:styleId="4">
    <w:name w:val="Основной текст (4)_"/>
    <w:uiPriority w:val="99"/>
    <w:rsid w:val="00E3756A"/>
    <w:rPr>
      <w:b/>
      <w:bCs/>
      <w:sz w:val="22"/>
      <w:szCs w:val="22"/>
      <w:shd w:val="clear" w:color="auto" w:fill="FFFFFF"/>
    </w:rPr>
  </w:style>
  <w:style w:type="character" w:customStyle="1" w:styleId="apple-converted-space">
    <w:name w:val="apple-converted-space"/>
    <w:uiPriority w:val="99"/>
    <w:rsid w:val="00E3756A"/>
    <w:rPr>
      <w:rFonts w:ascii="Times New Roman" w:hAnsi="Times New Roman" w:cs="Times New Roman"/>
    </w:rPr>
  </w:style>
  <w:style w:type="character" w:customStyle="1" w:styleId="a">
    <w:name w:val="Подпись к таблице_"/>
    <w:uiPriority w:val="99"/>
    <w:rsid w:val="00E3756A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uiPriority w:val="99"/>
    <w:rsid w:val="00E3756A"/>
    <w:rPr>
      <w:sz w:val="24"/>
      <w:szCs w:val="24"/>
      <w:shd w:val="clear" w:color="auto" w:fill="FFFFFF"/>
    </w:rPr>
  </w:style>
  <w:style w:type="character" w:styleId="Hyperlink">
    <w:name w:val="Hyperlink"/>
    <w:basedOn w:val="1"/>
    <w:uiPriority w:val="99"/>
    <w:rsid w:val="00E3756A"/>
    <w:rPr>
      <w:color w:val="0000FF"/>
      <w:u w:val="single"/>
    </w:rPr>
  </w:style>
  <w:style w:type="character" w:customStyle="1" w:styleId="213pt">
    <w:name w:val="Основной текст (2) + 13 pt"/>
    <w:uiPriority w:val="99"/>
    <w:rsid w:val="00E3756A"/>
    <w:rPr>
      <w:color w:val="000000"/>
      <w:spacing w:val="0"/>
      <w:w w:val="100"/>
      <w:position w:val="0"/>
      <w:sz w:val="26"/>
      <w:szCs w:val="26"/>
      <w:vertAlign w:val="baseline"/>
      <w:lang w:val="ru-RU" w:eastAsia="ar-SA" w:bidi="ar-SA"/>
    </w:rPr>
  </w:style>
  <w:style w:type="character" w:customStyle="1" w:styleId="10">
    <w:name w:val="Заголовок №1_"/>
    <w:uiPriority w:val="99"/>
    <w:rsid w:val="00E3756A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uiPriority w:val="99"/>
    <w:rsid w:val="00E3756A"/>
    <w:rPr>
      <w:b/>
      <w:bCs/>
      <w:sz w:val="26"/>
      <w:szCs w:val="26"/>
      <w:shd w:val="clear" w:color="auto" w:fill="FFFFFF"/>
    </w:rPr>
  </w:style>
  <w:style w:type="character" w:customStyle="1" w:styleId="Bullets">
    <w:name w:val="Bullets"/>
    <w:uiPriority w:val="99"/>
    <w:rsid w:val="00E3756A"/>
    <w:rPr>
      <w:rFonts w:ascii="OpenSymbol" w:eastAsia="Times New Roman" w:hAnsi="OpenSymbol" w:cs="OpenSymbol"/>
    </w:rPr>
  </w:style>
  <w:style w:type="paragraph" w:customStyle="1" w:styleId="Heading">
    <w:name w:val="Heading"/>
    <w:basedOn w:val="Normal"/>
    <w:next w:val="BodyText"/>
    <w:uiPriority w:val="99"/>
    <w:rsid w:val="00E3756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375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23F7"/>
    <w:rPr>
      <w:sz w:val="20"/>
      <w:szCs w:val="20"/>
      <w:lang w:eastAsia="ar-SA"/>
    </w:rPr>
  </w:style>
  <w:style w:type="paragraph" w:styleId="List">
    <w:name w:val="List"/>
    <w:basedOn w:val="BodyText"/>
    <w:uiPriority w:val="99"/>
    <w:rsid w:val="00E3756A"/>
  </w:style>
  <w:style w:type="paragraph" w:customStyle="1" w:styleId="11">
    <w:name w:val="Название объекта1"/>
    <w:basedOn w:val="Normal"/>
    <w:uiPriority w:val="99"/>
    <w:rsid w:val="00E3756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E3756A"/>
    <w:pPr>
      <w:suppressLineNumbers/>
    </w:pPr>
  </w:style>
  <w:style w:type="paragraph" w:styleId="NormalWeb">
    <w:name w:val="Normal (Web)"/>
    <w:basedOn w:val="Normal"/>
    <w:uiPriority w:val="99"/>
    <w:rsid w:val="00E3756A"/>
    <w:pPr>
      <w:spacing w:before="280" w:after="280"/>
    </w:pPr>
    <w:rPr>
      <w:sz w:val="24"/>
      <w:szCs w:val="24"/>
    </w:rPr>
  </w:style>
  <w:style w:type="paragraph" w:customStyle="1" w:styleId="40">
    <w:name w:val="Основной текст (4)"/>
    <w:basedOn w:val="Normal"/>
    <w:uiPriority w:val="99"/>
    <w:rsid w:val="00E3756A"/>
    <w:pPr>
      <w:widowControl w:val="0"/>
      <w:shd w:val="clear" w:color="auto" w:fill="FFFFFF"/>
      <w:spacing w:line="298" w:lineRule="exact"/>
      <w:ind w:firstLine="560"/>
      <w:jc w:val="both"/>
    </w:pPr>
    <w:rPr>
      <w:b/>
      <w:bCs/>
      <w:sz w:val="22"/>
      <w:szCs w:val="22"/>
    </w:rPr>
  </w:style>
  <w:style w:type="paragraph" w:customStyle="1" w:styleId="a0">
    <w:name w:val="Подпись к таблице"/>
    <w:basedOn w:val="Normal"/>
    <w:uiPriority w:val="99"/>
    <w:rsid w:val="00E3756A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</w:rPr>
  </w:style>
  <w:style w:type="paragraph" w:customStyle="1" w:styleId="12">
    <w:name w:val="Абзац списка1"/>
    <w:basedOn w:val="Normal"/>
    <w:uiPriority w:val="99"/>
    <w:rsid w:val="00E3756A"/>
    <w:pPr>
      <w:widowControl w:val="0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20">
    <w:name w:val="Основной текст (2)"/>
    <w:basedOn w:val="Normal"/>
    <w:uiPriority w:val="99"/>
    <w:rsid w:val="00E3756A"/>
    <w:pPr>
      <w:widowControl w:val="0"/>
      <w:shd w:val="clear" w:color="auto" w:fill="FFFFFF"/>
      <w:spacing w:before="180" w:line="322" w:lineRule="exact"/>
      <w:jc w:val="both"/>
    </w:pPr>
    <w:rPr>
      <w:sz w:val="24"/>
      <w:szCs w:val="24"/>
    </w:rPr>
  </w:style>
  <w:style w:type="paragraph" w:customStyle="1" w:styleId="13">
    <w:name w:val="Заголовок №1"/>
    <w:basedOn w:val="Normal"/>
    <w:uiPriority w:val="99"/>
    <w:rsid w:val="00E3756A"/>
    <w:pPr>
      <w:widowControl w:val="0"/>
      <w:shd w:val="clear" w:color="auto" w:fill="FFFFFF"/>
      <w:spacing w:before="240" w:after="240" w:line="240" w:lineRule="atLeast"/>
      <w:jc w:val="both"/>
    </w:pPr>
    <w:rPr>
      <w:b/>
      <w:bCs/>
      <w:sz w:val="26"/>
      <w:szCs w:val="26"/>
    </w:rPr>
  </w:style>
  <w:style w:type="paragraph" w:customStyle="1" w:styleId="30">
    <w:name w:val="Основной текст (3)"/>
    <w:basedOn w:val="Normal"/>
    <w:uiPriority w:val="99"/>
    <w:rsid w:val="00E3756A"/>
    <w:pPr>
      <w:widowControl w:val="0"/>
      <w:shd w:val="clear" w:color="auto" w:fill="FFFFFF"/>
      <w:spacing w:before="360" w:after="180" w:line="322" w:lineRule="exact"/>
      <w:jc w:val="center"/>
    </w:pPr>
    <w:rPr>
      <w:b/>
      <w:bCs/>
      <w:sz w:val="26"/>
      <w:szCs w:val="26"/>
    </w:rPr>
  </w:style>
  <w:style w:type="paragraph" w:customStyle="1" w:styleId="TableContents">
    <w:name w:val="Table Contents"/>
    <w:basedOn w:val="Normal"/>
    <w:uiPriority w:val="99"/>
    <w:rsid w:val="00E3756A"/>
    <w:pPr>
      <w:suppressLineNumbers/>
    </w:pPr>
  </w:style>
  <w:style w:type="paragraph" w:customStyle="1" w:styleId="TableHeading">
    <w:name w:val="Table Heading"/>
    <w:basedOn w:val="TableContents"/>
    <w:uiPriority w:val="99"/>
    <w:rsid w:val="00E3756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1034</Words>
  <Characters>5899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inf</dc:creator>
  <cp:keywords/>
  <dc:description/>
  <cp:lastModifiedBy>User</cp:lastModifiedBy>
  <cp:revision>2</cp:revision>
  <cp:lastPrinted>2021-01-11T05:58:00Z</cp:lastPrinted>
  <dcterms:created xsi:type="dcterms:W3CDTF">2021-01-14T13:53:00Z</dcterms:created>
  <dcterms:modified xsi:type="dcterms:W3CDTF">2021-01-14T13:53:00Z</dcterms:modified>
</cp:coreProperties>
</file>