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85BC6" w:rsidRDefault="00285BC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711F57" w:rsidP="00711F57">
      <w:pPr>
        <w:pStyle w:val="ConsPlusTitle"/>
        <w:tabs>
          <w:tab w:val="left" w:pos="255"/>
          <w:tab w:val="center" w:pos="474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11.11.2024                                                            351-п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Pr="00F27357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020A6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</w:p>
    <w:p w:rsidR="00D51771" w:rsidRPr="00467127" w:rsidRDefault="001020A6" w:rsidP="009A2935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 Балашовского муниципального района от 29.12.2023 г. № 531-п «</w:t>
      </w:r>
      <w:r w:rsidR="00D51771" w:rsidRPr="00467127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="00D51771" w:rsidRPr="00467127">
        <w:rPr>
          <w:rFonts w:ascii="PT Astra Serif" w:hAnsi="PT Astra Serif"/>
          <w:sz w:val="28"/>
          <w:szCs w:val="28"/>
        </w:rPr>
        <w:t>«Техническое и аварийно-диспетчерское обслуживание сетей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газораспределения, газопотребления и газового оборудования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E03E68" w:rsidRPr="00467127">
        <w:rPr>
          <w:rFonts w:ascii="PT Astra Serif" w:hAnsi="PT Astra Serif"/>
          <w:sz w:val="28"/>
          <w:szCs w:val="28"/>
        </w:rPr>
        <w:t>муниципального образования город Балашов»</w:t>
      </w:r>
      <w:r w:rsidR="00D51771"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Pr="00467127" w:rsidRDefault="00466B42" w:rsidP="009A293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F5B62" w:rsidRPr="00467127" w:rsidRDefault="00EF5B62" w:rsidP="009A293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В соответствии со </w:t>
      </w:r>
      <w:r w:rsidR="00702BB0" w:rsidRPr="00467127">
        <w:rPr>
          <w:rFonts w:ascii="PT Astra Serif" w:hAnsi="PT Astra Serif"/>
          <w:sz w:val="28"/>
          <w:szCs w:val="28"/>
        </w:rPr>
        <w:t xml:space="preserve">статьями 83, 179, 179.3 Бюджетного кодекса Российской Федерации, </w:t>
      </w:r>
      <w:r w:rsidR="004119C6" w:rsidRPr="00467127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года № 131-ФЗ </w:t>
      </w:r>
      <w:r w:rsidR="00D645A8" w:rsidRPr="0046712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C90B0C" w:rsidRPr="00467127">
        <w:rPr>
          <w:rFonts w:ascii="PT Astra Serif" w:hAnsi="PT Astra Serif"/>
          <w:sz w:val="28"/>
          <w:szCs w:val="28"/>
        </w:rPr>
        <w:t xml:space="preserve"> в Российской Федерации», Уставом Балашовского муниципального района, </w:t>
      </w:r>
      <w:r w:rsidRPr="00467127">
        <w:rPr>
          <w:rFonts w:ascii="PT Astra Serif" w:eastAsia="Times New Roman" w:hAnsi="PT Astra Serif"/>
          <w:sz w:val="28"/>
          <w:szCs w:val="28"/>
        </w:rPr>
        <w:t>администрация Балашовского муниципального района</w:t>
      </w:r>
      <w:r w:rsidRPr="0046712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193B" w:rsidRPr="00467127" w:rsidRDefault="000E193B" w:rsidP="009A2935">
      <w:pPr>
        <w:pStyle w:val="a6"/>
        <w:spacing w:before="120" w:after="1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67127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6B6055" w:rsidRDefault="006B6055" w:rsidP="006B6055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</w:t>
      </w:r>
      <w:r w:rsidRPr="006B6055">
        <w:rPr>
          <w:rFonts w:ascii="PT Astra Serif" w:hAnsi="PT Astra Serif"/>
          <w:b w:val="0"/>
          <w:sz w:val="28"/>
          <w:szCs w:val="28"/>
        </w:rPr>
        <w:t>администрации Балашовского муниципального района от 29.12.2023 г. № 531-п «Об утверждении муниципальной программы «Техническое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Балашов»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B6055" w:rsidRPr="00467127" w:rsidRDefault="006B6055" w:rsidP="006B6055">
      <w:pPr>
        <w:pStyle w:val="ConsPlusTitle"/>
        <w:ind w:firstLine="708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Default="006B6055" w:rsidP="009A2935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Раздел 9 паспорта Программы «Объемы и источники финансового обеспечения</w:t>
      </w:r>
      <w:r w:rsidR="00876661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 изложить в новой редакции: «Финансирование мероприятий Программы осуществляется за счет средств, предусмотренных на эти цели в бюджете муниципального образования город Балашов на 2024-2026 гг</w:t>
      </w:r>
      <w:r w:rsidR="00285BC6">
        <w:rPr>
          <w:rFonts w:ascii="PT Astra Serif" w:hAnsi="PT Astra Serif"/>
          <w:b w:val="0"/>
          <w:sz w:val="28"/>
          <w:szCs w:val="28"/>
        </w:rPr>
        <w:t>. в сумме 701,3</w:t>
      </w:r>
      <w:r>
        <w:rPr>
          <w:rFonts w:ascii="PT Astra Serif" w:hAnsi="PT Astra Serif"/>
          <w:b w:val="0"/>
          <w:sz w:val="28"/>
          <w:szCs w:val="28"/>
        </w:rPr>
        <w:t xml:space="preserve"> тыс. руб, в том числе по годам:</w:t>
      </w:r>
    </w:p>
    <w:p w:rsidR="006B6055" w:rsidRDefault="00285BC6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2024 г. – 250,5</w:t>
      </w:r>
      <w:r w:rsidR="006B6055">
        <w:rPr>
          <w:rFonts w:ascii="PT Astra Serif" w:hAnsi="PT Astra Serif"/>
          <w:b w:val="0"/>
          <w:sz w:val="28"/>
          <w:szCs w:val="28"/>
        </w:rPr>
        <w:t xml:space="preserve"> тыс. руб;</w:t>
      </w:r>
    </w:p>
    <w:p w:rsidR="006B6055" w:rsidRDefault="006B6055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2025 г. – 225,4 тыс. руб;</w:t>
      </w:r>
    </w:p>
    <w:p w:rsidR="006B6055" w:rsidRDefault="006B6055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2026 г. – 225,4 тыс. руб.»</w:t>
      </w:r>
    </w:p>
    <w:p w:rsidR="00876661" w:rsidRDefault="00876661" w:rsidP="006B6055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</w:p>
    <w:p w:rsidR="004E01B8" w:rsidRDefault="004E01B8" w:rsidP="004E01B8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Пункт 5 Программы «Ресурсное обеспечение Программы» изложить в </w:t>
      </w:r>
      <w:r>
        <w:rPr>
          <w:rFonts w:ascii="PT Astra Serif" w:hAnsi="PT Astra Serif"/>
          <w:b w:val="0"/>
          <w:sz w:val="28"/>
          <w:szCs w:val="28"/>
        </w:rPr>
        <w:lastRenderedPageBreak/>
        <w:t>новой редакции</w:t>
      </w:r>
      <w:r w:rsidR="00876661">
        <w:rPr>
          <w:rFonts w:ascii="PT Astra Serif" w:hAnsi="PT Astra Serif"/>
          <w:b w:val="0"/>
          <w:sz w:val="28"/>
          <w:szCs w:val="28"/>
        </w:rPr>
        <w:t>: «Общий объем финансирования Программы составля</w:t>
      </w:r>
      <w:r w:rsidR="00285BC6">
        <w:rPr>
          <w:rFonts w:ascii="PT Astra Serif" w:hAnsi="PT Astra Serif"/>
          <w:b w:val="0"/>
          <w:sz w:val="28"/>
          <w:szCs w:val="28"/>
        </w:rPr>
        <w:t>ет 701,3</w:t>
      </w:r>
      <w:r w:rsidR="00876661">
        <w:rPr>
          <w:rFonts w:ascii="PT Astra Serif" w:hAnsi="PT Astra Serif"/>
          <w:b w:val="0"/>
          <w:sz w:val="28"/>
          <w:szCs w:val="28"/>
        </w:rPr>
        <w:t xml:space="preserve"> тыс. руб. из средств бюджета Балашовского муниципального района, в том числе по годам:</w:t>
      </w:r>
    </w:p>
    <w:p w:rsidR="00876661" w:rsidRDefault="00285BC6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2024 г. – 250,5</w:t>
      </w:r>
      <w:r w:rsidR="00876661">
        <w:rPr>
          <w:rFonts w:ascii="PT Astra Serif" w:hAnsi="PT Astra Serif"/>
          <w:b w:val="0"/>
          <w:sz w:val="28"/>
          <w:szCs w:val="28"/>
        </w:rPr>
        <w:t xml:space="preserve"> тыс. руб;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2025 г. – 225,4 тыс. руб;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2026 г. – 225,4 тыс. руб.»</w:t>
      </w:r>
    </w:p>
    <w:p w:rsidR="00876661" w:rsidRDefault="00876661" w:rsidP="00876661">
      <w:pPr>
        <w:pStyle w:val="ConsPlusTitle"/>
        <w:tabs>
          <w:tab w:val="left" w:pos="284"/>
        </w:tabs>
        <w:jc w:val="both"/>
        <w:rPr>
          <w:rFonts w:ascii="PT Astra Serif" w:hAnsi="PT Astra Serif"/>
          <w:b w:val="0"/>
          <w:sz w:val="28"/>
          <w:szCs w:val="28"/>
        </w:rPr>
      </w:pPr>
    </w:p>
    <w:p w:rsidR="00876661" w:rsidRDefault="00876661" w:rsidP="00876661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Приложение к Программе «Перечень программных мероприятий» изложить в новой редакции, согласно приложению к настоящему постановлению.</w:t>
      </w:r>
    </w:p>
    <w:p w:rsidR="009A2935" w:rsidRDefault="009A2935" w:rsidP="009A293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0E193B" w:rsidRDefault="000E193B" w:rsidP="009A2935">
      <w:pPr>
        <w:pStyle w:val="ab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9A2935" w:rsidRPr="009A2935" w:rsidRDefault="009A2935" w:rsidP="009A2935">
      <w:pPr>
        <w:pStyle w:val="ab"/>
        <w:tabs>
          <w:tab w:val="left" w:pos="284"/>
          <w:tab w:val="left" w:pos="851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:rsidR="008A13FC" w:rsidRPr="009A2935" w:rsidRDefault="000E193B" w:rsidP="009A2935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-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baladmin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A2935" w:rsidRPr="009A2935" w:rsidRDefault="009A2935" w:rsidP="009A2935">
      <w:pPr>
        <w:pStyle w:val="ab"/>
        <w:shd w:val="clear" w:color="auto" w:fill="FFFFFF"/>
        <w:tabs>
          <w:tab w:val="left" w:pos="284"/>
        </w:tabs>
        <w:ind w:left="1788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0E193B" w:rsidRPr="009A2935" w:rsidRDefault="000E193B" w:rsidP="009A2935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595A2B">
        <w:rPr>
          <w:rFonts w:ascii="PT Astra Serif" w:hAnsi="PT Astra Serif"/>
          <w:sz w:val="28"/>
          <w:szCs w:val="28"/>
        </w:rPr>
        <w:t>оставляю за собой.</w:t>
      </w:r>
    </w:p>
    <w:p w:rsidR="000E193B" w:rsidRPr="008A13FC" w:rsidRDefault="000E193B" w:rsidP="00E03C52">
      <w:pPr>
        <w:pStyle w:val="a3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776DB" w:rsidRDefault="005776DB" w:rsidP="005776D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0E193B" w:rsidRPr="008A13FC" w:rsidRDefault="00595A2B" w:rsidP="005776DB">
      <w:pPr>
        <w:pStyle w:val="a3"/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0E193B" w:rsidRPr="008A13FC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0E193B" w:rsidRPr="008A13FC" w:rsidRDefault="000E193B" w:rsidP="000E193B">
      <w:pPr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 xml:space="preserve">муниципального  района                              </w:t>
      </w:r>
      <w:r w:rsidR="00285BC6">
        <w:rPr>
          <w:rFonts w:ascii="PT Astra Serif" w:hAnsi="PT Astra Serif"/>
          <w:b/>
          <w:sz w:val="28"/>
          <w:szCs w:val="28"/>
        </w:rPr>
        <w:t xml:space="preserve">                 М.И. Захаров</w:t>
      </w:r>
    </w:p>
    <w:p w:rsidR="00466B42" w:rsidRPr="008A13FC" w:rsidRDefault="00466B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91A06" w:rsidRPr="008A13FC" w:rsidRDefault="00A91A0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Pr="008A13FC" w:rsidRDefault="0092280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595A2B" w:rsidRDefault="00595A2B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</w:p>
    <w:p w:rsidR="00595A2B" w:rsidRDefault="00595A2B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876661" w:rsidRPr="008C3EE7" w:rsidRDefault="00876661" w:rsidP="00876661">
      <w:pPr>
        <w:tabs>
          <w:tab w:val="left" w:pos="5245"/>
        </w:tabs>
        <w:ind w:left="4962"/>
        <w:jc w:val="left"/>
        <w:rPr>
          <w:rFonts w:ascii="PT Astra Serif" w:hAnsi="PT Astra Serif"/>
          <w:sz w:val="26"/>
          <w:szCs w:val="26"/>
        </w:rPr>
      </w:pPr>
      <w:r w:rsidRPr="008C3EE7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876661" w:rsidRPr="00AC2A74" w:rsidRDefault="00876661" w:rsidP="00876661">
      <w:pPr>
        <w:tabs>
          <w:tab w:val="left" w:pos="5245"/>
          <w:tab w:val="left" w:pos="8700"/>
        </w:tabs>
        <w:ind w:left="4962"/>
        <w:jc w:val="left"/>
        <w:rPr>
          <w:rFonts w:ascii="PT Astra Serif" w:hAnsi="PT Astra Serif"/>
          <w:sz w:val="28"/>
          <w:szCs w:val="28"/>
          <w:u w:val="single"/>
        </w:rPr>
      </w:pPr>
      <w:r w:rsidRPr="00AC2A74">
        <w:rPr>
          <w:rFonts w:ascii="PT Astra Serif" w:hAnsi="PT Astra Serif"/>
          <w:sz w:val="26"/>
          <w:szCs w:val="26"/>
          <w:u w:val="single"/>
        </w:rPr>
        <w:t xml:space="preserve">от «   </w:t>
      </w:r>
      <w:r w:rsidR="00AC2A74" w:rsidRPr="00AC2A74">
        <w:rPr>
          <w:rFonts w:ascii="PT Astra Serif" w:hAnsi="PT Astra Serif"/>
          <w:sz w:val="26"/>
          <w:szCs w:val="26"/>
          <w:u w:val="single"/>
        </w:rPr>
        <w:t xml:space="preserve">11 </w:t>
      </w:r>
      <w:r w:rsidRPr="00AC2A74">
        <w:rPr>
          <w:rFonts w:ascii="PT Astra Serif" w:hAnsi="PT Astra Serif"/>
          <w:sz w:val="26"/>
          <w:szCs w:val="26"/>
          <w:u w:val="single"/>
        </w:rPr>
        <w:t xml:space="preserve">»      </w:t>
      </w:r>
      <w:r w:rsidR="00AC2A74" w:rsidRPr="00AC2A74">
        <w:rPr>
          <w:rFonts w:ascii="PT Astra Serif" w:hAnsi="PT Astra Serif"/>
          <w:sz w:val="26"/>
          <w:szCs w:val="26"/>
          <w:u w:val="single"/>
        </w:rPr>
        <w:t xml:space="preserve">11    </w:t>
      </w:r>
      <w:r w:rsidRPr="00AC2A74">
        <w:rPr>
          <w:rFonts w:ascii="PT Astra Serif" w:hAnsi="PT Astra Serif"/>
          <w:sz w:val="26"/>
          <w:szCs w:val="26"/>
          <w:u w:val="single"/>
        </w:rPr>
        <w:t>20</w:t>
      </w:r>
      <w:r w:rsidR="002A7950" w:rsidRPr="00AC2A74">
        <w:rPr>
          <w:rFonts w:ascii="PT Astra Serif" w:hAnsi="PT Astra Serif"/>
          <w:sz w:val="26"/>
          <w:szCs w:val="26"/>
          <w:u w:val="single"/>
        </w:rPr>
        <w:t>24</w:t>
      </w:r>
      <w:r w:rsidRPr="00AC2A74">
        <w:rPr>
          <w:rFonts w:ascii="PT Astra Serif" w:hAnsi="PT Astra Serif"/>
          <w:sz w:val="26"/>
          <w:szCs w:val="26"/>
          <w:u w:val="single"/>
        </w:rPr>
        <w:t xml:space="preserve"> г.  №</w:t>
      </w:r>
      <w:r w:rsidR="00AC2A74" w:rsidRPr="00AC2A74">
        <w:rPr>
          <w:rFonts w:ascii="PT Astra Serif" w:hAnsi="PT Astra Serif"/>
          <w:sz w:val="26"/>
          <w:szCs w:val="26"/>
          <w:u w:val="single"/>
        </w:rPr>
        <w:t xml:space="preserve"> 351</w:t>
      </w:r>
      <w:r w:rsidRPr="00AC2A74">
        <w:rPr>
          <w:rFonts w:ascii="PT Astra Serif" w:hAnsi="PT Astra Serif"/>
          <w:sz w:val="26"/>
          <w:szCs w:val="26"/>
          <w:u w:val="single"/>
        </w:rPr>
        <w:t xml:space="preserve"> – п</w:t>
      </w:r>
      <w:r w:rsidRPr="00AC2A7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AC2A74">
        <w:rPr>
          <w:rFonts w:ascii="PT Astra Serif" w:hAnsi="PT Astra Serif"/>
          <w:sz w:val="28"/>
          <w:szCs w:val="28"/>
          <w:u w:val="single"/>
        </w:rPr>
        <w:tab/>
      </w:r>
    </w:p>
    <w:p w:rsidR="00922801" w:rsidRPr="00AC2A74" w:rsidRDefault="00922801">
      <w:pPr>
        <w:pStyle w:val="ConsPlusNormal"/>
        <w:jc w:val="both"/>
        <w:rPr>
          <w:rFonts w:ascii="PT Astra Serif" w:hAnsi="PT Astra Serif"/>
          <w:u w:val="single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bookmarkStart w:id="0" w:name="_GoBack"/>
      <w:bookmarkEnd w:id="0"/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c"/>
        <w:tblW w:w="10314" w:type="dxa"/>
        <w:tblInd w:w="-459" w:type="dxa"/>
        <w:tblLayout w:type="fixed"/>
        <w:tblLook w:val="04A0"/>
      </w:tblPr>
      <w:tblGrid>
        <w:gridCol w:w="709"/>
        <w:gridCol w:w="3260"/>
        <w:gridCol w:w="1418"/>
        <w:gridCol w:w="1826"/>
        <w:gridCol w:w="1033"/>
        <w:gridCol w:w="1034"/>
        <w:gridCol w:w="1034"/>
      </w:tblGrid>
      <w:tr w:rsidR="00D0721A" w:rsidRPr="002C1183" w:rsidTr="00B61699">
        <w:trPr>
          <w:trHeight w:val="136"/>
        </w:trPr>
        <w:tc>
          <w:tcPr>
            <w:tcW w:w="709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26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D0721A" w:rsidRPr="002C1183" w:rsidTr="00B61699">
        <w:trPr>
          <w:trHeight w:val="136"/>
        </w:trPr>
        <w:tc>
          <w:tcPr>
            <w:tcW w:w="709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221991"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D0721A" w:rsidRPr="002C1183" w:rsidRDefault="00D0721A" w:rsidP="00B61699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D0721A" w:rsidRPr="002C1183" w:rsidRDefault="00285BC6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  <w:r w:rsidR="00D0721A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</w:t>
            </w:r>
            <w:r w:rsidR="00D0721A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721A" w:rsidRPr="002C1183" w:rsidRDefault="00285BC6" w:rsidP="00B61699">
            <w:pPr>
              <w:spacing w:line="298" w:lineRule="exact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701,3</w:t>
            </w:r>
            <w:r w:rsidR="00D0721A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285BC6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  <w:r w:rsidR="00D0721A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</w:t>
            </w: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</w:tbl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28"/>
          <w:szCs w:val="28"/>
        </w:rPr>
      </w:pPr>
    </w:p>
    <w:p w:rsidR="00D0721A" w:rsidRPr="002C1183" w:rsidRDefault="00D0721A" w:rsidP="00D0721A">
      <w:pPr>
        <w:rPr>
          <w:rFonts w:ascii="PT Astra Serif" w:hAnsi="PT Astra Serif" w:cs="Times New Roman"/>
          <w:b/>
          <w:sz w:val="28"/>
          <w:szCs w:val="28"/>
        </w:rPr>
      </w:pPr>
    </w:p>
    <w:p w:rsidR="00D0721A" w:rsidRPr="002C1183" w:rsidRDefault="00595A2B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D0721A"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D0721A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</w:p>
    <w:sectPr w:rsidR="00D0721A" w:rsidSect="00876661">
      <w:pgSz w:w="11906" w:h="16838"/>
      <w:pgMar w:top="851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6F" w:rsidRDefault="004B736F" w:rsidP="00922801">
      <w:r>
        <w:separator/>
      </w:r>
    </w:p>
  </w:endnote>
  <w:endnote w:type="continuationSeparator" w:id="0">
    <w:p w:rsidR="004B736F" w:rsidRDefault="004B736F" w:rsidP="0092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6F" w:rsidRDefault="004B736F" w:rsidP="00922801">
      <w:r>
        <w:separator/>
      </w:r>
    </w:p>
  </w:footnote>
  <w:footnote w:type="continuationSeparator" w:id="0">
    <w:p w:rsidR="004B736F" w:rsidRDefault="004B736F" w:rsidP="00922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47"/>
    <w:multiLevelType w:val="hybridMultilevel"/>
    <w:tmpl w:val="A0D48B6C"/>
    <w:lvl w:ilvl="0" w:tplc="44E43252">
      <w:start w:val="1"/>
      <w:numFmt w:val="decimal"/>
      <w:lvlText w:val="%1."/>
      <w:lvlJc w:val="left"/>
      <w:pPr>
        <w:ind w:left="1788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8476E"/>
    <w:multiLevelType w:val="hybridMultilevel"/>
    <w:tmpl w:val="EAB826C0"/>
    <w:lvl w:ilvl="0" w:tplc="E068B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42"/>
    <w:rsid w:val="00005325"/>
    <w:rsid w:val="00046957"/>
    <w:rsid w:val="00093EE0"/>
    <w:rsid w:val="000D1CAB"/>
    <w:rsid w:val="000E193B"/>
    <w:rsid w:val="001020A6"/>
    <w:rsid w:val="00136AEA"/>
    <w:rsid w:val="0019047F"/>
    <w:rsid w:val="001E0F07"/>
    <w:rsid w:val="001F1BA6"/>
    <w:rsid w:val="001F4090"/>
    <w:rsid w:val="00224E19"/>
    <w:rsid w:val="002541CC"/>
    <w:rsid w:val="00256021"/>
    <w:rsid w:val="0027616A"/>
    <w:rsid w:val="00285525"/>
    <w:rsid w:val="00285BC6"/>
    <w:rsid w:val="002A7950"/>
    <w:rsid w:val="00317DD0"/>
    <w:rsid w:val="003364FE"/>
    <w:rsid w:val="00371F1D"/>
    <w:rsid w:val="00393B74"/>
    <w:rsid w:val="003A381B"/>
    <w:rsid w:val="003C19A9"/>
    <w:rsid w:val="003D4A45"/>
    <w:rsid w:val="003E3FA1"/>
    <w:rsid w:val="003E56F0"/>
    <w:rsid w:val="003F0901"/>
    <w:rsid w:val="004119C6"/>
    <w:rsid w:val="0041378E"/>
    <w:rsid w:val="00415E14"/>
    <w:rsid w:val="00466B42"/>
    <w:rsid w:val="00467127"/>
    <w:rsid w:val="00472178"/>
    <w:rsid w:val="004B1472"/>
    <w:rsid w:val="004B736F"/>
    <w:rsid w:val="004E01B8"/>
    <w:rsid w:val="004E6B98"/>
    <w:rsid w:val="00531D36"/>
    <w:rsid w:val="005759D0"/>
    <w:rsid w:val="005776DB"/>
    <w:rsid w:val="00582AB8"/>
    <w:rsid w:val="00595A2B"/>
    <w:rsid w:val="005B06E6"/>
    <w:rsid w:val="005E5E16"/>
    <w:rsid w:val="006752EB"/>
    <w:rsid w:val="006A1B2C"/>
    <w:rsid w:val="006B6055"/>
    <w:rsid w:val="00702BB0"/>
    <w:rsid w:val="0070304A"/>
    <w:rsid w:val="00711F57"/>
    <w:rsid w:val="00712BEA"/>
    <w:rsid w:val="00716EC6"/>
    <w:rsid w:val="007360D0"/>
    <w:rsid w:val="007374FA"/>
    <w:rsid w:val="007C6606"/>
    <w:rsid w:val="00832902"/>
    <w:rsid w:val="00832F66"/>
    <w:rsid w:val="00876661"/>
    <w:rsid w:val="008A13FC"/>
    <w:rsid w:val="008C7830"/>
    <w:rsid w:val="00902964"/>
    <w:rsid w:val="00904E57"/>
    <w:rsid w:val="00922801"/>
    <w:rsid w:val="00954873"/>
    <w:rsid w:val="009A2935"/>
    <w:rsid w:val="009A3E8B"/>
    <w:rsid w:val="009E00C7"/>
    <w:rsid w:val="00A81547"/>
    <w:rsid w:val="00A91A06"/>
    <w:rsid w:val="00AB3C74"/>
    <w:rsid w:val="00AC10CF"/>
    <w:rsid w:val="00AC1370"/>
    <w:rsid w:val="00AC2A74"/>
    <w:rsid w:val="00AC6DA9"/>
    <w:rsid w:val="00B25756"/>
    <w:rsid w:val="00B67ACE"/>
    <w:rsid w:val="00B95564"/>
    <w:rsid w:val="00BA39F7"/>
    <w:rsid w:val="00BA4764"/>
    <w:rsid w:val="00BC2728"/>
    <w:rsid w:val="00BD268E"/>
    <w:rsid w:val="00BE05A8"/>
    <w:rsid w:val="00C11B36"/>
    <w:rsid w:val="00C33551"/>
    <w:rsid w:val="00C40CEE"/>
    <w:rsid w:val="00C57E5C"/>
    <w:rsid w:val="00C90B0C"/>
    <w:rsid w:val="00C93ED5"/>
    <w:rsid w:val="00CA5937"/>
    <w:rsid w:val="00CB5022"/>
    <w:rsid w:val="00CC62FF"/>
    <w:rsid w:val="00CE4BA7"/>
    <w:rsid w:val="00CF689B"/>
    <w:rsid w:val="00D0721A"/>
    <w:rsid w:val="00D3125D"/>
    <w:rsid w:val="00D51771"/>
    <w:rsid w:val="00D63530"/>
    <w:rsid w:val="00D645A8"/>
    <w:rsid w:val="00D719F8"/>
    <w:rsid w:val="00D93870"/>
    <w:rsid w:val="00DC2313"/>
    <w:rsid w:val="00E03C52"/>
    <w:rsid w:val="00E03E68"/>
    <w:rsid w:val="00E85C64"/>
    <w:rsid w:val="00E90A35"/>
    <w:rsid w:val="00EF5B62"/>
    <w:rsid w:val="00F04B37"/>
    <w:rsid w:val="00F138A5"/>
    <w:rsid w:val="00F2521B"/>
    <w:rsid w:val="00F27357"/>
    <w:rsid w:val="00F3324F"/>
    <w:rsid w:val="00F45BB2"/>
    <w:rsid w:val="00F5576B"/>
    <w:rsid w:val="00F76F58"/>
    <w:rsid w:val="00F84C76"/>
    <w:rsid w:val="00F90A77"/>
    <w:rsid w:val="00FB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B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9A3E8B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B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0E193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19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E193B"/>
    <w:rPr>
      <w:color w:val="0000FF"/>
      <w:u w:val="single"/>
    </w:rPr>
  </w:style>
  <w:style w:type="paragraph" w:styleId="a6">
    <w:name w:val="No Spacing"/>
    <w:uiPriority w:val="1"/>
    <w:qFormat/>
    <w:rsid w:val="000E1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01"/>
  </w:style>
  <w:style w:type="paragraph" w:styleId="a9">
    <w:name w:val="footer"/>
    <w:basedOn w:val="a"/>
    <w:link w:val="aa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801"/>
  </w:style>
  <w:style w:type="paragraph" w:styleId="ab">
    <w:name w:val="List Paragraph"/>
    <w:basedOn w:val="a"/>
    <w:uiPriority w:val="34"/>
    <w:qFormat/>
    <w:rsid w:val="009A3E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3E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99"/>
    <w:rsid w:val="00D072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 Владислав Дмитриевич</dc:creator>
  <cp:lastModifiedBy>Delo3</cp:lastModifiedBy>
  <cp:revision>2</cp:revision>
  <cp:lastPrinted>2023-12-25T10:16:00Z</cp:lastPrinted>
  <dcterms:created xsi:type="dcterms:W3CDTF">2024-11-11T05:57:00Z</dcterms:created>
  <dcterms:modified xsi:type="dcterms:W3CDTF">2024-11-11T05:57:00Z</dcterms:modified>
</cp:coreProperties>
</file>