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7C17" w:rsidRDefault="00DE6FFA" w:rsidP="00DE6FFA">
      <w:pPr>
        <w:rPr>
          <w:rFonts w:ascii="PT Astra Serif" w:hAnsi="PT Astra Serif"/>
          <w:sz w:val="28"/>
          <w:szCs w:val="28"/>
        </w:rPr>
      </w:pPr>
      <w:r>
        <w:rPr>
          <w:rFonts w:ascii="PT Astra Serif" w:hAnsi="PT Astra Serif"/>
          <w:sz w:val="28"/>
          <w:szCs w:val="28"/>
        </w:rPr>
        <w:t>26.09.2023 г.</w:t>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r>
      <w:r>
        <w:rPr>
          <w:rFonts w:ascii="PT Astra Serif" w:hAnsi="PT Astra Serif"/>
          <w:sz w:val="28"/>
          <w:szCs w:val="28"/>
        </w:rPr>
        <w:tab/>
        <w:t>347-п</w:t>
      </w:r>
    </w:p>
    <w:p w:rsidR="00F77C17" w:rsidRDefault="00F77C17" w:rsidP="00BC1E00">
      <w:pPr>
        <w:jc w:val="right"/>
        <w:rPr>
          <w:rFonts w:ascii="PT Astra Serif" w:hAnsi="PT Astra Serif"/>
          <w:sz w:val="28"/>
          <w:szCs w:val="28"/>
        </w:rPr>
      </w:pPr>
    </w:p>
    <w:p w:rsidR="00F77C17" w:rsidRDefault="00F77C17" w:rsidP="00BC1E00">
      <w:pPr>
        <w:jc w:val="right"/>
        <w:rPr>
          <w:rFonts w:ascii="PT Astra Serif" w:hAnsi="PT Astra Serif"/>
          <w:sz w:val="28"/>
          <w:szCs w:val="28"/>
        </w:rPr>
      </w:pPr>
    </w:p>
    <w:p w:rsidR="00F77C17" w:rsidRDefault="00F77C17" w:rsidP="00BC1E00">
      <w:pPr>
        <w:jc w:val="right"/>
        <w:rPr>
          <w:rFonts w:ascii="PT Astra Serif" w:hAnsi="PT Astra Serif"/>
          <w:sz w:val="28"/>
          <w:szCs w:val="28"/>
        </w:rPr>
      </w:pPr>
    </w:p>
    <w:p w:rsidR="00F77C17" w:rsidRDefault="00F77C17" w:rsidP="00BC1E00">
      <w:pPr>
        <w:jc w:val="right"/>
        <w:rPr>
          <w:rFonts w:ascii="PT Astra Serif" w:hAnsi="PT Astra Serif"/>
          <w:sz w:val="28"/>
          <w:szCs w:val="28"/>
        </w:rPr>
      </w:pPr>
    </w:p>
    <w:p w:rsidR="00F77C17" w:rsidRDefault="00F77C17" w:rsidP="00BC1E00">
      <w:pPr>
        <w:jc w:val="right"/>
        <w:rPr>
          <w:rFonts w:ascii="PT Astra Serif" w:hAnsi="PT Astra Serif"/>
          <w:sz w:val="28"/>
          <w:szCs w:val="28"/>
        </w:rPr>
      </w:pPr>
    </w:p>
    <w:p w:rsidR="00F77C17" w:rsidRDefault="00F77C17" w:rsidP="00BC1E00">
      <w:pPr>
        <w:jc w:val="right"/>
        <w:rPr>
          <w:rFonts w:ascii="PT Astra Serif" w:hAnsi="PT Astra Serif"/>
          <w:sz w:val="28"/>
          <w:szCs w:val="28"/>
        </w:rPr>
      </w:pPr>
    </w:p>
    <w:p w:rsidR="00F77C17" w:rsidRDefault="00F77C17" w:rsidP="00BC1E00">
      <w:pPr>
        <w:jc w:val="right"/>
        <w:rPr>
          <w:rFonts w:ascii="PT Astra Serif" w:hAnsi="PT Astra Serif"/>
          <w:sz w:val="28"/>
          <w:szCs w:val="28"/>
        </w:rPr>
      </w:pPr>
    </w:p>
    <w:p w:rsidR="00F77C17" w:rsidRDefault="00F77C17" w:rsidP="00BC1E00">
      <w:pPr>
        <w:jc w:val="right"/>
        <w:rPr>
          <w:rFonts w:ascii="PT Astra Serif" w:hAnsi="PT Astra Serif"/>
          <w:sz w:val="28"/>
          <w:szCs w:val="28"/>
        </w:rPr>
      </w:pPr>
    </w:p>
    <w:p w:rsidR="00F77C17" w:rsidRDefault="00F77C17" w:rsidP="00BC1E00">
      <w:pPr>
        <w:jc w:val="right"/>
        <w:rPr>
          <w:rFonts w:ascii="PT Astra Serif" w:hAnsi="PT Astra Serif"/>
          <w:sz w:val="28"/>
          <w:szCs w:val="28"/>
        </w:rPr>
      </w:pPr>
    </w:p>
    <w:p w:rsidR="00F77C17" w:rsidRDefault="00F77C17" w:rsidP="00BC1E00">
      <w:pPr>
        <w:jc w:val="right"/>
        <w:rPr>
          <w:rFonts w:ascii="PT Astra Serif" w:hAnsi="PT Astra Serif"/>
          <w:sz w:val="28"/>
          <w:szCs w:val="28"/>
        </w:rPr>
      </w:pPr>
    </w:p>
    <w:p w:rsidR="00F77C17" w:rsidRDefault="00F77C17" w:rsidP="00BC1E00">
      <w:pPr>
        <w:jc w:val="right"/>
        <w:rPr>
          <w:rFonts w:ascii="PT Astra Serif" w:hAnsi="PT Astra Serif"/>
          <w:sz w:val="28"/>
          <w:szCs w:val="28"/>
        </w:rPr>
      </w:pPr>
    </w:p>
    <w:p w:rsidR="00F77C17" w:rsidRPr="005B5903" w:rsidRDefault="00F77C17" w:rsidP="003A2E24">
      <w:pPr>
        <w:ind w:firstLine="0"/>
        <w:rPr>
          <w:rFonts w:ascii="PT Astra Serif" w:hAnsi="PT Astra Serif"/>
          <w:b/>
          <w:bCs/>
          <w:sz w:val="28"/>
          <w:szCs w:val="28"/>
        </w:rPr>
      </w:pPr>
      <w:r w:rsidRPr="005B5903">
        <w:rPr>
          <w:rFonts w:ascii="PT Astra Serif" w:hAnsi="PT Astra Serif"/>
          <w:b/>
          <w:bCs/>
          <w:sz w:val="28"/>
          <w:szCs w:val="28"/>
        </w:rPr>
        <w:t>Об утверждении  «</w:t>
      </w:r>
      <w:r>
        <w:rPr>
          <w:rFonts w:ascii="PT Astra Serif" w:hAnsi="PT Astra Serif"/>
          <w:b/>
          <w:sz w:val="28"/>
          <w:szCs w:val="28"/>
        </w:rPr>
        <w:t>П</w:t>
      </w:r>
      <w:r w:rsidRPr="005B5903">
        <w:rPr>
          <w:rFonts w:ascii="PT Astra Serif" w:hAnsi="PT Astra Serif"/>
          <w:b/>
          <w:sz w:val="28"/>
          <w:szCs w:val="28"/>
        </w:rPr>
        <w:t>рограммы комплексного развития</w:t>
      </w:r>
    </w:p>
    <w:p w:rsidR="00F77C17" w:rsidRPr="005B5903" w:rsidRDefault="00F77C17" w:rsidP="003A2E24">
      <w:pPr>
        <w:ind w:firstLine="0"/>
        <w:rPr>
          <w:rFonts w:ascii="PT Astra Serif" w:hAnsi="PT Astra Serif"/>
          <w:b/>
          <w:bCs/>
          <w:sz w:val="28"/>
          <w:szCs w:val="28"/>
        </w:rPr>
      </w:pPr>
      <w:r w:rsidRPr="00DC7B0B">
        <w:rPr>
          <w:rFonts w:ascii="PT Astra Serif" w:hAnsi="PT Astra Serif"/>
          <w:b/>
          <w:sz w:val="28"/>
          <w:szCs w:val="28"/>
        </w:rPr>
        <w:t>транспортной</w:t>
      </w:r>
      <w:r w:rsidRPr="005B5903">
        <w:rPr>
          <w:rFonts w:ascii="PT Astra Serif" w:hAnsi="PT Astra Serif"/>
          <w:b/>
          <w:sz w:val="28"/>
          <w:szCs w:val="28"/>
        </w:rPr>
        <w:t xml:space="preserve"> инфраструктуры</w:t>
      </w:r>
      <w:r w:rsidRPr="005B5903">
        <w:rPr>
          <w:rFonts w:ascii="PT Astra Serif" w:hAnsi="PT Astra Serif"/>
          <w:b/>
          <w:bCs/>
          <w:sz w:val="28"/>
          <w:szCs w:val="28"/>
        </w:rPr>
        <w:t xml:space="preserve"> </w:t>
      </w:r>
    </w:p>
    <w:p w:rsidR="00F77C17" w:rsidRDefault="00F77C17" w:rsidP="003A2E24">
      <w:pPr>
        <w:ind w:firstLine="0"/>
        <w:rPr>
          <w:rFonts w:ascii="PT Astra Serif" w:hAnsi="PT Astra Serif"/>
          <w:b/>
          <w:bCs/>
          <w:sz w:val="28"/>
          <w:szCs w:val="28"/>
        </w:rPr>
      </w:pPr>
      <w:r>
        <w:rPr>
          <w:rFonts w:ascii="PT Astra Serif" w:hAnsi="PT Astra Serif"/>
          <w:b/>
          <w:bCs/>
          <w:sz w:val="28"/>
          <w:szCs w:val="28"/>
        </w:rPr>
        <w:t>Лесновского  муниципального образования</w:t>
      </w:r>
    </w:p>
    <w:p w:rsidR="00F77C17" w:rsidRDefault="00F77C17" w:rsidP="003A2E24">
      <w:pPr>
        <w:ind w:firstLine="0"/>
        <w:rPr>
          <w:rFonts w:ascii="PT Astra Serif" w:hAnsi="PT Astra Serif"/>
          <w:b/>
          <w:bCs/>
          <w:sz w:val="28"/>
          <w:szCs w:val="28"/>
        </w:rPr>
      </w:pPr>
      <w:r>
        <w:rPr>
          <w:rFonts w:ascii="PT Astra Serif" w:hAnsi="PT Astra Serif"/>
          <w:b/>
          <w:bCs/>
          <w:sz w:val="28"/>
          <w:szCs w:val="28"/>
        </w:rPr>
        <w:t>Балашовского муниципального района</w:t>
      </w:r>
    </w:p>
    <w:p w:rsidR="00F77C17" w:rsidRDefault="00F77C17" w:rsidP="003A2E24">
      <w:pPr>
        <w:ind w:firstLine="0"/>
        <w:rPr>
          <w:rFonts w:ascii="PT Astra Serif" w:hAnsi="PT Astra Serif"/>
          <w:b/>
          <w:bCs/>
          <w:sz w:val="28"/>
          <w:szCs w:val="28"/>
        </w:rPr>
      </w:pPr>
      <w:r>
        <w:rPr>
          <w:rFonts w:ascii="PT Astra Serif" w:hAnsi="PT Astra Serif"/>
          <w:b/>
          <w:bCs/>
          <w:sz w:val="28"/>
          <w:szCs w:val="28"/>
        </w:rPr>
        <w:t xml:space="preserve">Саратовской области» </w:t>
      </w:r>
    </w:p>
    <w:p w:rsidR="00F77C17" w:rsidRPr="005B5903" w:rsidRDefault="00F77C17" w:rsidP="003A2E24">
      <w:pPr>
        <w:ind w:firstLine="0"/>
        <w:rPr>
          <w:rFonts w:ascii="PT Astra Serif" w:hAnsi="PT Astra Serif"/>
          <w:b/>
          <w:bCs/>
          <w:sz w:val="28"/>
          <w:szCs w:val="28"/>
        </w:rPr>
      </w:pPr>
    </w:p>
    <w:p w:rsidR="00F77C17" w:rsidRPr="005B12EE" w:rsidRDefault="00F77C17" w:rsidP="003A2E24">
      <w:pPr>
        <w:ind w:firstLine="0"/>
        <w:rPr>
          <w:rFonts w:ascii="PT Astra Serif" w:hAnsi="PT Astra Serif"/>
          <w:sz w:val="28"/>
          <w:szCs w:val="28"/>
        </w:rPr>
      </w:pPr>
      <w:r>
        <w:rPr>
          <w:rFonts w:ascii="PT Astra Serif" w:hAnsi="PT Astra Serif"/>
          <w:sz w:val="28"/>
          <w:szCs w:val="28"/>
        </w:rPr>
        <w:tab/>
      </w:r>
      <w:r w:rsidRPr="005B12EE">
        <w:rPr>
          <w:rFonts w:ascii="PT Astra Serif" w:hAnsi="PT Astra Serif"/>
          <w:sz w:val="28"/>
          <w:szCs w:val="28"/>
        </w:rPr>
        <w:t>В соответствии с Градостроительным кодексом Российской Федерации,</w:t>
      </w:r>
      <w:r>
        <w:rPr>
          <w:rFonts w:ascii="PT Astra Serif" w:hAnsi="PT Astra Serif"/>
          <w:sz w:val="28"/>
          <w:szCs w:val="28"/>
        </w:rPr>
        <w:t xml:space="preserve"> </w:t>
      </w:r>
      <w:r w:rsidRPr="005B12EE">
        <w:rPr>
          <w:rFonts w:ascii="PT Astra Serif" w:hAnsi="PT Astra Serif"/>
          <w:sz w:val="28"/>
          <w:szCs w:val="28"/>
        </w:rPr>
        <w:t>Федеральным законом от 06.10.2003г. №131-ФЗ «Об общих принципах организации местного самоуправления в РФ», Постановление</w:t>
      </w:r>
      <w:r>
        <w:rPr>
          <w:rFonts w:ascii="PT Astra Serif" w:hAnsi="PT Astra Serif"/>
          <w:sz w:val="28"/>
          <w:szCs w:val="28"/>
        </w:rPr>
        <w:t>м</w:t>
      </w:r>
      <w:r w:rsidRPr="005B12EE">
        <w:rPr>
          <w:rFonts w:ascii="PT Astra Serif" w:hAnsi="PT Astra Serif"/>
          <w:sz w:val="28"/>
          <w:szCs w:val="28"/>
        </w:rPr>
        <w:t xml:space="preserve"> П</w:t>
      </w:r>
      <w:r>
        <w:rPr>
          <w:rFonts w:ascii="PT Astra Serif" w:hAnsi="PT Astra Serif"/>
          <w:sz w:val="28"/>
          <w:szCs w:val="28"/>
        </w:rPr>
        <w:t xml:space="preserve">равительства </w:t>
      </w:r>
      <w:r w:rsidRPr="005B12EE">
        <w:rPr>
          <w:rFonts w:ascii="PT Astra Serif" w:hAnsi="PT Astra Serif"/>
          <w:sz w:val="28"/>
          <w:szCs w:val="28"/>
        </w:rPr>
        <w:t>РФ от 14 июня 2013 г. № 502 «Об утверждении требований к</w:t>
      </w:r>
      <w:r>
        <w:rPr>
          <w:rFonts w:ascii="PT Astra Serif" w:hAnsi="PT Astra Serif"/>
          <w:sz w:val="28"/>
          <w:szCs w:val="28"/>
        </w:rPr>
        <w:t xml:space="preserve">  </w:t>
      </w:r>
      <w:r w:rsidRPr="005B12EE">
        <w:rPr>
          <w:rFonts w:ascii="PT Astra Serif" w:hAnsi="PT Astra Serif"/>
          <w:sz w:val="28"/>
          <w:szCs w:val="28"/>
        </w:rPr>
        <w:t>программам</w:t>
      </w:r>
      <w:r>
        <w:rPr>
          <w:rFonts w:ascii="PT Astra Serif" w:hAnsi="PT Astra Serif"/>
          <w:sz w:val="28"/>
          <w:szCs w:val="28"/>
        </w:rPr>
        <w:t xml:space="preserve"> </w:t>
      </w:r>
      <w:r w:rsidRPr="005B12EE">
        <w:rPr>
          <w:rFonts w:ascii="PT Astra Serif" w:hAnsi="PT Astra Serif"/>
          <w:sz w:val="28"/>
          <w:szCs w:val="28"/>
        </w:rPr>
        <w:t>комплексного развития систем коммунальной инфраструктуры </w:t>
      </w:r>
      <w:r>
        <w:rPr>
          <w:rFonts w:ascii="PT Astra Serif" w:hAnsi="PT Astra Serif"/>
          <w:sz w:val="28"/>
          <w:szCs w:val="28"/>
        </w:rPr>
        <w:t xml:space="preserve">      </w:t>
      </w:r>
      <w:r w:rsidRPr="005B12EE">
        <w:rPr>
          <w:rFonts w:ascii="PT Astra Serif" w:hAnsi="PT Astra Serif"/>
          <w:sz w:val="28"/>
          <w:szCs w:val="28"/>
        </w:rPr>
        <w:t>поселений</w:t>
      </w:r>
      <w:r>
        <w:rPr>
          <w:rFonts w:ascii="PT Astra Serif" w:hAnsi="PT Astra Serif"/>
          <w:sz w:val="28"/>
          <w:szCs w:val="28"/>
        </w:rPr>
        <w:t xml:space="preserve">, </w:t>
      </w:r>
      <w:r w:rsidRPr="005B12EE">
        <w:rPr>
          <w:rFonts w:ascii="PT Astra Serif" w:hAnsi="PT Astra Serif"/>
          <w:sz w:val="28"/>
          <w:szCs w:val="28"/>
        </w:rPr>
        <w:t>городских округов», в соответствии Уставом Балашовского муниципального района</w:t>
      </w:r>
      <w:r>
        <w:rPr>
          <w:rFonts w:ascii="PT Astra Serif" w:hAnsi="PT Astra Serif"/>
          <w:sz w:val="28"/>
          <w:szCs w:val="28"/>
        </w:rPr>
        <w:t>, администрация Балашовского муниципального района</w:t>
      </w:r>
    </w:p>
    <w:p w:rsidR="00F77C17" w:rsidRPr="00BB7CB9" w:rsidRDefault="00F77C17" w:rsidP="003A2E24">
      <w:pPr>
        <w:ind w:firstLine="0"/>
        <w:rPr>
          <w:rFonts w:ascii="PT Astra Serif" w:hAnsi="PT Astra Serif"/>
          <w:sz w:val="28"/>
          <w:szCs w:val="28"/>
        </w:rPr>
      </w:pPr>
    </w:p>
    <w:p w:rsidR="00F77C17" w:rsidRPr="00252229" w:rsidRDefault="00F77C17" w:rsidP="003A2E24">
      <w:pPr>
        <w:widowControl w:val="0"/>
        <w:ind w:firstLine="0"/>
        <w:rPr>
          <w:rFonts w:ascii="PT Astra Serif" w:hAnsi="PT Astra Serif"/>
          <w:color w:val="000000"/>
          <w:sz w:val="28"/>
          <w:szCs w:val="28"/>
        </w:rPr>
      </w:pPr>
    </w:p>
    <w:p w:rsidR="00F77C17" w:rsidRPr="005B12EE" w:rsidRDefault="00F77C17" w:rsidP="003A2E24">
      <w:pPr>
        <w:ind w:left="-540" w:right="-365" w:firstLine="0"/>
        <w:jc w:val="center"/>
        <w:rPr>
          <w:rFonts w:ascii="PT Astra Serif" w:hAnsi="PT Astra Serif"/>
          <w:b/>
          <w:sz w:val="28"/>
          <w:szCs w:val="28"/>
        </w:rPr>
      </w:pPr>
      <w:r w:rsidRPr="005B12EE">
        <w:rPr>
          <w:rFonts w:ascii="PT Astra Serif" w:hAnsi="PT Astra Serif"/>
          <w:b/>
          <w:sz w:val="28"/>
          <w:szCs w:val="28"/>
        </w:rPr>
        <w:t>ПОСТАНОВЛЯЕТ:</w:t>
      </w:r>
    </w:p>
    <w:p w:rsidR="00F77C17" w:rsidRPr="003916F9" w:rsidRDefault="00F77C17" w:rsidP="003A2E24">
      <w:pPr>
        <w:ind w:left="-540" w:right="-365" w:firstLine="0"/>
        <w:jc w:val="center"/>
        <w:rPr>
          <w:rFonts w:ascii="PT Astra Serif" w:hAnsi="PT Astra Serif"/>
          <w:sz w:val="28"/>
          <w:szCs w:val="28"/>
        </w:rPr>
      </w:pPr>
    </w:p>
    <w:p w:rsidR="00F77C17" w:rsidRPr="00DC7B0B" w:rsidRDefault="00F77C17" w:rsidP="003A2E24">
      <w:pPr>
        <w:ind w:firstLine="0"/>
        <w:rPr>
          <w:rFonts w:ascii="PT Astra Serif" w:hAnsi="PT Astra Serif"/>
          <w:bCs/>
          <w:sz w:val="28"/>
          <w:szCs w:val="28"/>
        </w:rPr>
      </w:pPr>
      <w:r>
        <w:rPr>
          <w:sz w:val="28"/>
          <w:szCs w:val="28"/>
        </w:rPr>
        <w:tab/>
      </w:r>
      <w:r w:rsidRPr="00DC7B0B">
        <w:rPr>
          <w:rFonts w:ascii="PT Astra Serif" w:hAnsi="PT Astra Serif"/>
          <w:sz w:val="28"/>
          <w:szCs w:val="28"/>
        </w:rPr>
        <w:t xml:space="preserve">1. Утвердить </w:t>
      </w:r>
      <w:r w:rsidRPr="00DC7B0B">
        <w:rPr>
          <w:rFonts w:ascii="PT Astra Serif" w:hAnsi="PT Astra Serif"/>
          <w:bCs/>
          <w:sz w:val="28"/>
          <w:szCs w:val="28"/>
        </w:rPr>
        <w:t>«</w:t>
      </w:r>
      <w:r w:rsidRPr="00DC7B0B">
        <w:rPr>
          <w:rFonts w:ascii="PT Astra Serif" w:hAnsi="PT Astra Serif"/>
          <w:sz w:val="28"/>
          <w:szCs w:val="28"/>
        </w:rPr>
        <w:t>Программу комплексного развития транспортной инфраструктуры</w:t>
      </w:r>
      <w:r w:rsidRPr="00DC7B0B">
        <w:rPr>
          <w:rFonts w:ascii="PT Astra Serif" w:hAnsi="PT Astra Serif"/>
          <w:bCs/>
          <w:sz w:val="28"/>
          <w:szCs w:val="28"/>
        </w:rPr>
        <w:t xml:space="preserve"> </w:t>
      </w:r>
      <w:r w:rsidRPr="00684CEA">
        <w:rPr>
          <w:rFonts w:ascii="PT Astra Serif" w:hAnsi="PT Astra Serif"/>
          <w:bCs/>
          <w:sz w:val="28"/>
          <w:szCs w:val="28"/>
        </w:rPr>
        <w:t>Лесновского</w:t>
      </w:r>
      <w:r>
        <w:rPr>
          <w:rFonts w:ascii="PT Astra Serif" w:hAnsi="PT Astra Serif"/>
          <w:b/>
          <w:bCs/>
          <w:sz w:val="28"/>
          <w:szCs w:val="28"/>
        </w:rPr>
        <w:t xml:space="preserve"> </w:t>
      </w:r>
      <w:r w:rsidRPr="00DC7B0B">
        <w:rPr>
          <w:rFonts w:ascii="PT Astra Serif" w:hAnsi="PT Astra Serif"/>
          <w:bCs/>
          <w:sz w:val="28"/>
          <w:szCs w:val="28"/>
        </w:rPr>
        <w:t xml:space="preserve"> муниципального образования Балашовского муниципального района Саратовской области» </w:t>
      </w:r>
      <w:r w:rsidRPr="00DC7B0B">
        <w:rPr>
          <w:rFonts w:ascii="PT Astra Serif" w:hAnsi="PT Astra Serif"/>
          <w:sz w:val="28"/>
          <w:szCs w:val="28"/>
        </w:rPr>
        <w:t>согласно приложению.</w:t>
      </w:r>
    </w:p>
    <w:p w:rsidR="00F77C17" w:rsidRPr="005B5903" w:rsidRDefault="00F77C17" w:rsidP="003A2E24">
      <w:pPr>
        <w:pStyle w:val="afff4"/>
        <w:tabs>
          <w:tab w:val="left" w:pos="0"/>
        </w:tabs>
        <w:ind w:left="0" w:firstLine="0"/>
        <w:rPr>
          <w:rFonts w:ascii="PT Astra Serif" w:hAnsi="PT Astra Serif"/>
          <w:sz w:val="28"/>
          <w:szCs w:val="28"/>
        </w:rPr>
      </w:pPr>
      <w:r w:rsidRPr="005B5903">
        <w:rPr>
          <w:rFonts w:ascii="PT Astra Serif" w:hAnsi="PT Astra Serif"/>
          <w:sz w:val="28"/>
          <w:szCs w:val="28"/>
        </w:rPr>
        <w:tab/>
        <w:t>2. Отделу</w:t>
      </w:r>
      <w:r w:rsidRPr="005B5903">
        <w:rPr>
          <w:rFonts w:ascii="PT Astra Serif" w:hAnsi="PT Astra Serif"/>
          <w:spacing w:val="1"/>
          <w:sz w:val="28"/>
          <w:szCs w:val="28"/>
        </w:rPr>
        <w:t xml:space="preserve"> </w:t>
      </w:r>
      <w:r w:rsidRPr="005B5903">
        <w:rPr>
          <w:rFonts w:ascii="PT Astra Serif" w:hAnsi="PT Astra Serif"/>
          <w:sz w:val="28"/>
          <w:szCs w:val="28"/>
        </w:rPr>
        <w:t>информации</w:t>
      </w:r>
      <w:r w:rsidRPr="005B5903">
        <w:rPr>
          <w:rFonts w:ascii="PT Astra Serif" w:hAnsi="PT Astra Serif"/>
          <w:spacing w:val="1"/>
          <w:sz w:val="28"/>
          <w:szCs w:val="28"/>
        </w:rPr>
        <w:t xml:space="preserve"> </w:t>
      </w:r>
      <w:r w:rsidRPr="005B5903">
        <w:rPr>
          <w:rFonts w:ascii="PT Astra Serif" w:hAnsi="PT Astra Serif"/>
          <w:sz w:val="28"/>
          <w:szCs w:val="28"/>
        </w:rPr>
        <w:t>и</w:t>
      </w:r>
      <w:r w:rsidRPr="005B5903">
        <w:rPr>
          <w:rFonts w:ascii="PT Astra Serif" w:hAnsi="PT Astra Serif"/>
          <w:spacing w:val="1"/>
          <w:sz w:val="28"/>
          <w:szCs w:val="28"/>
        </w:rPr>
        <w:t xml:space="preserve"> </w:t>
      </w:r>
      <w:r w:rsidRPr="005B5903">
        <w:rPr>
          <w:rFonts w:ascii="PT Astra Serif" w:hAnsi="PT Astra Serif"/>
          <w:sz w:val="28"/>
          <w:szCs w:val="28"/>
        </w:rPr>
        <w:t>общественных</w:t>
      </w:r>
      <w:r w:rsidRPr="005B5903">
        <w:rPr>
          <w:rFonts w:ascii="PT Astra Serif" w:hAnsi="PT Astra Serif"/>
          <w:spacing w:val="1"/>
          <w:sz w:val="28"/>
          <w:szCs w:val="28"/>
        </w:rPr>
        <w:t xml:space="preserve"> </w:t>
      </w:r>
      <w:r w:rsidRPr="005B5903">
        <w:rPr>
          <w:rFonts w:ascii="PT Astra Serif" w:hAnsi="PT Astra Serif"/>
          <w:sz w:val="28"/>
          <w:szCs w:val="28"/>
        </w:rPr>
        <w:t>отношений</w:t>
      </w:r>
      <w:r w:rsidRPr="005B5903">
        <w:rPr>
          <w:rFonts w:ascii="PT Astra Serif" w:hAnsi="PT Astra Serif"/>
          <w:spacing w:val="1"/>
          <w:sz w:val="28"/>
          <w:szCs w:val="28"/>
        </w:rPr>
        <w:t xml:space="preserve"> </w:t>
      </w:r>
      <w:r w:rsidRPr="005B5903">
        <w:rPr>
          <w:rFonts w:ascii="PT Astra Serif" w:hAnsi="PT Astra Serif"/>
          <w:sz w:val="28"/>
          <w:szCs w:val="28"/>
        </w:rPr>
        <w:t>администрации</w:t>
      </w:r>
      <w:r w:rsidRPr="005B5903">
        <w:rPr>
          <w:rFonts w:ascii="PT Astra Serif" w:hAnsi="PT Astra Serif"/>
          <w:spacing w:val="1"/>
          <w:sz w:val="28"/>
          <w:szCs w:val="28"/>
        </w:rPr>
        <w:t xml:space="preserve"> </w:t>
      </w:r>
      <w:r w:rsidRPr="005B5903">
        <w:rPr>
          <w:rFonts w:ascii="PT Astra Serif" w:hAnsi="PT Astra Serif"/>
          <w:sz w:val="28"/>
          <w:szCs w:val="28"/>
        </w:rPr>
        <w:t>Балашовского</w:t>
      </w:r>
      <w:r w:rsidRPr="005B5903">
        <w:rPr>
          <w:rFonts w:ascii="PT Astra Serif" w:hAnsi="PT Astra Serif"/>
          <w:spacing w:val="1"/>
          <w:sz w:val="28"/>
          <w:szCs w:val="28"/>
        </w:rPr>
        <w:t xml:space="preserve"> </w:t>
      </w:r>
      <w:r w:rsidRPr="005B5903">
        <w:rPr>
          <w:rFonts w:ascii="PT Astra Serif" w:hAnsi="PT Astra Serif"/>
          <w:sz w:val="28"/>
          <w:szCs w:val="28"/>
        </w:rPr>
        <w:t>муниципального</w:t>
      </w:r>
      <w:r w:rsidRPr="005B5903">
        <w:rPr>
          <w:rFonts w:ascii="PT Astra Serif" w:hAnsi="PT Astra Serif"/>
          <w:spacing w:val="1"/>
          <w:sz w:val="28"/>
          <w:szCs w:val="28"/>
        </w:rPr>
        <w:t xml:space="preserve"> </w:t>
      </w:r>
      <w:r w:rsidRPr="005B5903">
        <w:rPr>
          <w:rFonts w:ascii="PT Astra Serif" w:hAnsi="PT Astra Serif"/>
          <w:sz w:val="28"/>
          <w:szCs w:val="28"/>
        </w:rPr>
        <w:t>района</w:t>
      </w:r>
      <w:r w:rsidRPr="005B5903">
        <w:rPr>
          <w:rFonts w:ascii="PT Astra Serif" w:hAnsi="PT Astra Serif"/>
          <w:spacing w:val="1"/>
          <w:sz w:val="28"/>
          <w:szCs w:val="28"/>
        </w:rPr>
        <w:t xml:space="preserve"> </w:t>
      </w:r>
      <w:r w:rsidRPr="005B5903">
        <w:rPr>
          <w:rFonts w:ascii="PT Astra Serif" w:hAnsi="PT Astra Serif"/>
          <w:sz w:val="28"/>
          <w:szCs w:val="28"/>
        </w:rPr>
        <w:t>(Храмов А.А.)</w:t>
      </w:r>
      <w:r w:rsidRPr="005B5903">
        <w:rPr>
          <w:rFonts w:ascii="PT Astra Serif" w:hAnsi="PT Astra Serif"/>
          <w:spacing w:val="1"/>
          <w:sz w:val="28"/>
          <w:szCs w:val="28"/>
        </w:rPr>
        <w:t xml:space="preserve"> </w:t>
      </w:r>
      <w:r w:rsidRPr="005B5903">
        <w:rPr>
          <w:rFonts w:ascii="PT Astra Serif" w:hAnsi="PT Astra Serif"/>
          <w:sz w:val="28"/>
          <w:szCs w:val="28"/>
        </w:rPr>
        <w:t>опубликовать</w:t>
      </w:r>
      <w:r w:rsidRPr="005B5903">
        <w:rPr>
          <w:rFonts w:ascii="PT Astra Serif" w:hAnsi="PT Astra Serif"/>
          <w:spacing w:val="1"/>
          <w:sz w:val="28"/>
          <w:szCs w:val="28"/>
        </w:rPr>
        <w:t xml:space="preserve"> </w:t>
      </w:r>
      <w:r w:rsidRPr="005B5903">
        <w:rPr>
          <w:rFonts w:ascii="PT Astra Serif" w:hAnsi="PT Astra Serif"/>
          <w:sz w:val="28"/>
          <w:szCs w:val="28"/>
        </w:rPr>
        <w:t>настоящее</w:t>
      </w:r>
      <w:r w:rsidRPr="005B5903">
        <w:rPr>
          <w:rFonts w:ascii="PT Astra Serif" w:hAnsi="PT Astra Serif"/>
          <w:spacing w:val="1"/>
          <w:sz w:val="28"/>
          <w:szCs w:val="28"/>
        </w:rPr>
        <w:t xml:space="preserve"> </w:t>
      </w:r>
      <w:r w:rsidRPr="005B5903">
        <w:rPr>
          <w:rFonts w:ascii="PT Astra Serif" w:hAnsi="PT Astra Serif"/>
          <w:sz w:val="28"/>
          <w:szCs w:val="28"/>
        </w:rPr>
        <w:t>постановление</w:t>
      </w:r>
      <w:r w:rsidRPr="005B5903">
        <w:rPr>
          <w:rFonts w:ascii="PT Astra Serif" w:hAnsi="PT Astra Serif"/>
          <w:spacing w:val="1"/>
          <w:sz w:val="28"/>
          <w:szCs w:val="28"/>
        </w:rPr>
        <w:t xml:space="preserve"> </w:t>
      </w:r>
      <w:r w:rsidRPr="005B5903">
        <w:rPr>
          <w:rFonts w:ascii="PT Astra Serif" w:hAnsi="PT Astra Serif"/>
          <w:sz w:val="28"/>
          <w:szCs w:val="28"/>
        </w:rPr>
        <w:t>в</w:t>
      </w:r>
      <w:r w:rsidRPr="005B5903">
        <w:rPr>
          <w:rFonts w:ascii="PT Astra Serif" w:hAnsi="PT Astra Serif"/>
          <w:spacing w:val="1"/>
          <w:sz w:val="28"/>
          <w:szCs w:val="28"/>
        </w:rPr>
        <w:t xml:space="preserve"> </w:t>
      </w:r>
      <w:r w:rsidRPr="005B5903">
        <w:rPr>
          <w:rFonts w:ascii="PT Astra Serif" w:hAnsi="PT Astra Serif"/>
          <w:sz w:val="28"/>
          <w:szCs w:val="28"/>
        </w:rPr>
        <w:t>средствах</w:t>
      </w:r>
      <w:r w:rsidRPr="005B5903">
        <w:rPr>
          <w:rFonts w:ascii="PT Astra Serif" w:hAnsi="PT Astra Serif"/>
          <w:spacing w:val="1"/>
          <w:sz w:val="28"/>
          <w:szCs w:val="28"/>
        </w:rPr>
        <w:t xml:space="preserve"> </w:t>
      </w:r>
      <w:r w:rsidRPr="005B5903">
        <w:rPr>
          <w:rFonts w:ascii="PT Astra Serif" w:hAnsi="PT Astra Serif"/>
          <w:sz w:val="28"/>
          <w:szCs w:val="28"/>
        </w:rPr>
        <w:t>массовой</w:t>
      </w:r>
      <w:r w:rsidRPr="005B5903">
        <w:rPr>
          <w:rFonts w:ascii="PT Astra Serif" w:hAnsi="PT Astra Serif"/>
          <w:spacing w:val="1"/>
          <w:sz w:val="28"/>
          <w:szCs w:val="28"/>
        </w:rPr>
        <w:t xml:space="preserve"> </w:t>
      </w:r>
      <w:r w:rsidRPr="005B5903">
        <w:rPr>
          <w:rFonts w:ascii="PT Astra Serif" w:hAnsi="PT Astra Serif"/>
          <w:sz w:val="28"/>
          <w:szCs w:val="28"/>
        </w:rPr>
        <w:t>информации,</w:t>
      </w:r>
      <w:r w:rsidRPr="005B5903">
        <w:rPr>
          <w:rFonts w:ascii="PT Astra Serif" w:hAnsi="PT Astra Serif"/>
          <w:spacing w:val="1"/>
          <w:sz w:val="28"/>
          <w:szCs w:val="28"/>
        </w:rPr>
        <w:t xml:space="preserve"> </w:t>
      </w:r>
      <w:r w:rsidRPr="005B5903">
        <w:rPr>
          <w:rFonts w:ascii="PT Astra Serif" w:hAnsi="PT Astra Serif"/>
          <w:sz w:val="28"/>
          <w:szCs w:val="28"/>
        </w:rPr>
        <w:t>на</w:t>
      </w:r>
      <w:r w:rsidRPr="005B5903">
        <w:rPr>
          <w:rFonts w:ascii="PT Astra Serif" w:hAnsi="PT Astra Serif"/>
          <w:spacing w:val="1"/>
          <w:sz w:val="28"/>
          <w:szCs w:val="28"/>
        </w:rPr>
        <w:t xml:space="preserve"> </w:t>
      </w:r>
      <w:r w:rsidRPr="005B5903">
        <w:rPr>
          <w:rFonts w:ascii="PT Astra Serif" w:hAnsi="PT Astra Serif"/>
          <w:sz w:val="28"/>
          <w:szCs w:val="28"/>
        </w:rPr>
        <w:t>сайте</w:t>
      </w:r>
      <w:r w:rsidRPr="005B5903">
        <w:rPr>
          <w:rFonts w:ascii="PT Astra Serif" w:hAnsi="PT Astra Serif"/>
          <w:spacing w:val="-67"/>
          <w:sz w:val="28"/>
          <w:szCs w:val="28"/>
        </w:rPr>
        <w:t xml:space="preserve"> </w:t>
      </w:r>
      <w:r w:rsidRPr="005B5903">
        <w:rPr>
          <w:rFonts w:ascii="PT Astra Serif" w:hAnsi="PT Astra Serif"/>
          <w:sz w:val="28"/>
          <w:szCs w:val="28"/>
        </w:rPr>
        <w:t>Балашовского</w:t>
      </w:r>
      <w:r>
        <w:rPr>
          <w:rFonts w:ascii="PT Astra Serif" w:hAnsi="PT Astra Serif"/>
          <w:spacing w:val="-1"/>
          <w:sz w:val="28"/>
          <w:szCs w:val="28"/>
        </w:rPr>
        <w:t> </w:t>
      </w:r>
      <w:r w:rsidRPr="005B5903">
        <w:rPr>
          <w:rFonts w:ascii="PT Astra Serif" w:hAnsi="PT Astra Serif"/>
          <w:sz w:val="28"/>
          <w:szCs w:val="28"/>
        </w:rPr>
        <w:t>муниципального</w:t>
      </w:r>
      <w:r>
        <w:rPr>
          <w:rFonts w:ascii="PT Astra Serif" w:hAnsi="PT Astra Serif"/>
          <w:sz w:val="28"/>
          <w:szCs w:val="28"/>
        </w:rPr>
        <w:t> </w:t>
      </w:r>
      <w:r w:rsidRPr="005B5903">
        <w:rPr>
          <w:rFonts w:ascii="PT Astra Serif" w:hAnsi="PT Astra Serif"/>
          <w:sz w:val="28"/>
          <w:szCs w:val="28"/>
        </w:rPr>
        <w:t>района</w:t>
      </w:r>
      <w:r>
        <w:rPr>
          <w:rFonts w:ascii="PT Astra Serif" w:hAnsi="PT Astra Serif"/>
          <w:spacing w:val="12"/>
          <w:sz w:val="28"/>
          <w:szCs w:val="28"/>
        </w:rPr>
        <w:t> </w:t>
      </w:r>
      <w:hyperlink r:id="rId7">
        <w:r w:rsidRPr="005B5903">
          <w:rPr>
            <w:rFonts w:ascii="PT Astra Serif" w:hAnsi="PT Astra Serif"/>
            <w:color w:val="0000FF"/>
            <w:sz w:val="28"/>
            <w:szCs w:val="28"/>
          </w:rPr>
          <w:t>http://baladmin.ru</w:t>
        </w:r>
      </w:hyperlink>
      <w:r w:rsidRPr="005B5903">
        <w:rPr>
          <w:rFonts w:ascii="PT Astra Serif" w:hAnsi="PT Astra Serif"/>
          <w:sz w:val="28"/>
          <w:szCs w:val="28"/>
        </w:rPr>
        <w:t>.</w:t>
      </w:r>
      <w:r w:rsidRPr="005B5903">
        <w:rPr>
          <w:rFonts w:ascii="PT Astra Serif" w:hAnsi="PT Astra Serif"/>
          <w:sz w:val="28"/>
          <w:szCs w:val="28"/>
        </w:rPr>
        <w:br/>
      </w:r>
      <w:r w:rsidRPr="005B5903">
        <w:rPr>
          <w:rFonts w:ascii="PT Astra Serif" w:hAnsi="PT Astra Serif"/>
          <w:sz w:val="28"/>
          <w:szCs w:val="28"/>
        </w:rPr>
        <w:tab/>
        <w:t>3. Настоящее постановление вступает в силу с момента подписания и опубликования (обнародования).</w:t>
      </w:r>
    </w:p>
    <w:p w:rsidR="00F77C17" w:rsidRDefault="00F77C17" w:rsidP="003A2E24">
      <w:pPr>
        <w:ind w:firstLine="0"/>
        <w:rPr>
          <w:rFonts w:ascii="PT Astra Serif" w:hAnsi="PT Astra Serif"/>
          <w:bCs/>
          <w:color w:val="000000"/>
          <w:sz w:val="28"/>
          <w:szCs w:val="28"/>
        </w:rPr>
      </w:pPr>
      <w:r w:rsidRPr="005B5903">
        <w:rPr>
          <w:rFonts w:ascii="PT Astra Serif" w:hAnsi="PT Astra Serif"/>
          <w:bCs/>
          <w:color w:val="000000"/>
          <w:sz w:val="28"/>
          <w:szCs w:val="28"/>
        </w:rPr>
        <w:tab/>
        <w:t xml:space="preserve">4. </w:t>
      </w:r>
      <w:r w:rsidRPr="00252229">
        <w:rPr>
          <w:rFonts w:ascii="PT Astra Serif" w:hAnsi="PT Astra Serif"/>
          <w:bCs/>
          <w:color w:val="000000"/>
          <w:sz w:val="28"/>
          <w:szCs w:val="28"/>
        </w:rPr>
        <w:t xml:space="preserve">Контроль за исполнением настоящего постановления возложить на          заместителя главы администрации Балашовского муниципального района по архитектуре и градостроительству, начальника управления капитального строительства О.В. </w:t>
      </w:r>
      <w:r>
        <w:rPr>
          <w:rFonts w:ascii="PT Astra Serif" w:hAnsi="PT Astra Serif"/>
          <w:bCs/>
          <w:color w:val="000000"/>
          <w:sz w:val="28"/>
          <w:szCs w:val="28"/>
        </w:rPr>
        <w:t>Масякина</w:t>
      </w:r>
      <w:r w:rsidRPr="00252229">
        <w:rPr>
          <w:rFonts w:ascii="PT Astra Serif" w:hAnsi="PT Astra Serif"/>
          <w:bCs/>
          <w:color w:val="000000"/>
          <w:sz w:val="28"/>
          <w:szCs w:val="28"/>
        </w:rPr>
        <w:t>.</w:t>
      </w:r>
    </w:p>
    <w:p w:rsidR="00F77C17" w:rsidRDefault="00F77C17" w:rsidP="003A2E24">
      <w:pPr>
        <w:ind w:firstLine="0"/>
        <w:rPr>
          <w:rFonts w:ascii="PT Astra Serif" w:hAnsi="PT Astra Serif"/>
          <w:b/>
          <w:bCs/>
          <w:color w:val="000000"/>
          <w:sz w:val="28"/>
          <w:szCs w:val="28"/>
        </w:rPr>
      </w:pPr>
    </w:p>
    <w:p w:rsidR="00F77C17" w:rsidRPr="005B12EE" w:rsidRDefault="00F77C17" w:rsidP="003A2E24">
      <w:pPr>
        <w:shd w:val="clear" w:color="auto" w:fill="FFFFFF"/>
        <w:ind w:right="-180" w:firstLine="0"/>
        <w:rPr>
          <w:rFonts w:ascii="PT Astra Serif" w:hAnsi="PT Astra Serif"/>
          <w:b/>
          <w:bCs/>
          <w:color w:val="000000"/>
          <w:sz w:val="28"/>
          <w:szCs w:val="28"/>
        </w:rPr>
      </w:pPr>
      <w:r w:rsidRPr="005B12EE">
        <w:rPr>
          <w:rFonts w:ascii="PT Astra Serif" w:hAnsi="PT Astra Serif"/>
          <w:b/>
          <w:bCs/>
          <w:color w:val="000000"/>
          <w:sz w:val="28"/>
          <w:szCs w:val="28"/>
        </w:rPr>
        <w:t>Глава Балашовского</w:t>
      </w:r>
    </w:p>
    <w:p w:rsidR="00F77C17" w:rsidRPr="003A2E24" w:rsidRDefault="00F77C17" w:rsidP="003A2E24">
      <w:pPr>
        <w:shd w:val="clear" w:color="auto" w:fill="FFFFFF"/>
        <w:ind w:right="-5" w:firstLine="0"/>
        <w:rPr>
          <w:rFonts w:ascii="PT Astra Serif" w:hAnsi="PT Astra Serif"/>
          <w:b/>
          <w:bCs/>
          <w:color w:val="000000"/>
          <w:sz w:val="28"/>
          <w:szCs w:val="28"/>
        </w:rPr>
      </w:pPr>
      <w:r>
        <w:rPr>
          <w:rFonts w:ascii="PT Astra Serif" w:hAnsi="PT Astra Serif"/>
          <w:b/>
          <w:bCs/>
          <w:color w:val="000000"/>
          <w:sz w:val="28"/>
          <w:szCs w:val="28"/>
        </w:rPr>
        <w:t>муниципального района</w:t>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r>
      <w:r>
        <w:rPr>
          <w:rFonts w:ascii="PT Astra Serif" w:hAnsi="PT Astra Serif"/>
          <w:b/>
          <w:bCs/>
          <w:color w:val="000000"/>
          <w:sz w:val="28"/>
          <w:szCs w:val="28"/>
        </w:rPr>
        <w:tab/>
        <w:t xml:space="preserve">      </w:t>
      </w:r>
      <w:r w:rsidRPr="005B12EE">
        <w:rPr>
          <w:rFonts w:ascii="PT Astra Serif" w:hAnsi="PT Astra Serif"/>
          <w:b/>
          <w:bCs/>
          <w:color w:val="000000"/>
          <w:sz w:val="28"/>
          <w:szCs w:val="28"/>
        </w:rPr>
        <w:t xml:space="preserve">П.М.Петраков </w:t>
      </w:r>
    </w:p>
    <w:p w:rsidR="00F77C17" w:rsidRDefault="00F77C17" w:rsidP="00BC1E00">
      <w:pPr>
        <w:jc w:val="right"/>
        <w:rPr>
          <w:rFonts w:ascii="PT Astra Serif" w:hAnsi="PT Astra Serif"/>
          <w:sz w:val="28"/>
          <w:szCs w:val="28"/>
        </w:rPr>
      </w:pPr>
    </w:p>
    <w:p w:rsidR="00F77C17" w:rsidRDefault="00F77C17" w:rsidP="00BC1E00">
      <w:pPr>
        <w:jc w:val="right"/>
        <w:rPr>
          <w:rFonts w:ascii="PT Astra Serif" w:hAnsi="PT Astra Serif"/>
          <w:sz w:val="28"/>
          <w:szCs w:val="28"/>
        </w:rPr>
      </w:pPr>
    </w:p>
    <w:p w:rsidR="00F77C17" w:rsidRDefault="00F77C17" w:rsidP="00BC1E00">
      <w:pPr>
        <w:jc w:val="right"/>
        <w:rPr>
          <w:rFonts w:ascii="PT Astra Serif" w:hAnsi="PT Astra Serif"/>
          <w:sz w:val="28"/>
          <w:szCs w:val="28"/>
        </w:rPr>
      </w:pPr>
      <w:r>
        <w:rPr>
          <w:rFonts w:ascii="PT Astra Serif" w:hAnsi="PT Astra Serif"/>
          <w:sz w:val="28"/>
          <w:szCs w:val="28"/>
        </w:rPr>
        <w:t>Приложение</w:t>
      </w:r>
    </w:p>
    <w:p w:rsidR="00F77C17" w:rsidRDefault="00F77C17" w:rsidP="00BC1E00">
      <w:pPr>
        <w:jc w:val="right"/>
        <w:rPr>
          <w:rFonts w:ascii="PT Astra Serif" w:hAnsi="PT Astra Serif"/>
          <w:sz w:val="28"/>
          <w:szCs w:val="28"/>
        </w:rPr>
      </w:pPr>
      <w:r>
        <w:rPr>
          <w:rFonts w:ascii="PT Astra Serif" w:hAnsi="PT Astra Serif"/>
          <w:sz w:val="28"/>
          <w:szCs w:val="28"/>
        </w:rPr>
        <w:t>к постановлению администрации</w:t>
      </w:r>
    </w:p>
    <w:p w:rsidR="00F77C17" w:rsidRDefault="00F77C17" w:rsidP="00BC1E00">
      <w:pPr>
        <w:jc w:val="right"/>
        <w:rPr>
          <w:rFonts w:ascii="PT Astra Serif" w:hAnsi="PT Astra Serif"/>
          <w:sz w:val="28"/>
          <w:szCs w:val="28"/>
        </w:rPr>
      </w:pPr>
      <w:r>
        <w:rPr>
          <w:rFonts w:ascii="PT Astra Serif" w:hAnsi="PT Astra Serif"/>
          <w:sz w:val="28"/>
          <w:szCs w:val="28"/>
        </w:rPr>
        <w:t>Балашовского муниципального района</w:t>
      </w:r>
    </w:p>
    <w:p w:rsidR="00F77C17" w:rsidRDefault="00F77C17" w:rsidP="00BC1E00">
      <w:pPr>
        <w:jc w:val="right"/>
        <w:rPr>
          <w:rFonts w:ascii="PT Astra Serif" w:hAnsi="PT Astra Serif"/>
          <w:sz w:val="28"/>
          <w:szCs w:val="28"/>
        </w:rPr>
      </w:pPr>
      <w:r>
        <w:rPr>
          <w:rFonts w:ascii="PT Astra Serif" w:hAnsi="PT Astra Serif"/>
          <w:sz w:val="28"/>
          <w:szCs w:val="28"/>
        </w:rPr>
        <w:t>«_</w:t>
      </w:r>
      <w:r w:rsidR="002579E4">
        <w:rPr>
          <w:rFonts w:ascii="PT Astra Serif" w:hAnsi="PT Astra Serif"/>
          <w:sz w:val="28"/>
          <w:szCs w:val="28"/>
        </w:rPr>
        <w:t>26</w:t>
      </w:r>
      <w:r>
        <w:rPr>
          <w:rFonts w:ascii="PT Astra Serif" w:hAnsi="PT Astra Serif"/>
          <w:sz w:val="28"/>
          <w:szCs w:val="28"/>
        </w:rPr>
        <w:t>__» ___</w:t>
      </w:r>
      <w:r w:rsidR="002579E4">
        <w:rPr>
          <w:rFonts w:ascii="PT Astra Serif" w:hAnsi="PT Astra Serif"/>
          <w:sz w:val="28"/>
          <w:szCs w:val="28"/>
        </w:rPr>
        <w:t>09</w:t>
      </w:r>
      <w:r>
        <w:rPr>
          <w:rFonts w:ascii="PT Astra Serif" w:hAnsi="PT Astra Serif"/>
          <w:sz w:val="28"/>
          <w:szCs w:val="28"/>
        </w:rPr>
        <w:t>__2023г. №_</w:t>
      </w:r>
      <w:r w:rsidR="002579E4">
        <w:rPr>
          <w:rFonts w:ascii="PT Astra Serif" w:hAnsi="PT Astra Serif"/>
          <w:sz w:val="28"/>
          <w:szCs w:val="28"/>
        </w:rPr>
        <w:t>347-п</w:t>
      </w:r>
      <w:r>
        <w:rPr>
          <w:rFonts w:ascii="PT Astra Serif" w:hAnsi="PT Astra Serif"/>
          <w:sz w:val="28"/>
          <w:szCs w:val="28"/>
        </w:rPr>
        <w:t>__.</w:t>
      </w:r>
    </w:p>
    <w:p w:rsidR="00F77C17" w:rsidRDefault="00F77C17" w:rsidP="00BC1E00">
      <w:pPr>
        <w:pStyle w:val="afff2"/>
        <w:ind w:firstLine="0"/>
        <w:jc w:val="center"/>
        <w:rPr>
          <w:lang w:val="ru-RU"/>
        </w:rPr>
      </w:pPr>
    </w:p>
    <w:p w:rsidR="00F77C17" w:rsidRPr="00E230B9" w:rsidRDefault="00F77C17">
      <w:pPr>
        <w:jc w:val="center"/>
      </w:pPr>
    </w:p>
    <w:p w:rsidR="00F77C17" w:rsidRPr="00E230B9" w:rsidRDefault="00F77C17">
      <w:pPr>
        <w:jc w:val="center"/>
      </w:pPr>
    </w:p>
    <w:p w:rsidR="00F77C17" w:rsidRPr="00E230B9" w:rsidRDefault="00F77C17">
      <w:pPr>
        <w:jc w:val="center"/>
      </w:pPr>
    </w:p>
    <w:p w:rsidR="00F77C17" w:rsidRPr="00E230B9" w:rsidRDefault="00F77C17">
      <w:pPr>
        <w:jc w:val="center"/>
      </w:pPr>
    </w:p>
    <w:p w:rsidR="00F77C17" w:rsidRPr="00E230B9" w:rsidRDefault="00F77C17">
      <w:pPr>
        <w:jc w:val="center"/>
      </w:pPr>
    </w:p>
    <w:p w:rsidR="00F77C17" w:rsidRPr="00E230B9" w:rsidRDefault="00F77C17">
      <w:pPr>
        <w:jc w:val="center"/>
      </w:pPr>
    </w:p>
    <w:p w:rsidR="00F77C17" w:rsidRPr="00E230B9" w:rsidRDefault="00F77C17">
      <w:pPr>
        <w:jc w:val="center"/>
      </w:pPr>
    </w:p>
    <w:p w:rsidR="00F77C17" w:rsidRPr="00E230B9" w:rsidRDefault="00F77C17">
      <w:pPr>
        <w:jc w:val="center"/>
      </w:pPr>
    </w:p>
    <w:p w:rsidR="00F77C17" w:rsidRPr="00E230B9" w:rsidRDefault="00F77C17">
      <w:pPr>
        <w:jc w:val="center"/>
      </w:pPr>
    </w:p>
    <w:p w:rsidR="00F77C17" w:rsidRPr="00E230B9" w:rsidRDefault="00F77C17">
      <w:pPr>
        <w:jc w:val="center"/>
      </w:pPr>
    </w:p>
    <w:p w:rsidR="00F77C17" w:rsidRPr="00E230B9" w:rsidRDefault="00F77C17">
      <w:pPr>
        <w:jc w:val="center"/>
      </w:pPr>
    </w:p>
    <w:p w:rsidR="00F77C17" w:rsidRPr="00E230B9" w:rsidRDefault="00F77C17" w:rsidP="00061AB3">
      <w:pPr>
        <w:jc w:val="center"/>
        <w:rPr>
          <w:b/>
          <w:sz w:val="32"/>
          <w:szCs w:val="32"/>
        </w:rPr>
      </w:pPr>
      <w:r w:rsidRPr="00E230B9">
        <w:rPr>
          <w:b/>
          <w:sz w:val="32"/>
          <w:szCs w:val="32"/>
        </w:rPr>
        <w:t>ПРОГРАММА КОМПЛЕКСНОГО РАЗВИТИЯ ТРАНСПОРТНОЙ ИНФРАСТРУКТУРЫ</w:t>
      </w:r>
    </w:p>
    <w:p w:rsidR="00F77C17" w:rsidRPr="00E230B9" w:rsidRDefault="00F77C17">
      <w:pPr>
        <w:jc w:val="center"/>
      </w:pPr>
    </w:p>
    <w:p w:rsidR="00F77C17" w:rsidRPr="00E230B9" w:rsidRDefault="00F77C17">
      <w:pPr>
        <w:jc w:val="center"/>
      </w:pPr>
    </w:p>
    <w:p w:rsidR="00F77C17" w:rsidRPr="00E230B9" w:rsidRDefault="00F77C17">
      <w:pPr>
        <w:jc w:val="center"/>
      </w:pPr>
    </w:p>
    <w:p w:rsidR="00F77C17" w:rsidRPr="00E230B9" w:rsidRDefault="00F77C17">
      <w:pPr>
        <w:jc w:val="center"/>
      </w:pPr>
    </w:p>
    <w:p w:rsidR="00F77C17" w:rsidRPr="00E230B9" w:rsidRDefault="00F77C17">
      <w:pPr>
        <w:jc w:val="center"/>
      </w:pPr>
    </w:p>
    <w:p w:rsidR="00F77C17" w:rsidRPr="00E230B9" w:rsidRDefault="00F77C17">
      <w:pPr>
        <w:jc w:val="center"/>
        <w:rPr>
          <w:b/>
          <w:sz w:val="36"/>
          <w:szCs w:val="36"/>
        </w:rPr>
      </w:pPr>
    </w:p>
    <w:p w:rsidR="00F77C17" w:rsidRPr="00E230B9" w:rsidRDefault="00F77C17" w:rsidP="00E213C0">
      <w:pPr>
        <w:jc w:val="center"/>
        <w:rPr>
          <w:b/>
          <w:sz w:val="28"/>
          <w:szCs w:val="28"/>
        </w:rPr>
      </w:pPr>
      <w:r>
        <w:rPr>
          <w:b/>
          <w:sz w:val="28"/>
          <w:szCs w:val="28"/>
        </w:rPr>
        <w:t>ЛЕСНОВСКОГО</w:t>
      </w:r>
      <w:r w:rsidRPr="00E230B9">
        <w:rPr>
          <w:b/>
          <w:sz w:val="28"/>
          <w:szCs w:val="28"/>
        </w:rPr>
        <w:t xml:space="preserve">МУНИЦИПАЛЬНОГО ОБРАЗОВАНИЯ </w:t>
      </w:r>
    </w:p>
    <w:p w:rsidR="00F77C17" w:rsidRPr="00E230B9" w:rsidRDefault="00F77C17" w:rsidP="00E213C0">
      <w:pPr>
        <w:jc w:val="center"/>
        <w:rPr>
          <w:b/>
          <w:sz w:val="36"/>
          <w:szCs w:val="36"/>
        </w:rPr>
      </w:pPr>
    </w:p>
    <w:p w:rsidR="00F77C17" w:rsidRPr="00E230B9" w:rsidRDefault="00F77C17" w:rsidP="00E213C0">
      <w:pPr>
        <w:jc w:val="center"/>
        <w:rPr>
          <w:b/>
          <w:sz w:val="28"/>
          <w:szCs w:val="28"/>
        </w:rPr>
      </w:pPr>
      <w:r w:rsidRPr="00E230B9">
        <w:rPr>
          <w:b/>
          <w:sz w:val="28"/>
          <w:szCs w:val="28"/>
        </w:rPr>
        <w:t>БАЛАШОВСКОГО МУНИЦИПАЛЬНОГО РАЙОНА</w:t>
      </w:r>
      <w:r w:rsidRPr="00E230B9">
        <w:rPr>
          <w:b/>
          <w:sz w:val="28"/>
          <w:szCs w:val="28"/>
        </w:rPr>
        <w:br/>
        <w:t>САРАТОВСКОЙ ОБЛАСТИ</w:t>
      </w:r>
    </w:p>
    <w:p w:rsidR="00F77C17" w:rsidRPr="00E230B9" w:rsidRDefault="00F77C17">
      <w:pPr>
        <w:jc w:val="center"/>
        <w:rPr>
          <w:b/>
          <w:sz w:val="28"/>
          <w:szCs w:val="28"/>
        </w:rPr>
      </w:pPr>
    </w:p>
    <w:p w:rsidR="00F77C17" w:rsidRPr="00E230B9" w:rsidRDefault="00F77C17">
      <w:pPr>
        <w:jc w:val="center"/>
        <w:rPr>
          <w:b/>
          <w:sz w:val="28"/>
          <w:szCs w:val="28"/>
        </w:rPr>
      </w:pPr>
    </w:p>
    <w:p w:rsidR="00F77C17" w:rsidRPr="00E230B9" w:rsidRDefault="00F77C17">
      <w:pPr>
        <w:jc w:val="center"/>
        <w:rPr>
          <w:b/>
        </w:rPr>
      </w:pPr>
    </w:p>
    <w:p w:rsidR="00F77C17" w:rsidRPr="00E230B9" w:rsidRDefault="00F77C17">
      <w:pPr>
        <w:jc w:val="center"/>
        <w:rPr>
          <w:b/>
        </w:rPr>
      </w:pPr>
    </w:p>
    <w:p w:rsidR="00F77C17" w:rsidRPr="00E230B9" w:rsidRDefault="00F77C17">
      <w:pPr>
        <w:jc w:val="center"/>
      </w:pPr>
    </w:p>
    <w:p w:rsidR="00F77C17" w:rsidRPr="00E230B9" w:rsidRDefault="00F77C17">
      <w:pPr>
        <w:jc w:val="center"/>
      </w:pPr>
    </w:p>
    <w:p w:rsidR="00F77C17" w:rsidRPr="00E230B9" w:rsidRDefault="00F77C17">
      <w:pPr>
        <w:jc w:val="center"/>
      </w:pPr>
    </w:p>
    <w:p w:rsidR="00F77C17" w:rsidRPr="00E230B9" w:rsidRDefault="00F77C17">
      <w:pPr>
        <w:spacing w:after="120"/>
        <w:jc w:val="center"/>
        <w:rPr>
          <w:b/>
          <w:sz w:val="28"/>
          <w:szCs w:val="28"/>
        </w:rPr>
      </w:pPr>
    </w:p>
    <w:p w:rsidR="00F77C17" w:rsidRPr="00E230B9" w:rsidRDefault="00F77C17">
      <w:pPr>
        <w:spacing w:after="120"/>
        <w:jc w:val="center"/>
        <w:rPr>
          <w:b/>
          <w:sz w:val="28"/>
          <w:szCs w:val="28"/>
        </w:rPr>
      </w:pPr>
    </w:p>
    <w:p w:rsidR="00F77C17" w:rsidRPr="00E230B9" w:rsidRDefault="00F77C17">
      <w:pPr>
        <w:spacing w:after="120"/>
        <w:jc w:val="center"/>
        <w:rPr>
          <w:b/>
          <w:sz w:val="28"/>
          <w:szCs w:val="28"/>
        </w:rPr>
      </w:pPr>
    </w:p>
    <w:p w:rsidR="00F77C17" w:rsidRPr="00E230B9" w:rsidRDefault="00F77C17">
      <w:pPr>
        <w:spacing w:after="120"/>
        <w:jc w:val="center"/>
        <w:rPr>
          <w:b/>
          <w:sz w:val="28"/>
          <w:szCs w:val="28"/>
        </w:rPr>
      </w:pPr>
    </w:p>
    <w:p w:rsidR="00F77C17" w:rsidRPr="00E230B9" w:rsidRDefault="00F77C17">
      <w:pPr>
        <w:spacing w:after="120"/>
        <w:jc w:val="center"/>
        <w:rPr>
          <w:b/>
          <w:sz w:val="28"/>
          <w:szCs w:val="28"/>
        </w:rPr>
      </w:pPr>
    </w:p>
    <w:p w:rsidR="00F77C17" w:rsidRPr="00E230B9" w:rsidRDefault="00F77C17">
      <w:pPr>
        <w:spacing w:after="120"/>
        <w:jc w:val="center"/>
        <w:rPr>
          <w:b/>
          <w:sz w:val="28"/>
          <w:szCs w:val="28"/>
        </w:rPr>
        <w:sectPr w:rsidR="00F77C17" w:rsidRPr="00E230B9" w:rsidSect="00F36960">
          <w:pgSz w:w="11906" w:h="16838"/>
          <w:pgMar w:top="851" w:right="851" w:bottom="1134" w:left="1701" w:header="0" w:footer="0" w:gutter="0"/>
          <w:pgNumType w:start="5"/>
          <w:cols w:space="720"/>
          <w:formProt w:val="0"/>
          <w:docGrid w:linePitch="360" w:charSpace="-6145"/>
        </w:sectPr>
      </w:pPr>
    </w:p>
    <w:p w:rsidR="00F77C17" w:rsidRPr="00E230B9" w:rsidRDefault="00F77C17" w:rsidP="0047472A">
      <w:pPr>
        <w:pStyle w:val="afff2"/>
        <w:ind w:firstLine="0"/>
        <w:jc w:val="center"/>
        <w:rPr>
          <w:lang w:val="ru-RU"/>
        </w:rPr>
      </w:pPr>
      <w:r w:rsidRPr="00E230B9">
        <w:rPr>
          <w:lang w:val="ru-RU"/>
        </w:rPr>
        <w:object w:dxaOrig="210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36pt" o:ole="">
            <v:imagedata r:id="rId8" o:title=""/>
          </v:shape>
          <o:OLEObject Type="Embed" ProgID="CorelDRAW.Graphic.14" ShapeID="_x0000_i1025" DrawAspect="Content" ObjectID="_1757240211" r:id="rId9"/>
        </w:object>
      </w:r>
    </w:p>
    <w:p w:rsidR="00F77C17" w:rsidRPr="00E230B9" w:rsidRDefault="00F77C17" w:rsidP="0047472A">
      <w:pPr>
        <w:pStyle w:val="afff2"/>
        <w:ind w:firstLine="0"/>
        <w:jc w:val="center"/>
        <w:rPr>
          <w:rFonts w:ascii="Cambria" w:hAnsi="Cambria"/>
          <w:sz w:val="36"/>
          <w:szCs w:val="36"/>
          <w:lang w:val="ru-RU"/>
        </w:rPr>
      </w:pPr>
      <w:r w:rsidRPr="00E230B9">
        <w:rPr>
          <w:rFonts w:ascii="Cambria" w:hAnsi="Cambria"/>
          <w:sz w:val="36"/>
          <w:szCs w:val="36"/>
          <w:lang w:val="ru-RU"/>
        </w:rPr>
        <w:t>Общество с ограниченной ответственностью</w:t>
      </w:r>
    </w:p>
    <w:p w:rsidR="00F77C17" w:rsidRPr="00E230B9" w:rsidRDefault="00F77C17" w:rsidP="0047472A">
      <w:pPr>
        <w:pStyle w:val="afff2"/>
        <w:ind w:firstLine="0"/>
        <w:jc w:val="center"/>
        <w:rPr>
          <w:rFonts w:ascii="Cambria" w:hAnsi="Cambria"/>
          <w:b/>
          <w:sz w:val="36"/>
          <w:szCs w:val="36"/>
          <w:lang w:val="ru-RU"/>
        </w:rPr>
      </w:pPr>
      <w:r w:rsidRPr="00E230B9">
        <w:rPr>
          <w:rFonts w:ascii="Cambria" w:hAnsi="Cambria"/>
          <w:b/>
          <w:sz w:val="36"/>
          <w:szCs w:val="36"/>
          <w:lang w:val="ru-RU"/>
        </w:rPr>
        <w:t>«САРСТРОЙНИИПРОЕКТ»</w:t>
      </w:r>
    </w:p>
    <w:p w:rsidR="00F77C17" w:rsidRPr="00E230B9" w:rsidRDefault="00F77C17">
      <w:pPr>
        <w:jc w:val="center"/>
      </w:pPr>
    </w:p>
    <w:p w:rsidR="00F77C17" w:rsidRPr="00E230B9" w:rsidRDefault="00F77C17">
      <w:pPr>
        <w:jc w:val="center"/>
      </w:pPr>
    </w:p>
    <w:p w:rsidR="00F77C17" w:rsidRPr="00E230B9" w:rsidRDefault="00F77C17">
      <w:pPr>
        <w:jc w:val="center"/>
      </w:pPr>
    </w:p>
    <w:p w:rsidR="00F77C17" w:rsidRPr="00E230B9" w:rsidRDefault="00F77C17">
      <w:pPr>
        <w:jc w:val="center"/>
      </w:pPr>
    </w:p>
    <w:p w:rsidR="00F77C17" w:rsidRPr="00E230B9" w:rsidRDefault="00F77C17">
      <w:pPr>
        <w:jc w:val="center"/>
      </w:pPr>
    </w:p>
    <w:p w:rsidR="00F77C17" w:rsidRPr="00E230B9" w:rsidRDefault="00F77C17">
      <w:pPr>
        <w:jc w:val="center"/>
      </w:pPr>
    </w:p>
    <w:p w:rsidR="00F77C17" w:rsidRPr="00E230B9" w:rsidRDefault="00F77C17">
      <w:pPr>
        <w:jc w:val="center"/>
      </w:pPr>
    </w:p>
    <w:p w:rsidR="00F77C17" w:rsidRPr="00E230B9" w:rsidRDefault="00F77C17">
      <w:pPr>
        <w:jc w:val="center"/>
      </w:pPr>
    </w:p>
    <w:p w:rsidR="00F77C17" w:rsidRPr="00E230B9" w:rsidRDefault="00F77C17">
      <w:pPr>
        <w:jc w:val="center"/>
      </w:pPr>
    </w:p>
    <w:tbl>
      <w:tblPr>
        <w:tblW w:w="9214" w:type="dxa"/>
        <w:tblInd w:w="142" w:type="dxa"/>
        <w:tblLook w:val="00A0"/>
      </w:tblPr>
      <w:tblGrid>
        <w:gridCol w:w="4253"/>
        <w:gridCol w:w="4961"/>
      </w:tblGrid>
      <w:tr w:rsidR="00F77C17" w:rsidRPr="002A391F" w:rsidTr="00C43507">
        <w:tc>
          <w:tcPr>
            <w:tcW w:w="4253" w:type="dxa"/>
          </w:tcPr>
          <w:p w:rsidR="00F77C17" w:rsidRPr="002A391F" w:rsidRDefault="00F77C17" w:rsidP="00E9456E">
            <w:pPr>
              <w:ind w:left="-108" w:firstLine="0"/>
              <w:rPr>
                <w:sz w:val="20"/>
                <w:szCs w:val="20"/>
                <w:shd w:val="clear" w:color="auto" w:fill="00FFFF"/>
              </w:rPr>
            </w:pPr>
            <w:r w:rsidRPr="002A391F">
              <w:rPr>
                <w:sz w:val="20"/>
                <w:szCs w:val="20"/>
              </w:rPr>
              <w:t>Заказчик: Администрация Балашовского муниципального района Саратовской области</w:t>
            </w:r>
          </w:p>
        </w:tc>
        <w:tc>
          <w:tcPr>
            <w:tcW w:w="4961" w:type="dxa"/>
          </w:tcPr>
          <w:p w:rsidR="00F77C17" w:rsidRPr="00EA0343" w:rsidRDefault="00F77C17" w:rsidP="00E9456E">
            <w:pPr>
              <w:ind w:left="1586" w:firstLine="892"/>
              <w:jc w:val="center"/>
              <w:rPr>
                <w:sz w:val="20"/>
                <w:szCs w:val="20"/>
              </w:rPr>
            </w:pPr>
            <w:r w:rsidRPr="00EA0343">
              <w:rPr>
                <w:sz w:val="20"/>
                <w:szCs w:val="20"/>
              </w:rPr>
              <w:t>Муниципальный контракт</w:t>
            </w:r>
          </w:p>
          <w:p w:rsidR="00F77C17" w:rsidRPr="00EA0343" w:rsidRDefault="00F77C17" w:rsidP="00E9456E">
            <w:pPr>
              <w:ind w:left="1470" w:firstLine="892"/>
              <w:jc w:val="center"/>
              <w:rPr>
                <w:sz w:val="20"/>
                <w:szCs w:val="20"/>
              </w:rPr>
            </w:pPr>
            <w:r w:rsidRPr="00EA0343">
              <w:rPr>
                <w:sz w:val="20"/>
                <w:szCs w:val="20"/>
              </w:rPr>
              <w:t>№ 0360300052823000121</w:t>
            </w:r>
          </w:p>
          <w:p w:rsidR="00F77C17" w:rsidRPr="002A391F" w:rsidRDefault="00F77C17" w:rsidP="00E9456E">
            <w:pPr>
              <w:ind w:left="2585" w:firstLine="0"/>
              <w:jc w:val="center"/>
            </w:pPr>
            <w:r w:rsidRPr="00EA0343">
              <w:rPr>
                <w:sz w:val="20"/>
                <w:szCs w:val="20"/>
              </w:rPr>
              <w:t>от 13 марта 2023 года</w:t>
            </w:r>
          </w:p>
        </w:tc>
      </w:tr>
    </w:tbl>
    <w:p w:rsidR="00F77C17" w:rsidRPr="00E230B9" w:rsidRDefault="00F77C17">
      <w:pPr>
        <w:jc w:val="center"/>
      </w:pPr>
    </w:p>
    <w:p w:rsidR="00F77C17" w:rsidRPr="00E230B9" w:rsidRDefault="00F77C17">
      <w:pPr>
        <w:jc w:val="center"/>
      </w:pPr>
    </w:p>
    <w:p w:rsidR="00F77C17" w:rsidRPr="00E230B9" w:rsidRDefault="00F77C17">
      <w:pPr>
        <w:jc w:val="center"/>
      </w:pPr>
    </w:p>
    <w:p w:rsidR="00F77C17" w:rsidRPr="00E230B9" w:rsidRDefault="00F77C17">
      <w:pPr>
        <w:jc w:val="center"/>
      </w:pPr>
    </w:p>
    <w:p w:rsidR="00F77C17" w:rsidRPr="00E230B9" w:rsidRDefault="00F77C17">
      <w:pPr>
        <w:jc w:val="center"/>
      </w:pPr>
    </w:p>
    <w:p w:rsidR="00F77C17" w:rsidRPr="00E230B9" w:rsidRDefault="00F77C17">
      <w:pPr>
        <w:jc w:val="center"/>
      </w:pPr>
    </w:p>
    <w:p w:rsidR="00F77C17" w:rsidRPr="00E230B9" w:rsidRDefault="00F77C17" w:rsidP="00061AB3">
      <w:pPr>
        <w:jc w:val="center"/>
        <w:rPr>
          <w:b/>
          <w:sz w:val="32"/>
          <w:szCs w:val="32"/>
        </w:rPr>
      </w:pPr>
      <w:r w:rsidRPr="00E230B9">
        <w:rPr>
          <w:b/>
          <w:sz w:val="32"/>
          <w:szCs w:val="32"/>
        </w:rPr>
        <w:t>ПРОГРАММА КОМПЛЕКСНОГО РАЗВИТИЯ ТРАНСПОРТНОЙ ИНФРАСТРУКТУРЫ</w:t>
      </w:r>
    </w:p>
    <w:p w:rsidR="00F77C17" w:rsidRPr="00E230B9" w:rsidRDefault="00F77C17" w:rsidP="00061AB3">
      <w:pPr>
        <w:jc w:val="center"/>
      </w:pPr>
    </w:p>
    <w:p w:rsidR="00F77C17" w:rsidRPr="00E230B9" w:rsidRDefault="00F77C17" w:rsidP="00061AB3">
      <w:pPr>
        <w:jc w:val="center"/>
      </w:pPr>
    </w:p>
    <w:p w:rsidR="00F77C17" w:rsidRPr="00E230B9" w:rsidRDefault="00F77C17" w:rsidP="00061AB3">
      <w:pPr>
        <w:jc w:val="center"/>
        <w:rPr>
          <w:b/>
          <w:sz w:val="36"/>
          <w:szCs w:val="36"/>
        </w:rPr>
      </w:pPr>
    </w:p>
    <w:p w:rsidR="00F77C17" w:rsidRPr="00E230B9" w:rsidRDefault="00F77C17" w:rsidP="001B2BDC">
      <w:pPr>
        <w:jc w:val="center"/>
        <w:rPr>
          <w:b/>
          <w:sz w:val="36"/>
          <w:szCs w:val="36"/>
        </w:rPr>
      </w:pPr>
    </w:p>
    <w:p w:rsidR="00F77C17" w:rsidRPr="00E230B9" w:rsidRDefault="00F77C17" w:rsidP="005F7A65">
      <w:pPr>
        <w:jc w:val="center"/>
        <w:rPr>
          <w:b/>
          <w:sz w:val="28"/>
          <w:szCs w:val="28"/>
        </w:rPr>
      </w:pPr>
      <w:r>
        <w:rPr>
          <w:b/>
          <w:sz w:val="28"/>
          <w:szCs w:val="28"/>
        </w:rPr>
        <w:t>ЛЕСНОВСКОГО</w:t>
      </w:r>
      <w:r w:rsidRPr="00E230B9">
        <w:rPr>
          <w:b/>
          <w:sz w:val="28"/>
          <w:szCs w:val="28"/>
        </w:rPr>
        <w:t xml:space="preserve"> МУНИЦИПАЛЬНОГО ОБРАЗОВАНИЯ </w:t>
      </w:r>
    </w:p>
    <w:p w:rsidR="00F77C17" w:rsidRPr="00E230B9" w:rsidRDefault="00F77C17" w:rsidP="00E213C0">
      <w:pPr>
        <w:jc w:val="center"/>
        <w:rPr>
          <w:b/>
          <w:sz w:val="36"/>
          <w:szCs w:val="36"/>
        </w:rPr>
      </w:pPr>
    </w:p>
    <w:p w:rsidR="00F77C17" w:rsidRPr="00E230B9" w:rsidRDefault="00F77C17" w:rsidP="005F7A65">
      <w:pPr>
        <w:jc w:val="center"/>
        <w:rPr>
          <w:b/>
          <w:sz w:val="28"/>
          <w:szCs w:val="28"/>
        </w:rPr>
      </w:pPr>
      <w:r w:rsidRPr="00E230B9">
        <w:rPr>
          <w:b/>
          <w:sz w:val="28"/>
          <w:szCs w:val="28"/>
        </w:rPr>
        <w:t>БАЛАШОВСКОГО МУНИЦИПАЛЬНОГО РАЙОНА</w:t>
      </w:r>
      <w:r w:rsidRPr="00E230B9">
        <w:rPr>
          <w:b/>
          <w:sz w:val="28"/>
          <w:szCs w:val="28"/>
        </w:rPr>
        <w:br/>
        <w:t>САРАТОВСКОЙ ОБЛАСТИ</w:t>
      </w:r>
    </w:p>
    <w:p w:rsidR="00F77C17" w:rsidRPr="00E230B9" w:rsidRDefault="00F77C17">
      <w:pPr>
        <w:jc w:val="center"/>
        <w:rPr>
          <w:b/>
        </w:rPr>
      </w:pPr>
    </w:p>
    <w:p w:rsidR="00F77C17" w:rsidRPr="00E230B9" w:rsidRDefault="00F77C17">
      <w:pPr>
        <w:jc w:val="center"/>
      </w:pPr>
    </w:p>
    <w:p w:rsidR="00F77C17" w:rsidRPr="00E230B9" w:rsidRDefault="00F77C17">
      <w:pPr>
        <w:jc w:val="center"/>
      </w:pPr>
    </w:p>
    <w:p w:rsidR="00F77C17" w:rsidRPr="00E230B9" w:rsidRDefault="00F77C17">
      <w:pPr>
        <w:jc w:val="center"/>
      </w:pPr>
    </w:p>
    <w:p w:rsidR="00F77C17" w:rsidRPr="00E230B9" w:rsidRDefault="00F77C17">
      <w:pPr>
        <w:jc w:val="center"/>
      </w:pPr>
    </w:p>
    <w:p w:rsidR="00F77C17" w:rsidRPr="00E230B9" w:rsidRDefault="00F77C17">
      <w:pPr>
        <w:jc w:val="center"/>
      </w:pPr>
    </w:p>
    <w:p w:rsidR="00F77C17" w:rsidRPr="00E230B9" w:rsidRDefault="00F77C17">
      <w:pPr>
        <w:jc w:val="center"/>
      </w:pPr>
    </w:p>
    <w:p w:rsidR="00F77C17" w:rsidRPr="00E230B9" w:rsidRDefault="00F77C17">
      <w:pPr>
        <w:jc w:val="center"/>
      </w:pPr>
    </w:p>
    <w:tbl>
      <w:tblPr>
        <w:tblW w:w="9923" w:type="dxa"/>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6"/>
        <w:gridCol w:w="2552"/>
        <w:gridCol w:w="2835"/>
      </w:tblGrid>
      <w:tr w:rsidR="00F77C17" w:rsidRPr="002A391F" w:rsidTr="00894747">
        <w:trPr>
          <w:trHeight w:val="442"/>
        </w:trPr>
        <w:tc>
          <w:tcPr>
            <w:tcW w:w="4536" w:type="dxa"/>
            <w:tcBorders>
              <w:top w:val="nil"/>
              <w:left w:val="nil"/>
              <w:bottom w:val="nil"/>
              <w:right w:val="nil"/>
            </w:tcBorders>
          </w:tcPr>
          <w:p w:rsidR="00F77C17" w:rsidRPr="002A391F" w:rsidRDefault="00F77C17" w:rsidP="00894747">
            <w:pPr>
              <w:ind w:firstLine="0"/>
              <w:jc w:val="left"/>
              <w:rPr>
                <w:sz w:val="28"/>
                <w:szCs w:val="28"/>
              </w:rPr>
            </w:pPr>
            <w:r w:rsidRPr="002A391F">
              <w:rPr>
                <w:sz w:val="28"/>
                <w:szCs w:val="28"/>
              </w:rPr>
              <w:t>Генеральный директор</w:t>
            </w:r>
          </w:p>
          <w:p w:rsidR="00F77C17" w:rsidRPr="002A391F" w:rsidRDefault="00F77C17" w:rsidP="00894747">
            <w:pPr>
              <w:ind w:firstLine="0"/>
              <w:rPr>
                <w:sz w:val="28"/>
                <w:szCs w:val="28"/>
              </w:rPr>
            </w:pPr>
            <w:r w:rsidRPr="002A391F">
              <w:rPr>
                <w:sz w:val="28"/>
                <w:szCs w:val="28"/>
              </w:rPr>
              <w:t>Базанова Татьяна Юрьевна</w:t>
            </w:r>
          </w:p>
        </w:tc>
        <w:tc>
          <w:tcPr>
            <w:tcW w:w="2552" w:type="dxa"/>
            <w:tcBorders>
              <w:top w:val="nil"/>
              <w:left w:val="nil"/>
              <w:right w:val="nil"/>
            </w:tcBorders>
          </w:tcPr>
          <w:p w:rsidR="00F77C17" w:rsidRPr="002A391F" w:rsidRDefault="00F77C17" w:rsidP="00894747">
            <w:pPr>
              <w:ind w:firstLine="0"/>
              <w:rPr>
                <w:sz w:val="28"/>
                <w:szCs w:val="28"/>
                <w:u w:val="single"/>
              </w:rPr>
            </w:pPr>
          </w:p>
        </w:tc>
        <w:tc>
          <w:tcPr>
            <w:tcW w:w="2835" w:type="dxa"/>
            <w:tcBorders>
              <w:top w:val="nil"/>
              <w:left w:val="nil"/>
              <w:bottom w:val="nil"/>
              <w:right w:val="nil"/>
            </w:tcBorders>
          </w:tcPr>
          <w:p w:rsidR="00F77C17" w:rsidRPr="002A391F" w:rsidRDefault="00F77C17" w:rsidP="00894747">
            <w:pPr>
              <w:ind w:firstLine="0"/>
              <w:rPr>
                <w:sz w:val="28"/>
                <w:szCs w:val="28"/>
              </w:rPr>
            </w:pPr>
          </w:p>
          <w:p w:rsidR="00F77C17" w:rsidRPr="002A391F" w:rsidRDefault="00F77C17" w:rsidP="005F7A65">
            <w:pPr>
              <w:ind w:firstLine="0"/>
              <w:rPr>
                <w:sz w:val="28"/>
                <w:szCs w:val="28"/>
              </w:rPr>
            </w:pPr>
            <w:r w:rsidRPr="002A391F">
              <w:rPr>
                <w:sz w:val="28"/>
                <w:szCs w:val="28"/>
              </w:rPr>
              <w:t>Т.Ю. Базанова</w:t>
            </w:r>
          </w:p>
        </w:tc>
      </w:tr>
    </w:tbl>
    <w:p w:rsidR="00F77C17" w:rsidRPr="00E230B9" w:rsidRDefault="00F77C17">
      <w:pPr>
        <w:jc w:val="center"/>
      </w:pPr>
    </w:p>
    <w:p w:rsidR="00F77C17" w:rsidRPr="00E230B9" w:rsidRDefault="00F77C17">
      <w:pPr>
        <w:jc w:val="center"/>
      </w:pPr>
    </w:p>
    <w:p w:rsidR="00F77C17" w:rsidRPr="00E230B9" w:rsidRDefault="00F77C17">
      <w:pPr>
        <w:jc w:val="center"/>
      </w:pPr>
    </w:p>
    <w:p w:rsidR="00F77C17" w:rsidRPr="00E230B9" w:rsidRDefault="00F77C17">
      <w:pPr>
        <w:jc w:val="center"/>
      </w:pPr>
    </w:p>
    <w:p w:rsidR="00F77C17" w:rsidRPr="00E230B9" w:rsidRDefault="00F77C17">
      <w:pPr>
        <w:spacing w:after="120"/>
        <w:jc w:val="center"/>
        <w:rPr>
          <w:b/>
          <w:sz w:val="28"/>
          <w:szCs w:val="28"/>
        </w:rPr>
        <w:sectPr w:rsidR="00F77C17" w:rsidRPr="00E230B9" w:rsidSect="00F36960">
          <w:pgSz w:w="11906" w:h="16838"/>
          <w:pgMar w:top="993" w:right="851" w:bottom="1134" w:left="1701" w:header="0" w:footer="0" w:gutter="0"/>
          <w:pgNumType w:start="5"/>
          <w:cols w:space="720"/>
          <w:formProt w:val="0"/>
          <w:docGrid w:linePitch="360" w:charSpace="-6145"/>
        </w:sectPr>
      </w:pPr>
      <w:smartTag w:uri="urn:schemas-microsoft-com:office:smarttags" w:element="metricconverter">
        <w:smartTagPr>
          <w:attr w:name="ProductID" w:val="2023 г"/>
        </w:smartTagPr>
        <w:r w:rsidRPr="00E230B9">
          <w:rPr>
            <w:b/>
            <w:sz w:val="28"/>
            <w:szCs w:val="28"/>
          </w:rPr>
          <w:t>2023 г</w:t>
        </w:r>
      </w:smartTag>
      <w:r w:rsidRPr="00E230B9">
        <w:rPr>
          <w:b/>
          <w:sz w:val="28"/>
          <w:szCs w:val="28"/>
        </w:rPr>
        <w:t>.</w:t>
      </w:r>
    </w:p>
    <w:p w:rsidR="00F77C17" w:rsidRPr="00E230B9" w:rsidRDefault="00F77C17">
      <w:pPr>
        <w:spacing w:after="120"/>
        <w:jc w:val="center"/>
        <w:rPr>
          <w:b/>
          <w:szCs w:val="24"/>
        </w:rPr>
      </w:pPr>
      <w:r w:rsidRPr="00E230B9">
        <w:rPr>
          <w:b/>
          <w:szCs w:val="24"/>
        </w:rPr>
        <w:lastRenderedPageBreak/>
        <w:t>ОГЛАВЛЕНИЕ</w:t>
      </w:r>
    </w:p>
    <w:p w:rsidR="00F77C17" w:rsidRPr="00E230B9" w:rsidRDefault="00F77C17">
      <w:pPr>
        <w:jc w:val="center"/>
      </w:pPr>
    </w:p>
    <w:p w:rsidR="00F77C17" w:rsidRPr="004A761B" w:rsidRDefault="00203CF4" w:rsidP="004A761B">
      <w:pPr>
        <w:pStyle w:val="41"/>
        <w:rPr>
          <w:rStyle w:val="affff5"/>
          <w:rFonts w:ascii="Times New Roman" w:hAnsi="Times New Roman"/>
        </w:rPr>
      </w:pPr>
      <w:r w:rsidRPr="00203CF4">
        <w:rPr>
          <w:sz w:val="22"/>
          <w:szCs w:val="22"/>
        </w:rPr>
        <w:fldChar w:fldCharType="begin"/>
      </w:r>
      <w:r w:rsidR="00F77C17" w:rsidRPr="00062F06">
        <w:rPr>
          <w:sz w:val="22"/>
          <w:szCs w:val="22"/>
        </w:rPr>
        <w:instrText>TOC \z \o "1-9" \h</w:instrText>
      </w:r>
      <w:r w:rsidRPr="00203CF4">
        <w:rPr>
          <w:sz w:val="22"/>
          <w:szCs w:val="22"/>
        </w:rPr>
        <w:fldChar w:fldCharType="separate"/>
      </w:r>
      <w:hyperlink w:anchor="_Toc131423602" w:history="1">
        <w:r w:rsidR="00F77C17" w:rsidRPr="004A761B">
          <w:rPr>
            <w:rStyle w:val="affff5"/>
            <w:rFonts w:ascii="Times New Roman" w:hAnsi="Times New Roman"/>
            <w:noProof/>
            <w:sz w:val="22"/>
            <w:szCs w:val="22"/>
          </w:rPr>
          <w:t>1.</w:t>
        </w:r>
        <w:r w:rsidR="00F77C17" w:rsidRPr="004A761B">
          <w:rPr>
            <w:rStyle w:val="affff5"/>
            <w:rFonts w:ascii="Times New Roman" w:hAnsi="Times New Roman"/>
          </w:rPr>
          <w:tab/>
        </w:r>
        <w:r w:rsidR="00F77C17" w:rsidRPr="004A761B">
          <w:rPr>
            <w:rStyle w:val="affff5"/>
            <w:rFonts w:ascii="Times New Roman" w:hAnsi="Times New Roman"/>
            <w:noProof/>
            <w:sz w:val="22"/>
            <w:szCs w:val="22"/>
          </w:rPr>
          <w:t>Паспорт программы</w:t>
        </w:r>
        <w:r w:rsidR="00F77C17" w:rsidRPr="004A761B">
          <w:rPr>
            <w:rStyle w:val="affff5"/>
            <w:rFonts w:ascii="Times New Roman" w:hAnsi="Times New Roman"/>
            <w:webHidden/>
            <w:sz w:val="22"/>
            <w:szCs w:val="22"/>
          </w:rPr>
          <w:tab/>
        </w:r>
        <w:r w:rsidRPr="004A761B">
          <w:rPr>
            <w:rStyle w:val="affff5"/>
            <w:rFonts w:ascii="Times New Roman" w:hAnsi="Times New Roman"/>
            <w:webHidden/>
            <w:sz w:val="22"/>
            <w:szCs w:val="22"/>
          </w:rPr>
          <w:fldChar w:fldCharType="begin"/>
        </w:r>
        <w:r w:rsidR="00F77C17" w:rsidRPr="004A761B">
          <w:rPr>
            <w:rStyle w:val="affff5"/>
            <w:rFonts w:ascii="Times New Roman" w:hAnsi="Times New Roman"/>
            <w:webHidden/>
            <w:sz w:val="22"/>
            <w:szCs w:val="22"/>
          </w:rPr>
          <w:instrText xml:space="preserve"> PAGEREF _Toc131423602 \h </w:instrText>
        </w:r>
        <w:r w:rsidRPr="004A761B">
          <w:rPr>
            <w:rStyle w:val="affff5"/>
            <w:rFonts w:ascii="Times New Roman" w:hAnsi="Times New Roman"/>
            <w:webHidden/>
            <w:sz w:val="22"/>
            <w:szCs w:val="22"/>
          </w:rPr>
        </w:r>
        <w:r w:rsidRPr="004A761B">
          <w:rPr>
            <w:rStyle w:val="affff5"/>
            <w:rFonts w:ascii="Times New Roman" w:hAnsi="Times New Roman"/>
            <w:webHidden/>
            <w:sz w:val="22"/>
            <w:szCs w:val="22"/>
          </w:rPr>
          <w:fldChar w:fldCharType="separate"/>
        </w:r>
        <w:r w:rsidR="00F77C17">
          <w:rPr>
            <w:rStyle w:val="affff5"/>
            <w:rFonts w:ascii="Times New Roman" w:hAnsi="Times New Roman"/>
            <w:noProof/>
            <w:webHidden/>
            <w:sz w:val="22"/>
            <w:szCs w:val="22"/>
          </w:rPr>
          <w:t>4</w:t>
        </w:r>
        <w:r w:rsidRPr="004A761B">
          <w:rPr>
            <w:rStyle w:val="affff5"/>
            <w:rFonts w:ascii="Times New Roman" w:hAnsi="Times New Roman"/>
            <w:webHidden/>
            <w:sz w:val="22"/>
            <w:szCs w:val="22"/>
          </w:rPr>
          <w:fldChar w:fldCharType="end"/>
        </w:r>
      </w:hyperlink>
    </w:p>
    <w:p w:rsidR="00F77C17" w:rsidRPr="004A761B" w:rsidRDefault="00203CF4" w:rsidP="004A761B">
      <w:pPr>
        <w:pStyle w:val="41"/>
        <w:rPr>
          <w:rStyle w:val="affff5"/>
          <w:rFonts w:ascii="Times New Roman" w:hAnsi="Times New Roman"/>
        </w:rPr>
      </w:pPr>
      <w:hyperlink w:anchor="_Toc131423603" w:history="1">
        <w:r w:rsidR="00F77C17" w:rsidRPr="004A761B">
          <w:rPr>
            <w:rStyle w:val="affff5"/>
            <w:rFonts w:ascii="Times New Roman" w:hAnsi="Times New Roman"/>
            <w:noProof/>
            <w:sz w:val="22"/>
            <w:szCs w:val="22"/>
          </w:rPr>
          <w:t>2.</w:t>
        </w:r>
        <w:r w:rsidR="00F77C17" w:rsidRPr="004A761B">
          <w:rPr>
            <w:rStyle w:val="affff5"/>
            <w:rFonts w:ascii="Times New Roman" w:hAnsi="Times New Roman"/>
          </w:rPr>
          <w:tab/>
        </w:r>
        <w:r w:rsidR="00F77C17" w:rsidRPr="004A761B">
          <w:rPr>
            <w:rStyle w:val="affff5"/>
            <w:rFonts w:ascii="Times New Roman" w:hAnsi="Times New Roman"/>
            <w:noProof/>
            <w:sz w:val="22"/>
            <w:szCs w:val="22"/>
          </w:rPr>
          <w:t>ОБЩИЕ ПОЛОЖЕНИЯ</w:t>
        </w:r>
        <w:r w:rsidR="00F77C17" w:rsidRPr="004A761B">
          <w:rPr>
            <w:rStyle w:val="affff5"/>
            <w:rFonts w:ascii="Times New Roman" w:hAnsi="Times New Roman"/>
            <w:webHidden/>
            <w:sz w:val="22"/>
            <w:szCs w:val="22"/>
          </w:rPr>
          <w:tab/>
        </w:r>
        <w:r w:rsidRPr="004A761B">
          <w:rPr>
            <w:rStyle w:val="affff5"/>
            <w:rFonts w:ascii="Times New Roman" w:hAnsi="Times New Roman"/>
            <w:webHidden/>
            <w:sz w:val="22"/>
            <w:szCs w:val="22"/>
          </w:rPr>
          <w:fldChar w:fldCharType="begin"/>
        </w:r>
        <w:r w:rsidR="00F77C17" w:rsidRPr="004A761B">
          <w:rPr>
            <w:rStyle w:val="affff5"/>
            <w:rFonts w:ascii="Times New Roman" w:hAnsi="Times New Roman"/>
            <w:webHidden/>
            <w:sz w:val="22"/>
            <w:szCs w:val="22"/>
          </w:rPr>
          <w:instrText xml:space="preserve"> PAGEREF _Toc131423603 \h </w:instrText>
        </w:r>
        <w:r w:rsidRPr="004A761B">
          <w:rPr>
            <w:rStyle w:val="affff5"/>
            <w:rFonts w:ascii="Times New Roman" w:hAnsi="Times New Roman"/>
            <w:webHidden/>
            <w:sz w:val="22"/>
            <w:szCs w:val="22"/>
          </w:rPr>
        </w:r>
        <w:r w:rsidRPr="004A761B">
          <w:rPr>
            <w:rStyle w:val="affff5"/>
            <w:rFonts w:ascii="Times New Roman" w:hAnsi="Times New Roman"/>
            <w:webHidden/>
            <w:sz w:val="22"/>
            <w:szCs w:val="22"/>
          </w:rPr>
          <w:fldChar w:fldCharType="separate"/>
        </w:r>
        <w:r w:rsidR="00F77C17">
          <w:rPr>
            <w:rStyle w:val="affff5"/>
            <w:rFonts w:ascii="Times New Roman" w:hAnsi="Times New Roman"/>
            <w:noProof/>
            <w:webHidden/>
            <w:sz w:val="22"/>
            <w:szCs w:val="22"/>
          </w:rPr>
          <w:t>4</w:t>
        </w:r>
        <w:r w:rsidRPr="004A761B">
          <w:rPr>
            <w:rStyle w:val="affff5"/>
            <w:rFonts w:ascii="Times New Roman" w:hAnsi="Times New Roman"/>
            <w:webHidden/>
            <w:sz w:val="22"/>
            <w:szCs w:val="22"/>
          </w:rPr>
          <w:fldChar w:fldCharType="end"/>
        </w:r>
      </w:hyperlink>
    </w:p>
    <w:p w:rsidR="00F77C17" w:rsidRPr="004A761B" w:rsidRDefault="00203CF4">
      <w:pPr>
        <w:pStyle w:val="41"/>
        <w:rPr>
          <w:rStyle w:val="affff5"/>
          <w:rFonts w:ascii="Times New Roman" w:hAnsi="Times New Roman"/>
        </w:rPr>
      </w:pPr>
      <w:hyperlink w:anchor="_Toc131423604" w:history="1">
        <w:r w:rsidR="00F77C17" w:rsidRPr="004A761B">
          <w:rPr>
            <w:rStyle w:val="affff5"/>
            <w:rFonts w:ascii="Times New Roman" w:hAnsi="Times New Roman"/>
            <w:noProof/>
            <w:sz w:val="22"/>
            <w:szCs w:val="22"/>
          </w:rPr>
          <w:t>2.1.</w:t>
        </w:r>
        <w:r w:rsidR="00F77C17" w:rsidRPr="004A761B">
          <w:rPr>
            <w:rStyle w:val="affff5"/>
            <w:rFonts w:ascii="Times New Roman" w:hAnsi="Times New Roman"/>
          </w:rPr>
          <w:tab/>
        </w:r>
        <w:r w:rsidR="00F77C17" w:rsidRPr="004A761B">
          <w:rPr>
            <w:rStyle w:val="affff5"/>
            <w:rFonts w:ascii="Times New Roman" w:hAnsi="Times New Roman"/>
            <w:noProof/>
            <w:sz w:val="22"/>
            <w:szCs w:val="22"/>
          </w:rPr>
          <w:t>Основные понятия</w:t>
        </w:r>
        <w:r w:rsidR="00F77C17" w:rsidRPr="004A761B">
          <w:rPr>
            <w:rStyle w:val="affff5"/>
            <w:rFonts w:ascii="Times New Roman" w:hAnsi="Times New Roman"/>
            <w:webHidden/>
            <w:sz w:val="22"/>
            <w:szCs w:val="22"/>
          </w:rPr>
          <w:tab/>
        </w:r>
        <w:r w:rsidRPr="004A761B">
          <w:rPr>
            <w:rStyle w:val="affff5"/>
            <w:rFonts w:ascii="Times New Roman" w:hAnsi="Times New Roman"/>
            <w:webHidden/>
            <w:sz w:val="22"/>
            <w:szCs w:val="22"/>
          </w:rPr>
          <w:fldChar w:fldCharType="begin"/>
        </w:r>
        <w:r w:rsidR="00F77C17" w:rsidRPr="004A761B">
          <w:rPr>
            <w:rStyle w:val="affff5"/>
            <w:rFonts w:ascii="Times New Roman" w:hAnsi="Times New Roman"/>
            <w:webHidden/>
            <w:sz w:val="22"/>
            <w:szCs w:val="22"/>
          </w:rPr>
          <w:instrText xml:space="preserve"> PAGEREF _Toc131423604 \h </w:instrText>
        </w:r>
        <w:r w:rsidRPr="004A761B">
          <w:rPr>
            <w:rStyle w:val="affff5"/>
            <w:rFonts w:ascii="Times New Roman" w:hAnsi="Times New Roman"/>
            <w:webHidden/>
            <w:sz w:val="22"/>
            <w:szCs w:val="22"/>
          </w:rPr>
        </w:r>
        <w:r w:rsidRPr="004A761B">
          <w:rPr>
            <w:rStyle w:val="affff5"/>
            <w:rFonts w:ascii="Times New Roman" w:hAnsi="Times New Roman"/>
            <w:webHidden/>
            <w:sz w:val="22"/>
            <w:szCs w:val="22"/>
          </w:rPr>
          <w:fldChar w:fldCharType="separate"/>
        </w:r>
        <w:r w:rsidR="00F77C17">
          <w:rPr>
            <w:rStyle w:val="affff5"/>
            <w:rFonts w:ascii="Times New Roman" w:hAnsi="Times New Roman"/>
            <w:noProof/>
            <w:webHidden/>
            <w:sz w:val="22"/>
            <w:szCs w:val="22"/>
          </w:rPr>
          <w:t>4</w:t>
        </w:r>
        <w:r w:rsidRPr="004A761B">
          <w:rPr>
            <w:rStyle w:val="affff5"/>
            <w:rFonts w:ascii="Times New Roman" w:hAnsi="Times New Roman"/>
            <w:webHidden/>
            <w:sz w:val="22"/>
            <w:szCs w:val="22"/>
          </w:rPr>
          <w:fldChar w:fldCharType="end"/>
        </w:r>
      </w:hyperlink>
    </w:p>
    <w:p w:rsidR="00F77C17" w:rsidRPr="004A761B" w:rsidRDefault="00203CF4" w:rsidP="004A761B">
      <w:pPr>
        <w:pStyle w:val="41"/>
        <w:rPr>
          <w:rStyle w:val="affff5"/>
          <w:rFonts w:ascii="Times New Roman" w:hAnsi="Times New Roman"/>
        </w:rPr>
      </w:pPr>
      <w:hyperlink w:anchor="_Toc131423605" w:history="1">
        <w:r w:rsidR="00F77C17" w:rsidRPr="004A761B">
          <w:rPr>
            <w:rStyle w:val="affff5"/>
            <w:rFonts w:ascii="Times New Roman" w:hAnsi="Times New Roman"/>
            <w:noProof/>
            <w:sz w:val="22"/>
            <w:szCs w:val="22"/>
          </w:rPr>
          <w:t>3.</w:t>
        </w:r>
        <w:r w:rsidR="00F77C17" w:rsidRPr="004A761B">
          <w:rPr>
            <w:rStyle w:val="affff5"/>
            <w:rFonts w:ascii="Times New Roman" w:hAnsi="Times New Roman"/>
          </w:rPr>
          <w:tab/>
        </w:r>
        <w:r w:rsidR="00F77C17" w:rsidRPr="004A761B">
          <w:rPr>
            <w:rStyle w:val="affff5"/>
            <w:rFonts w:ascii="Times New Roman" w:hAnsi="Times New Roman"/>
            <w:noProof/>
            <w:sz w:val="22"/>
            <w:szCs w:val="22"/>
          </w:rPr>
          <w:t>Характеристика существующего состояния транспортной инфраструктуры</w:t>
        </w:r>
        <w:r w:rsidR="00F77C17" w:rsidRPr="004A761B">
          <w:rPr>
            <w:rStyle w:val="affff5"/>
            <w:rFonts w:ascii="Times New Roman" w:hAnsi="Times New Roman"/>
            <w:webHidden/>
            <w:sz w:val="22"/>
            <w:szCs w:val="22"/>
          </w:rPr>
          <w:tab/>
        </w:r>
        <w:r w:rsidRPr="004A761B">
          <w:rPr>
            <w:rStyle w:val="affff5"/>
            <w:rFonts w:ascii="Times New Roman" w:hAnsi="Times New Roman"/>
            <w:webHidden/>
            <w:sz w:val="22"/>
            <w:szCs w:val="22"/>
          </w:rPr>
          <w:fldChar w:fldCharType="begin"/>
        </w:r>
        <w:r w:rsidR="00F77C17" w:rsidRPr="004A761B">
          <w:rPr>
            <w:rStyle w:val="affff5"/>
            <w:rFonts w:ascii="Times New Roman" w:hAnsi="Times New Roman"/>
            <w:webHidden/>
            <w:sz w:val="22"/>
            <w:szCs w:val="22"/>
          </w:rPr>
          <w:instrText xml:space="preserve"> PAGEREF _Toc131423605 \h </w:instrText>
        </w:r>
        <w:r w:rsidRPr="004A761B">
          <w:rPr>
            <w:rStyle w:val="affff5"/>
            <w:rFonts w:ascii="Times New Roman" w:hAnsi="Times New Roman"/>
            <w:webHidden/>
            <w:sz w:val="22"/>
            <w:szCs w:val="22"/>
          </w:rPr>
        </w:r>
        <w:r w:rsidRPr="004A761B">
          <w:rPr>
            <w:rStyle w:val="affff5"/>
            <w:rFonts w:ascii="Times New Roman" w:hAnsi="Times New Roman"/>
            <w:webHidden/>
            <w:sz w:val="22"/>
            <w:szCs w:val="22"/>
          </w:rPr>
          <w:fldChar w:fldCharType="separate"/>
        </w:r>
        <w:r w:rsidR="00F77C17">
          <w:rPr>
            <w:rStyle w:val="affff5"/>
            <w:rFonts w:ascii="Times New Roman" w:hAnsi="Times New Roman"/>
            <w:noProof/>
            <w:webHidden/>
            <w:sz w:val="22"/>
            <w:szCs w:val="22"/>
          </w:rPr>
          <w:t>4</w:t>
        </w:r>
        <w:r w:rsidRPr="004A761B">
          <w:rPr>
            <w:rStyle w:val="affff5"/>
            <w:rFonts w:ascii="Times New Roman" w:hAnsi="Times New Roman"/>
            <w:webHidden/>
            <w:sz w:val="22"/>
            <w:szCs w:val="22"/>
          </w:rPr>
          <w:fldChar w:fldCharType="end"/>
        </w:r>
      </w:hyperlink>
    </w:p>
    <w:p w:rsidR="00F77C17" w:rsidRPr="004A761B" w:rsidRDefault="00203CF4">
      <w:pPr>
        <w:pStyle w:val="41"/>
        <w:rPr>
          <w:rStyle w:val="affff5"/>
          <w:rFonts w:ascii="Times New Roman" w:hAnsi="Times New Roman"/>
        </w:rPr>
      </w:pPr>
      <w:hyperlink w:anchor="_Toc131423606" w:history="1">
        <w:r w:rsidR="00F77C17" w:rsidRPr="004A761B">
          <w:rPr>
            <w:rStyle w:val="affff5"/>
            <w:rFonts w:ascii="Times New Roman" w:hAnsi="Times New Roman"/>
            <w:noProof/>
            <w:sz w:val="22"/>
            <w:szCs w:val="22"/>
          </w:rPr>
          <w:t>3.1.</w:t>
        </w:r>
        <w:r w:rsidR="00F77C17" w:rsidRPr="004A761B">
          <w:rPr>
            <w:rStyle w:val="affff5"/>
            <w:rFonts w:ascii="Times New Roman" w:hAnsi="Times New Roman"/>
          </w:rPr>
          <w:tab/>
        </w:r>
        <w:r w:rsidR="00F77C17" w:rsidRPr="004A761B">
          <w:rPr>
            <w:rStyle w:val="affff5"/>
            <w:rFonts w:ascii="Times New Roman" w:hAnsi="Times New Roman"/>
            <w:noProof/>
            <w:sz w:val="22"/>
            <w:szCs w:val="22"/>
          </w:rPr>
          <w:t>Анализ положения Лесновского МО в системе расселения Балашовского муниципального района Саратовской области в структуре пространственной организации Российской Федерации</w:t>
        </w:r>
        <w:r w:rsidR="00F77C17" w:rsidRPr="004A761B">
          <w:rPr>
            <w:rStyle w:val="affff5"/>
            <w:rFonts w:ascii="Times New Roman" w:hAnsi="Times New Roman"/>
            <w:webHidden/>
            <w:sz w:val="22"/>
            <w:szCs w:val="22"/>
          </w:rPr>
          <w:tab/>
        </w:r>
        <w:r w:rsidRPr="004A761B">
          <w:rPr>
            <w:rStyle w:val="affff5"/>
            <w:rFonts w:ascii="Times New Roman" w:hAnsi="Times New Roman"/>
            <w:webHidden/>
            <w:sz w:val="22"/>
            <w:szCs w:val="22"/>
          </w:rPr>
          <w:fldChar w:fldCharType="begin"/>
        </w:r>
        <w:r w:rsidR="00F77C17" w:rsidRPr="004A761B">
          <w:rPr>
            <w:rStyle w:val="affff5"/>
            <w:rFonts w:ascii="Times New Roman" w:hAnsi="Times New Roman"/>
            <w:webHidden/>
            <w:sz w:val="22"/>
            <w:szCs w:val="22"/>
          </w:rPr>
          <w:instrText xml:space="preserve"> PAGEREF _Toc131423606 \h </w:instrText>
        </w:r>
        <w:r w:rsidRPr="004A761B">
          <w:rPr>
            <w:rStyle w:val="affff5"/>
            <w:rFonts w:ascii="Times New Roman" w:hAnsi="Times New Roman"/>
            <w:webHidden/>
            <w:sz w:val="22"/>
            <w:szCs w:val="22"/>
          </w:rPr>
        </w:r>
        <w:r w:rsidRPr="004A761B">
          <w:rPr>
            <w:rStyle w:val="affff5"/>
            <w:rFonts w:ascii="Times New Roman" w:hAnsi="Times New Roman"/>
            <w:webHidden/>
            <w:sz w:val="22"/>
            <w:szCs w:val="22"/>
          </w:rPr>
          <w:fldChar w:fldCharType="separate"/>
        </w:r>
        <w:r w:rsidR="00F77C17">
          <w:rPr>
            <w:rStyle w:val="affff5"/>
            <w:rFonts w:ascii="Times New Roman" w:hAnsi="Times New Roman"/>
            <w:noProof/>
            <w:webHidden/>
            <w:sz w:val="22"/>
            <w:szCs w:val="22"/>
          </w:rPr>
          <w:t>4</w:t>
        </w:r>
        <w:r w:rsidRPr="004A761B">
          <w:rPr>
            <w:rStyle w:val="affff5"/>
            <w:rFonts w:ascii="Times New Roman" w:hAnsi="Times New Roman"/>
            <w:webHidden/>
            <w:sz w:val="22"/>
            <w:szCs w:val="22"/>
          </w:rPr>
          <w:fldChar w:fldCharType="end"/>
        </w:r>
      </w:hyperlink>
    </w:p>
    <w:p w:rsidR="00F77C17" w:rsidRPr="004A761B" w:rsidRDefault="00203CF4">
      <w:pPr>
        <w:pStyle w:val="41"/>
        <w:rPr>
          <w:rStyle w:val="affff5"/>
          <w:rFonts w:ascii="Times New Roman" w:hAnsi="Times New Roman"/>
        </w:rPr>
      </w:pPr>
      <w:hyperlink w:anchor="_Toc131423607" w:history="1">
        <w:r w:rsidR="00F77C17" w:rsidRPr="004A761B">
          <w:rPr>
            <w:rStyle w:val="affff5"/>
            <w:rFonts w:ascii="Times New Roman" w:hAnsi="Times New Roman"/>
            <w:noProof/>
            <w:sz w:val="22"/>
            <w:szCs w:val="22"/>
          </w:rPr>
          <w:t>3.2.</w:t>
        </w:r>
        <w:r w:rsidR="00F77C17" w:rsidRPr="004A761B">
          <w:rPr>
            <w:rStyle w:val="affff5"/>
            <w:rFonts w:ascii="Times New Roman" w:hAnsi="Times New Roman"/>
          </w:rPr>
          <w:tab/>
        </w:r>
        <w:r w:rsidR="00F77C17" w:rsidRPr="004A761B">
          <w:rPr>
            <w:rStyle w:val="affff5"/>
            <w:rFonts w:ascii="Times New Roman" w:hAnsi="Times New Roman"/>
            <w:noProof/>
            <w:sz w:val="22"/>
            <w:szCs w:val="22"/>
          </w:rPr>
          <w:t>Социально-экономическая характеристика Лесновского МО Балашовского муниципального района Саратовской области характеристика градостроительной деятельности на территории поселения, включая деятельность в сфере транспорта, оценка транспортного спроса</w:t>
        </w:r>
        <w:r w:rsidR="00F77C17" w:rsidRPr="004A761B">
          <w:rPr>
            <w:rStyle w:val="affff5"/>
            <w:rFonts w:ascii="Times New Roman" w:hAnsi="Times New Roman"/>
            <w:webHidden/>
            <w:sz w:val="22"/>
            <w:szCs w:val="22"/>
          </w:rPr>
          <w:tab/>
        </w:r>
        <w:r w:rsidRPr="004A761B">
          <w:rPr>
            <w:rStyle w:val="affff5"/>
            <w:rFonts w:ascii="Times New Roman" w:hAnsi="Times New Roman"/>
            <w:webHidden/>
            <w:sz w:val="22"/>
            <w:szCs w:val="22"/>
          </w:rPr>
          <w:fldChar w:fldCharType="begin"/>
        </w:r>
        <w:r w:rsidR="00F77C17" w:rsidRPr="004A761B">
          <w:rPr>
            <w:rStyle w:val="affff5"/>
            <w:rFonts w:ascii="Times New Roman" w:hAnsi="Times New Roman"/>
            <w:webHidden/>
            <w:sz w:val="22"/>
            <w:szCs w:val="22"/>
          </w:rPr>
          <w:instrText xml:space="preserve"> PAGEREF _Toc131423607 \h </w:instrText>
        </w:r>
        <w:r w:rsidRPr="004A761B">
          <w:rPr>
            <w:rStyle w:val="affff5"/>
            <w:rFonts w:ascii="Times New Roman" w:hAnsi="Times New Roman"/>
            <w:webHidden/>
            <w:sz w:val="22"/>
            <w:szCs w:val="22"/>
          </w:rPr>
        </w:r>
        <w:r w:rsidRPr="004A761B">
          <w:rPr>
            <w:rStyle w:val="affff5"/>
            <w:rFonts w:ascii="Times New Roman" w:hAnsi="Times New Roman"/>
            <w:webHidden/>
            <w:sz w:val="22"/>
            <w:szCs w:val="22"/>
          </w:rPr>
          <w:fldChar w:fldCharType="separate"/>
        </w:r>
        <w:r w:rsidR="00F77C17">
          <w:rPr>
            <w:rStyle w:val="affff5"/>
            <w:rFonts w:ascii="Times New Roman" w:hAnsi="Times New Roman"/>
            <w:noProof/>
            <w:webHidden/>
            <w:sz w:val="22"/>
            <w:szCs w:val="22"/>
          </w:rPr>
          <w:t>4</w:t>
        </w:r>
        <w:r w:rsidRPr="004A761B">
          <w:rPr>
            <w:rStyle w:val="affff5"/>
            <w:rFonts w:ascii="Times New Roman" w:hAnsi="Times New Roman"/>
            <w:webHidden/>
            <w:sz w:val="22"/>
            <w:szCs w:val="22"/>
          </w:rPr>
          <w:fldChar w:fldCharType="end"/>
        </w:r>
      </w:hyperlink>
    </w:p>
    <w:p w:rsidR="00F77C17" w:rsidRPr="004A761B" w:rsidRDefault="00203CF4">
      <w:pPr>
        <w:pStyle w:val="41"/>
        <w:rPr>
          <w:rStyle w:val="affff5"/>
          <w:rFonts w:ascii="Times New Roman" w:hAnsi="Times New Roman"/>
        </w:rPr>
      </w:pPr>
      <w:hyperlink w:anchor="_Toc131423608" w:history="1">
        <w:r w:rsidR="00F77C17" w:rsidRPr="004A761B">
          <w:rPr>
            <w:rStyle w:val="affff5"/>
            <w:rFonts w:ascii="Times New Roman" w:hAnsi="Times New Roman"/>
            <w:noProof/>
            <w:sz w:val="22"/>
            <w:szCs w:val="22"/>
          </w:rPr>
          <w:t>Демографическая ситуация</w:t>
        </w:r>
        <w:r w:rsidR="00F77C17" w:rsidRPr="004A761B">
          <w:rPr>
            <w:rStyle w:val="affff5"/>
            <w:rFonts w:ascii="Times New Roman" w:hAnsi="Times New Roman"/>
            <w:webHidden/>
            <w:sz w:val="22"/>
            <w:szCs w:val="22"/>
          </w:rPr>
          <w:tab/>
        </w:r>
        <w:r w:rsidRPr="004A761B">
          <w:rPr>
            <w:rStyle w:val="affff5"/>
            <w:rFonts w:ascii="Times New Roman" w:hAnsi="Times New Roman"/>
            <w:webHidden/>
            <w:sz w:val="22"/>
            <w:szCs w:val="22"/>
          </w:rPr>
          <w:fldChar w:fldCharType="begin"/>
        </w:r>
        <w:r w:rsidR="00F77C17" w:rsidRPr="004A761B">
          <w:rPr>
            <w:rStyle w:val="affff5"/>
            <w:rFonts w:ascii="Times New Roman" w:hAnsi="Times New Roman"/>
            <w:webHidden/>
            <w:sz w:val="22"/>
            <w:szCs w:val="22"/>
          </w:rPr>
          <w:instrText xml:space="preserve"> PAGEREF _Toc131423608 \h </w:instrText>
        </w:r>
        <w:r w:rsidRPr="004A761B">
          <w:rPr>
            <w:rStyle w:val="affff5"/>
            <w:rFonts w:ascii="Times New Roman" w:hAnsi="Times New Roman"/>
            <w:webHidden/>
            <w:sz w:val="22"/>
            <w:szCs w:val="22"/>
          </w:rPr>
        </w:r>
        <w:r w:rsidRPr="004A761B">
          <w:rPr>
            <w:rStyle w:val="affff5"/>
            <w:rFonts w:ascii="Times New Roman" w:hAnsi="Times New Roman"/>
            <w:webHidden/>
            <w:sz w:val="22"/>
            <w:szCs w:val="22"/>
          </w:rPr>
          <w:fldChar w:fldCharType="separate"/>
        </w:r>
        <w:r w:rsidR="00F77C17">
          <w:rPr>
            <w:rStyle w:val="affff5"/>
            <w:rFonts w:ascii="Times New Roman" w:hAnsi="Times New Roman"/>
            <w:noProof/>
            <w:webHidden/>
            <w:sz w:val="22"/>
            <w:szCs w:val="22"/>
          </w:rPr>
          <w:t>4</w:t>
        </w:r>
        <w:r w:rsidRPr="004A761B">
          <w:rPr>
            <w:rStyle w:val="affff5"/>
            <w:rFonts w:ascii="Times New Roman" w:hAnsi="Times New Roman"/>
            <w:webHidden/>
            <w:sz w:val="22"/>
            <w:szCs w:val="22"/>
          </w:rPr>
          <w:fldChar w:fldCharType="end"/>
        </w:r>
      </w:hyperlink>
    </w:p>
    <w:p w:rsidR="00F77C17" w:rsidRPr="004A761B" w:rsidRDefault="00203CF4" w:rsidP="004A761B">
      <w:pPr>
        <w:pStyle w:val="41"/>
        <w:rPr>
          <w:rStyle w:val="affff5"/>
          <w:rFonts w:ascii="Times New Roman" w:hAnsi="Times New Roman"/>
        </w:rPr>
      </w:pPr>
      <w:hyperlink w:anchor="_Toc131423609" w:history="1">
        <w:r w:rsidR="00F77C17" w:rsidRPr="004A761B">
          <w:rPr>
            <w:rStyle w:val="affff5"/>
            <w:rFonts w:ascii="Times New Roman" w:hAnsi="Times New Roman"/>
            <w:noProof/>
            <w:sz w:val="22"/>
            <w:szCs w:val="22"/>
          </w:rPr>
          <w:t>Экономический потенциал развития Лесновского МО</w:t>
        </w:r>
        <w:r w:rsidR="00F77C17" w:rsidRPr="004A761B">
          <w:rPr>
            <w:rStyle w:val="affff5"/>
            <w:rFonts w:ascii="Times New Roman" w:hAnsi="Times New Roman"/>
            <w:webHidden/>
            <w:sz w:val="22"/>
            <w:szCs w:val="22"/>
          </w:rPr>
          <w:tab/>
        </w:r>
        <w:r w:rsidRPr="004A761B">
          <w:rPr>
            <w:rStyle w:val="affff5"/>
            <w:rFonts w:ascii="Times New Roman" w:hAnsi="Times New Roman"/>
            <w:webHidden/>
            <w:sz w:val="22"/>
            <w:szCs w:val="22"/>
          </w:rPr>
          <w:fldChar w:fldCharType="begin"/>
        </w:r>
        <w:r w:rsidR="00F77C17" w:rsidRPr="004A761B">
          <w:rPr>
            <w:rStyle w:val="affff5"/>
            <w:rFonts w:ascii="Times New Roman" w:hAnsi="Times New Roman"/>
            <w:webHidden/>
            <w:sz w:val="22"/>
            <w:szCs w:val="22"/>
          </w:rPr>
          <w:instrText xml:space="preserve"> PAGEREF _Toc131423609 \h </w:instrText>
        </w:r>
        <w:r w:rsidRPr="004A761B">
          <w:rPr>
            <w:rStyle w:val="affff5"/>
            <w:rFonts w:ascii="Times New Roman" w:hAnsi="Times New Roman"/>
            <w:webHidden/>
            <w:sz w:val="22"/>
            <w:szCs w:val="22"/>
          </w:rPr>
        </w:r>
        <w:r w:rsidRPr="004A761B">
          <w:rPr>
            <w:rStyle w:val="affff5"/>
            <w:rFonts w:ascii="Times New Roman" w:hAnsi="Times New Roman"/>
            <w:webHidden/>
            <w:sz w:val="22"/>
            <w:szCs w:val="22"/>
          </w:rPr>
          <w:fldChar w:fldCharType="separate"/>
        </w:r>
        <w:r w:rsidR="00F77C17">
          <w:rPr>
            <w:rStyle w:val="affff5"/>
            <w:rFonts w:ascii="Times New Roman" w:hAnsi="Times New Roman"/>
            <w:noProof/>
            <w:webHidden/>
            <w:sz w:val="22"/>
            <w:szCs w:val="22"/>
          </w:rPr>
          <w:t>4</w:t>
        </w:r>
        <w:r w:rsidRPr="004A761B">
          <w:rPr>
            <w:rStyle w:val="affff5"/>
            <w:rFonts w:ascii="Times New Roman" w:hAnsi="Times New Roman"/>
            <w:webHidden/>
            <w:sz w:val="22"/>
            <w:szCs w:val="22"/>
          </w:rPr>
          <w:fldChar w:fldCharType="end"/>
        </w:r>
      </w:hyperlink>
    </w:p>
    <w:p w:rsidR="00F77C17" w:rsidRPr="004A761B" w:rsidRDefault="00203CF4">
      <w:pPr>
        <w:pStyle w:val="41"/>
        <w:rPr>
          <w:rStyle w:val="affff5"/>
          <w:rFonts w:ascii="Times New Roman" w:hAnsi="Times New Roman"/>
        </w:rPr>
      </w:pPr>
      <w:hyperlink w:anchor="_Toc131423610" w:history="1">
        <w:r w:rsidR="00F77C17" w:rsidRPr="004A761B">
          <w:rPr>
            <w:rStyle w:val="affff5"/>
            <w:rFonts w:ascii="Times New Roman" w:hAnsi="Times New Roman"/>
            <w:noProof/>
            <w:sz w:val="22"/>
            <w:szCs w:val="22"/>
          </w:rPr>
          <w:t>Объекты транспортной инфраструктуры Лесновского МО</w:t>
        </w:r>
        <w:r w:rsidR="00F77C17" w:rsidRPr="004A761B">
          <w:rPr>
            <w:rStyle w:val="affff5"/>
            <w:rFonts w:ascii="Times New Roman" w:hAnsi="Times New Roman"/>
            <w:webHidden/>
            <w:sz w:val="22"/>
            <w:szCs w:val="22"/>
          </w:rPr>
          <w:tab/>
        </w:r>
        <w:r w:rsidRPr="004A761B">
          <w:rPr>
            <w:rStyle w:val="affff5"/>
            <w:rFonts w:ascii="Times New Roman" w:hAnsi="Times New Roman"/>
            <w:webHidden/>
            <w:sz w:val="22"/>
            <w:szCs w:val="22"/>
          </w:rPr>
          <w:fldChar w:fldCharType="begin"/>
        </w:r>
        <w:r w:rsidR="00F77C17" w:rsidRPr="004A761B">
          <w:rPr>
            <w:rStyle w:val="affff5"/>
            <w:rFonts w:ascii="Times New Roman" w:hAnsi="Times New Roman"/>
            <w:webHidden/>
            <w:sz w:val="22"/>
            <w:szCs w:val="22"/>
          </w:rPr>
          <w:instrText xml:space="preserve"> PAGEREF _Toc131423610 \h </w:instrText>
        </w:r>
        <w:r w:rsidRPr="004A761B">
          <w:rPr>
            <w:rStyle w:val="affff5"/>
            <w:rFonts w:ascii="Times New Roman" w:hAnsi="Times New Roman"/>
            <w:webHidden/>
            <w:sz w:val="22"/>
            <w:szCs w:val="22"/>
          </w:rPr>
        </w:r>
        <w:r w:rsidRPr="004A761B">
          <w:rPr>
            <w:rStyle w:val="affff5"/>
            <w:rFonts w:ascii="Times New Roman" w:hAnsi="Times New Roman"/>
            <w:webHidden/>
            <w:sz w:val="22"/>
            <w:szCs w:val="22"/>
          </w:rPr>
          <w:fldChar w:fldCharType="separate"/>
        </w:r>
        <w:r w:rsidR="00F77C17">
          <w:rPr>
            <w:rStyle w:val="affff5"/>
            <w:rFonts w:ascii="Times New Roman" w:hAnsi="Times New Roman"/>
            <w:noProof/>
            <w:webHidden/>
            <w:sz w:val="22"/>
            <w:szCs w:val="22"/>
          </w:rPr>
          <w:t>4</w:t>
        </w:r>
        <w:r w:rsidRPr="004A761B">
          <w:rPr>
            <w:rStyle w:val="affff5"/>
            <w:rFonts w:ascii="Times New Roman" w:hAnsi="Times New Roman"/>
            <w:webHidden/>
            <w:sz w:val="22"/>
            <w:szCs w:val="22"/>
          </w:rPr>
          <w:fldChar w:fldCharType="end"/>
        </w:r>
      </w:hyperlink>
    </w:p>
    <w:p w:rsidR="00F77C17" w:rsidRPr="004A761B" w:rsidRDefault="00203CF4">
      <w:pPr>
        <w:pStyle w:val="41"/>
        <w:rPr>
          <w:rStyle w:val="affff5"/>
          <w:rFonts w:ascii="Times New Roman" w:hAnsi="Times New Roman"/>
        </w:rPr>
      </w:pPr>
      <w:hyperlink w:anchor="_Toc131423611" w:history="1">
        <w:r w:rsidR="00F77C17" w:rsidRPr="004A761B">
          <w:rPr>
            <w:rStyle w:val="affff5"/>
            <w:rFonts w:ascii="Times New Roman" w:hAnsi="Times New Roman"/>
            <w:noProof/>
            <w:sz w:val="22"/>
            <w:szCs w:val="22"/>
          </w:rPr>
          <w:t>Анализ современной обеспеченности объектами транспортной инфраструктуры.</w:t>
        </w:r>
        <w:r w:rsidR="00F77C17" w:rsidRPr="004A761B">
          <w:rPr>
            <w:rStyle w:val="affff5"/>
            <w:rFonts w:ascii="Times New Roman" w:hAnsi="Times New Roman"/>
            <w:webHidden/>
            <w:sz w:val="22"/>
            <w:szCs w:val="22"/>
          </w:rPr>
          <w:tab/>
        </w:r>
        <w:r w:rsidRPr="004A761B">
          <w:rPr>
            <w:rStyle w:val="affff5"/>
            <w:rFonts w:ascii="Times New Roman" w:hAnsi="Times New Roman"/>
            <w:webHidden/>
            <w:sz w:val="22"/>
            <w:szCs w:val="22"/>
          </w:rPr>
          <w:fldChar w:fldCharType="begin"/>
        </w:r>
        <w:r w:rsidR="00F77C17" w:rsidRPr="004A761B">
          <w:rPr>
            <w:rStyle w:val="affff5"/>
            <w:rFonts w:ascii="Times New Roman" w:hAnsi="Times New Roman"/>
            <w:webHidden/>
            <w:sz w:val="22"/>
            <w:szCs w:val="22"/>
          </w:rPr>
          <w:instrText xml:space="preserve"> PAGEREF _Toc131423611 \h </w:instrText>
        </w:r>
        <w:r w:rsidRPr="004A761B">
          <w:rPr>
            <w:rStyle w:val="affff5"/>
            <w:rFonts w:ascii="Times New Roman" w:hAnsi="Times New Roman"/>
            <w:webHidden/>
            <w:sz w:val="22"/>
            <w:szCs w:val="22"/>
          </w:rPr>
        </w:r>
        <w:r w:rsidRPr="004A761B">
          <w:rPr>
            <w:rStyle w:val="affff5"/>
            <w:rFonts w:ascii="Times New Roman" w:hAnsi="Times New Roman"/>
            <w:webHidden/>
            <w:sz w:val="22"/>
            <w:szCs w:val="22"/>
          </w:rPr>
          <w:fldChar w:fldCharType="separate"/>
        </w:r>
        <w:r w:rsidR="00F77C17">
          <w:rPr>
            <w:rStyle w:val="affff5"/>
            <w:rFonts w:ascii="Times New Roman" w:hAnsi="Times New Roman"/>
            <w:noProof/>
            <w:webHidden/>
            <w:sz w:val="22"/>
            <w:szCs w:val="22"/>
          </w:rPr>
          <w:t>4</w:t>
        </w:r>
        <w:r w:rsidRPr="004A761B">
          <w:rPr>
            <w:rStyle w:val="affff5"/>
            <w:rFonts w:ascii="Times New Roman" w:hAnsi="Times New Roman"/>
            <w:webHidden/>
            <w:sz w:val="22"/>
            <w:szCs w:val="22"/>
          </w:rPr>
          <w:fldChar w:fldCharType="end"/>
        </w:r>
      </w:hyperlink>
    </w:p>
    <w:p w:rsidR="00F77C17" w:rsidRPr="004A761B" w:rsidRDefault="00203CF4">
      <w:pPr>
        <w:pStyle w:val="41"/>
        <w:rPr>
          <w:rStyle w:val="affff5"/>
          <w:rFonts w:ascii="Times New Roman" w:hAnsi="Times New Roman"/>
        </w:rPr>
      </w:pPr>
      <w:hyperlink w:anchor="_Toc131423612" w:history="1">
        <w:r w:rsidR="00F77C17" w:rsidRPr="004A761B">
          <w:rPr>
            <w:rStyle w:val="affff5"/>
            <w:rFonts w:ascii="Times New Roman" w:hAnsi="Times New Roman"/>
            <w:noProof/>
            <w:sz w:val="22"/>
            <w:szCs w:val="22"/>
          </w:rPr>
          <w:t>Объекты дорожного сервиса</w:t>
        </w:r>
        <w:r w:rsidR="00F77C17" w:rsidRPr="004A761B">
          <w:rPr>
            <w:rStyle w:val="affff5"/>
            <w:rFonts w:ascii="Times New Roman" w:hAnsi="Times New Roman"/>
            <w:webHidden/>
            <w:sz w:val="22"/>
            <w:szCs w:val="22"/>
          </w:rPr>
          <w:tab/>
        </w:r>
        <w:r w:rsidRPr="004A761B">
          <w:rPr>
            <w:rStyle w:val="affff5"/>
            <w:rFonts w:ascii="Times New Roman" w:hAnsi="Times New Roman"/>
            <w:webHidden/>
            <w:sz w:val="22"/>
            <w:szCs w:val="22"/>
          </w:rPr>
          <w:fldChar w:fldCharType="begin"/>
        </w:r>
        <w:r w:rsidR="00F77C17" w:rsidRPr="004A761B">
          <w:rPr>
            <w:rStyle w:val="affff5"/>
            <w:rFonts w:ascii="Times New Roman" w:hAnsi="Times New Roman"/>
            <w:webHidden/>
            <w:sz w:val="22"/>
            <w:szCs w:val="22"/>
          </w:rPr>
          <w:instrText xml:space="preserve"> PAGEREF _Toc131423612 \h </w:instrText>
        </w:r>
        <w:r w:rsidRPr="004A761B">
          <w:rPr>
            <w:rStyle w:val="affff5"/>
            <w:rFonts w:ascii="Times New Roman" w:hAnsi="Times New Roman"/>
            <w:webHidden/>
            <w:sz w:val="22"/>
            <w:szCs w:val="22"/>
          </w:rPr>
        </w:r>
        <w:r w:rsidRPr="004A761B">
          <w:rPr>
            <w:rStyle w:val="affff5"/>
            <w:rFonts w:ascii="Times New Roman" w:hAnsi="Times New Roman"/>
            <w:webHidden/>
            <w:sz w:val="22"/>
            <w:szCs w:val="22"/>
          </w:rPr>
          <w:fldChar w:fldCharType="separate"/>
        </w:r>
        <w:r w:rsidR="00F77C17">
          <w:rPr>
            <w:rStyle w:val="affff5"/>
            <w:rFonts w:ascii="Times New Roman" w:hAnsi="Times New Roman"/>
            <w:noProof/>
            <w:webHidden/>
            <w:sz w:val="22"/>
            <w:szCs w:val="22"/>
          </w:rPr>
          <w:t>4</w:t>
        </w:r>
        <w:r w:rsidRPr="004A761B">
          <w:rPr>
            <w:rStyle w:val="affff5"/>
            <w:rFonts w:ascii="Times New Roman" w:hAnsi="Times New Roman"/>
            <w:webHidden/>
            <w:sz w:val="22"/>
            <w:szCs w:val="22"/>
          </w:rPr>
          <w:fldChar w:fldCharType="end"/>
        </w:r>
      </w:hyperlink>
    </w:p>
    <w:p w:rsidR="00F77C17" w:rsidRPr="004A761B" w:rsidRDefault="00203CF4">
      <w:pPr>
        <w:pStyle w:val="41"/>
        <w:rPr>
          <w:rStyle w:val="affff5"/>
          <w:rFonts w:ascii="Times New Roman" w:hAnsi="Times New Roman"/>
        </w:rPr>
      </w:pPr>
      <w:hyperlink w:anchor="_Toc131423613" w:history="1">
        <w:r w:rsidR="00F77C17" w:rsidRPr="004A761B">
          <w:rPr>
            <w:rStyle w:val="affff5"/>
            <w:rFonts w:ascii="Times New Roman" w:hAnsi="Times New Roman"/>
            <w:noProof/>
            <w:sz w:val="22"/>
            <w:szCs w:val="22"/>
          </w:rPr>
          <w:t>3.3.</w:t>
        </w:r>
        <w:r w:rsidR="00F77C17" w:rsidRPr="004A761B">
          <w:rPr>
            <w:rStyle w:val="affff5"/>
            <w:rFonts w:ascii="Times New Roman" w:hAnsi="Times New Roman"/>
          </w:rPr>
          <w:tab/>
        </w:r>
        <w:r w:rsidR="00F77C17" w:rsidRPr="004A761B">
          <w:rPr>
            <w:rStyle w:val="affff5"/>
            <w:rFonts w:ascii="Times New Roman" w:hAnsi="Times New Roman"/>
            <w:noProof/>
            <w:sz w:val="22"/>
            <w:szCs w:val="22"/>
          </w:rPr>
          <w:t>Характеристика функционирования и показатели работы транспортной инфраструктуры по видам транспорта</w:t>
        </w:r>
        <w:r w:rsidR="00F77C17" w:rsidRPr="004A761B">
          <w:rPr>
            <w:rStyle w:val="affff5"/>
            <w:rFonts w:ascii="Times New Roman" w:hAnsi="Times New Roman"/>
            <w:webHidden/>
            <w:sz w:val="22"/>
            <w:szCs w:val="22"/>
          </w:rPr>
          <w:tab/>
        </w:r>
        <w:r w:rsidRPr="004A761B">
          <w:rPr>
            <w:rStyle w:val="affff5"/>
            <w:rFonts w:ascii="Times New Roman" w:hAnsi="Times New Roman"/>
            <w:webHidden/>
            <w:sz w:val="22"/>
            <w:szCs w:val="22"/>
          </w:rPr>
          <w:fldChar w:fldCharType="begin"/>
        </w:r>
        <w:r w:rsidR="00F77C17" w:rsidRPr="004A761B">
          <w:rPr>
            <w:rStyle w:val="affff5"/>
            <w:rFonts w:ascii="Times New Roman" w:hAnsi="Times New Roman"/>
            <w:webHidden/>
            <w:sz w:val="22"/>
            <w:szCs w:val="22"/>
          </w:rPr>
          <w:instrText xml:space="preserve"> PAGEREF _Toc131423613 \h </w:instrText>
        </w:r>
        <w:r w:rsidRPr="004A761B">
          <w:rPr>
            <w:rStyle w:val="affff5"/>
            <w:rFonts w:ascii="Times New Roman" w:hAnsi="Times New Roman"/>
            <w:webHidden/>
            <w:sz w:val="22"/>
            <w:szCs w:val="22"/>
          </w:rPr>
        </w:r>
        <w:r w:rsidRPr="004A761B">
          <w:rPr>
            <w:rStyle w:val="affff5"/>
            <w:rFonts w:ascii="Times New Roman" w:hAnsi="Times New Roman"/>
            <w:webHidden/>
            <w:sz w:val="22"/>
            <w:szCs w:val="22"/>
          </w:rPr>
          <w:fldChar w:fldCharType="separate"/>
        </w:r>
        <w:r w:rsidR="00F77C17">
          <w:rPr>
            <w:rStyle w:val="affff5"/>
            <w:rFonts w:ascii="Times New Roman" w:hAnsi="Times New Roman"/>
            <w:noProof/>
            <w:webHidden/>
            <w:sz w:val="22"/>
            <w:szCs w:val="22"/>
          </w:rPr>
          <w:t>4</w:t>
        </w:r>
        <w:r w:rsidRPr="004A761B">
          <w:rPr>
            <w:rStyle w:val="affff5"/>
            <w:rFonts w:ascii="Times New Roman" w:hAnsi="Times New Roman"/>
            <w:webHidden/>
            <w:sz w:val="22"/>
            <w:szCs w:val="22"/>
          </w:rPr>
          <w:fldChar w:fldCharType="end"/>
        </w:r>
      </w:hyperlink>
    </w:p>
    <w:p w:rsidR="00F77C17" w:rsidRPr="004A761B" w:rsidRDefault="00203CF4">
      <w:pPr>
        <w:pStyle w:val="41"/>
        <w:rPr>
          <w:rStyle w:val="affff5"/>
          <w:rFonts w:ascii="Times New Roman" w:hAnsi="Times New Roman"/>
        </w:rPr>
      </w:pPr>
      <w:hyperlink w:anchor="_Toc131423614" w:history="1">
        <w:r w:rsidR="00F77C17" w:rsidRPr="004A761B">
          <w:rPr>
            <w:rStyle w:val="affff5"/>
            <w:rFonts w:ascii="Times New Roman" w:hAnsi="Times New Roman"/>
            <w:noProof/>
            <w:sz w:val="22"/>
            <w:szCs w:val="22"/>
          </w:rPr>
          <w:t>3.4.</w:t>
        </w:r>
        <w:r w:rsidR="00F77C17" w:rsidRPr="004A761B">
          <w:rPr>
            <w:rStyle w:val="affff5"/>
            <w:rFonts w:ascii="Times New Roman" w:hAnsi="Times New Roman"/>
          </w:rPr>
          <w:tab/>
        </w:r>
        <w:r w:rsidR="00F77C17" w:rsidRPr="004A761B">
          <w:rPr>
            <w:rStyle w:val="affff5"/>
            <w:rFonts w:ascii="Times New Roman" w:hAnsi="Times New Roman"/>
            <w:noProof/>
            <w:sz w:val="22"/>
            <w:szCs w:val="22"/>
          </w:rPr>
          <w:t>Характеристика сети дорог Лесновского МО Балашовского муниципального района Саратовской области,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оценку качества содержания дорог</w:t>
        </w:r>
        <w:r w:rsidR="00F77C17" w:rsidRPr="004A761B">
          <w:rPr>
            <w:rStyle w:val="affff5"/>
            <w:rFonts w:ascii="Times New Roman" w:hAnsi="Times New Roman"/>
            <w:webHidden/>
            <w:sz w:val="22"/>
            <w:szCs w:val="22"/>
          </w:rPr>
          <w:tab/>
        </w:r>
        <w:r w:rsidRPr="004A761B">
          <w:rPr>
            <w:rStyle w:val="affff5"/>
            <w:rFonts w:ascii="Times New Roman" w:hAnsi="Times New Roman"/>
            <w:webHidden/>
            <w:sz w:val="22"/>
            <w:szCs w:val="22"/>
          </w:rPr>
          <w:fldChar w:fldCharType="begin"/>
        </w:r>
        <w:r w:rsidR="00F77C17" w:rsidRPr="004A761B">
          <w:rPr>
            <w:rStyle w:val="affff5"/>
            <w:rFonts w:ascii="Times New Roman" w:hAnsi="Times New Roman"/>
            <w:webHidden/>
            <w:sz w:val="22"/>
            <w:szCs w:val="22"/>
          </w:rPr>
          <w:instrText xml:space="preserve"> PAGEREF _Toc131423614 \h </w:instrText>
        </w:r>
        <w:r w:rsidRPr="004A761B">
          <w:rPr>
            <w:rStyle w:val="affff5"/>
            <w:rFonts w:ascii="Times New Roman" w:hAnsi="Times New Roman"/>
            <w:webHidden/>
            <w:sz w:val="22"/>
            <w:szCs w:val="22"/>
          </w:rPr>
        </w:r>
        <w:r w:rsidRPr="004A761B">
          <w:rPr>
            <w:rStyle w:val="affff5"/>
            <w:rFonts w:ascii="Times New Roman" w:hAnsi="Times New Roman"/>
            <w:webHidden/>
            <w:sz w:val="22"/>
            <w:szCs w:val="22"/>
          </w:rPr>
          <w:fldChar w:fldCharType="separate"/>
        </w:r>
        <w:r w:rsidR="00F77C17">
          <w:rPr>
            <w:rStyle w:val="affff5"/>
            <w:rFonts w:ascii="Times New Roman" w:hAnsi="Times New Roman"/>
            <w:noProof/>
            <w:webHidden/>
            <w:sz w:val="22"/>
            <w:szCs w:val="22"/>
          </w:rPr>
          <w:t>4</w:t>
        </w:r>
        <w:r w:rsidRPr="004A761B">
          <w:rPr>
            <w:rStyle w:val="affff5"/>
            <w:rFonts w:ascii="Times New Roman" w:hAnsi="Times New Roman"/>
            <w:webHidden/>
            <w:sz w:val="22"/>
            <w:szCs w:val="22"/>
          </w:rPr>
          <w:fldChar w:fldCharType="end"/>
        </w:r>
      </w:hyperlink>
    </w:p>
    <w:p w:rsidR="00F77C17" w:rsidRPr="004A761B" w:rsidRDefault="00203CF4">
      <w:pPr>
        <w:pStyle w:val="41"/>
        <w:rPr>
          <w:rStyle w:val="affff5"/>
          <w:rFonts w:ascii="Times New Roman" w:hAnsi="Times New Roman"/>
        </w:rPr>
      </w:pPr>
      <w:hyperlink w:anchor="_Toc131423615" w:history="1">
        <w:r w:rsidR="00F77C17" w:rsidRPr="004A761B">
          <w:rPr>
            <w:rStyle w:val="affff5"/>
            <w:rFonts w:ascii="Times New Roman" w:hAnsi="Times New Roman"/>
            <w:noProof/>
            <w:sz w:val="22"/>
            <w:szCs w:val="22"/>
          </w:rPr>
          <w:t>Анализ состояния существующей улично-дорожной сети.</w:t>
        </w:r>
        <w:r w:rsidR="00F77C17" w:rsidRPr="004A761B">
          <w:rPr>
            <w:rStyle w:val="affff5"/>
            <w:rFonts w:ascii="Times New Roman" w:hAnsi="Times New Roman"/>
            <w:webHidden/>
            <w:sz w:val="22"/>
            <w:szCs w:val="22"/>
          </w:rPr>
          <w:tab/>
        </w:r>
        <w:r w:rsidRPr="004A761B">
          <w:rPr>
            <w:rStyle w:val="affff5"/>
            <w:rFonts w:ascii="Times New Roman" w:hAnsi="Times New Roman"/>
            <w:webHidden/>
            <w:sz w:val="22"/>
            <w:szCs w:val="22"/>
          </w:rPr>
          <w:fldChar w:fldCharType="begin"/>
        </w:r>
        <w:r w:rsidR="00F77C17" w:rsidRPr="004A761B">
          <w:rPr>
            <w:rStyle w:val="affff5"/>
            <w:rFonts w:ascii="Times New Roman" w:hAnsi="Times New Roman"/>
            <w:webHidden/>
            <w:sz w:val="22"/>
            <w:szCs w:val="22"/>
          </w:rPr>
          <w:instrText xml:space="preserve"> PAGEREF _Toc131423615 \h </w:instrText>
        </w:r>
        <w:r w:rsidRPr="004A761B">
          <w:rPr>
            <w:rStyle w:val="affff5"/>
            <w:rFonts w:ascii="Times New Roman" w:hAnsi="Times New Roman"/>
            <w:webHidden/>
            <w:sz w:val="22"/>
            <w:szCs w:val="22"/>
          </w:rPr>
        </w:r>
        <w:r w:rsidRPr="004A761B">
          <w:rPr>
            <w:rStyle w:val="affff5"/>
            <w:rFonts w:ascii="Times New Roman" w:hAnsi="Times New Roman"/>
            <w:webHidden/>
            <w:sz w:val="22"/>
            <w:szCs w:val="22"/>
          </w:rPr>
          <w:fldChar w:fldCharType="separate"/>
        </w:r>
        <w:r w:rsidR="00F77C17">
          <w:rPr>
            <w:rStyle w:val="affff5"/>
            <w:rFonts w:ascii="Times New Roman" w:hAnsi="Times New Roman"/>
            <w:noProof/>
            <w:webHidden/>
            <w:sz w:val="22"/>
            <w:szCs w:val="22"/>
          </w:rPr>
          <w:t>4</w:t>
        </w:r>
        <w:r w:rsidRPr="004A761B">
          <w:rPr>
            <w:rStyle w:val="affff5"/>
            <w:rFonts w:ascii="Times New Roman" w:hAnsi="Times New Roman"/>
            <w:webHidden/>
            <w:sz w:val="22"/>
            <w:szCs w:val="22"/>
          </w:rPr>
          <w:fldChar w:fldCharType="end"/>
        </w:r>
      </w:hyperlink>
    </w:p>
    <w:p w:rsidR="00F77C17" w:rsidRPr="004A761B" w:rsidRDefault="00203CF4">
      <w:pPr>
        <w:pStyle w:val="41"/>
        <w:rPr>
          <w:rStyle w:val="affff5"/>
          <w:rFonts w:ascii="Times New Roman" w:hAnsi="Times New Roman"/>
        </w:rPr>
      </w:pPr>
      <w:hyperlink w:anchor="_Toc131423616" w:history="1">
        <w:r w:rsidR="00F77C17" w:rsidRPr="004A761B">
          <w:rPr>
            <w:rStyle w:val="affff5"/>
            <w:rFonts w:ascii="Times New Roman" w:hAnsi="Times New Roman"/>
            <w:noProof/>
            <w:sz w:val="22"/>
            <w:szCs w:val="22"/>
          </w:rPr>
          <w:t>3.5.</w:t>
        </w:r>
        <w:r w:rsidR="00F77C17" w:rsidRPr="004A761B">
          <w:rPr>
            <w:rStyle w:val="affff5"/>
            <w:rFonts w:ascii="Times New Roman" w:hAnsi="Times New Roman"/>
          </w:rPr>
          <w:tab/>
        </w:r>
        <w:r w:rsidR="00F77C17" w:rsidRPr="004A761B">
          <w:rPr>
            <w:rStyle w:val="affff5"/>
            <w:rFonts w:ascii="Times New Roman" w:hAnsi="Times New Roman"/>
            <w:noProof/>
            <w:sz w:val="22"/>
            <w:szCs w:val="22"/>
          </w:rPr>
          <w:t>Анализ состава парка транспортных средств и уровня автомобилизации в Лесновском МО Балашовского муниципального района Саратовской области, обеспеченность парковками (парковочными местами)</w:t>
        </w:r>
        <w:r w:rsidR="00F77C17" w:rsidRPr="004A761B">
          <w:rPr>
            <w:rStyle w:val="affff5"/>
            <w:rFonts w:ascii="Times New Roman" w:hAnsi="Times New Roman"/>
            <w:webHidden/>
            <w:sz w:val="22"/>
            <w:szCs w:val="22"/>
          </w:rPr>
          <w:tab/>
        </w:r>
        <w:r w:rsidRPr="004A761B">
          <w:rPr>
            <w:rStyle w:val="affff5"/>
            <w:rFonts w:ascii="Times New Roman" w:hAnsi="Times New Roman"/>
            <w:webHidden/>
            <w:sz w:val="22"/>
            <w:szCs w:val="22"/>
          </w:rPr>
          <w:fldChar w:fldCharType="begin"/>
        </w:r>
        <w:r w:rsidR="00F77C17" w:rsidRPr="004A761B">
          <w:rPr>
            <w:rStyle w:val="affff5"/>
            <w:rFonts w:ascii="Times New Roman" w:hAnsi="Times New Roman"/>
            <w:webHidden/>
            <w:sz w:val="22"/>
            <w:szCs w:val="22"/>
          </w:rPr>
          <w:instrText xml:space="preserve"> PAGEREF _Toc131423616 \h </w:instrText>
        </w:r>
        <w:r w:rsidRPr="004A761B">
          <w:rPr>
            <w:rStyle w:val="affff5"/>
            <w:rFonts w:ascii="Times New Roman" w:hAnsi="Times New Roman"/>
            <w:webHidden/>
            <w:sz w:val="22"/>
            <w:szCs w:val="22"/>
          </w:rPr>
        </w:r>
        <w:r w:rsidRPr="004A761B">
          <w:rPr>
            <w:rStyle w:val="affff5"/>
            <w:rFonts w:ascii="Times New Roman" w:hAnsi="Times New Roman"/>
            <w:webHidden/>
            <w:sz w:val="22"/>
            <w:szCs w:val="22"/>
          </w:rPr>
          <w:fldChar w:fldCharType="separate"/>
        </w:r>
        <w:r w:rsidR="00F77C17">
          <w:rPr>
            <w:rStyle w:val="affff5"/>
            <w:rFonts w:ascii="Times New Roman" w:hAnsi="Times New Roman"/>
            <w:noProof/>
            <w:webHidden/>
            <w:sz w:val="22"/>
            <w:szCs w:val="22"/>
          </w:rPr>
          <w:t>4</w:t>
        </w:r>
        <w:r w:rsidRPr="004A761B">
          <w:rPr>
            <w:rStyle w:val="affff5"/>
            <w:rFonts w:ascii="Times New Roman" w:hAnsi="Times New Roman"/>
            <w:webHidden/>
            <w:sz w:val="22"/>
            <w:szCs w:val="22"/>
          </w:rPr>
          <w:fldChar w:fldCharType="end"/>
        </w:r>
      </w:hyperlink>
    </w:p>
    <w:p w:rsidR="00F77C17" w:rsidRPr="004A761B" w:rsidRDefault="00203CF4">
      <w:pPr>
        <w:pStyle w:val="41"/>
        <w:rPr>
          <w:rStyle w:val="affff5"/>
          <w:rFonts w:ascii="Times New Roman" w:hAnsi="Times New Roman"/>
        </w:rPr>
      </w:pPr>
      <w:hyperlink w:anchor="_Toc131423617" w:history="1">
        <w:r w:rsidR="00F77C17" w:rsidRPr="004A761B">
          <w:rPr>
            <w:rStyle w:val="affff5"/>
            <w:rFonts w:ascii="Times New Roman" w:hAnsi="Times New Roman"/>
            <w:noProof/>
            <w:sz w:val="22"/>
            <w:szCs w:val="22"/>
          </w:rPr>
          <w:t>3.6.</w:t>
        </w:r>
        <w:r w:rsidR="00F77C17" w:rsidRPr="004A761B">
          <w:rPr>
            <w:rStyle w:val="affff5"/>
            <w:rFonts w:ascii="Times New Roman" w:hAnsi="Times New Roman"/>
          </w:rPr>
          <w:tab/>
        </w:r>
        <w:r w:rsidR="00F77C17" w:rsidRPr="004A761B">
          <w:rPr>
            <w:rStyle w:val="affff5"/>
            <w:rFonts w:ascii="Times New Roman" w:hAnsi="Times New Roman"/>
            <w:noProof/>
            <w:sz w:val="22"/>
            <w:szCs w:val="22"/>
          </w:rPr>
          <w:t>Характеристика работы транспортных средств общего пользования, включая анализ пассажиропотока</w:t>
        </w:r>
        <w:r w:rsidR="00F77C17" w:rsidRPr="004A761B">
          <w:rPr>
            <w:rStyle w:val="affff5"/>
            <w:rFonts w:ascii="Times New Roman" w:hAnsi="Times New Roman"/>
            <w:webHidden/>
            <w:sz w:val="22"/>
            <w:szCs w:val="22"/>
          </w:rPr>
          <w:tab/>
        </w:r>
        <w:r w:rsidRPr="004A761B">
          <w:rPr>
            <w:rStyle w:val="affff5"/>
            <w:rFonts w:ascii="Times New Roman" w:hAnsi="Times New Roman"/>
            <w:webHidden/>
            <w:sz w:val="22"/>
            <w:szCs w:val="22"/>
          </w:rPr>
          <w:fldChar w:fldCharType="begin"/>
        </w:r>
        <w:r w:rsidR="00F77C17" w:rsidRPr="004A761B">
          <w:rPr>
            <w:rStyle w:val="affff5"/>
            <w:rFonts w:ascii="Times New Roman" w:hAnsi="Times New Roman"/>
            <w:webHidden/>
            <w:sz w:val="22"/>
            <w:szCs w:val="22"/>
          </w:rPr>
          <w:instrText xml:space="preserve"> PAGEREF _Toc131423617 \h </w:instrText>
        </w:r>
        <w:r w:rsidRPr="004A761B">
          <w:rPr>
            <w:rStyle w:val="affff5"/>
            <w:rFonts w:ascii="Times New Roman" w:hAnsi="Times New Roman"/>
            <w:webHidden/>
            <w:sz w:val="22"/>
            <w:szCs w:val="22"/>
          </w:rPr>
        </w:r>
        <w:r w:rsidRPr="004A761B">
          <w:rPr>
            <w:rStyle w:val="affff5"/>
            <w:rFonts w:ascii="Times New Roman" w:hAnsi="Times New Roman"/>
            <w:webHidden/>
            <w:sz w:val="22"/>
            <w:szCs w:val="22"/>
          </w:rPr>
          <w:fldChar w:fldCharType="separate"/>
        </w:r>
        <w:r w:rsidR="00F77C17">
          <w:rPr>
            <w:rStyle w:val="affff5"/>
            <w:rFonts w:ascii="Times New Roman" w:hAnsi="Times New Roman"/>
            <w:noProof/>
            <w:webHidden/>
            <w:sz w:val="22"/>
            <w:szCs w:val="22"/>
          </w:rPr>
          <w:t>4</w:t>
        </w:r>
        <w:r w:rsidRPr="004A761B">
          <w:rPr>
            <w:rStyle w:val="affff5"/>
            <w:rFonts w:ascii="Times New Roman" w:hAnsi="Times New Roman"/>
            <w:webHidden/>
            <w:sz w:val="22"/>
            <w:szCs w:val="22"/>
          </w:rPr>
          <w:fldChar w:fldCharType="end"/>
        </w:r>
      </w:hyperlink>
    </w:p>
    <w:p w:rsidR="00F77C17" w:rsidRPr="004A761B" w:rsidRDefault="00203CF4">
      <w:pPr>
        <w:pStyle w:val="41"/>
        <w:rPr>
          <w:rStyle w:val="affff5"/>
          <w:rFonts w:ascii="Times New Roman" w:hAnsi="Times New Roman"/>
        </w:rPr>
      </w:pPr>
      <w:hyperlink w:anchor="_Toc131423618" w:history="1">
        <w:r w:rsidR="00F77C17" w:rsidRPr="004A761B">
          <w:rPr>
            <w:rStyle w:val="affff5"/>
            <w:rFonts w:ascii="Times New Roman" w:hAnsi="Times New Roman"/>
            <w:noProof/>
            <w:sz w:val="22"/>
            <w:szCs w:val="22"/>
          </w:rPr>
          <w:t>3.7.</w:t>
        </w:r>
        <w:r w:rsidR="00F77C17" w:rsidRPr="004A761B">
          <w:rPr>
            <w:rStyle w:val="affff5"/>
            <w:rFonts w:ascii="Times New Roman" w:hAnsi="Times New Roman"/>
          </w:rPr>
          <w:tab/>
        </w:r>
        <w:r w:rsidR="00F77C17" w:rsidRPr="004A761B">
          <w:rPr>
            <w:rStyle w:val="affff5"/>
            <w:rFonts w:ascii="Times New Roman" w:hAnsi="Times New Roman"/>
            <w:noProof/>
            <w:sz w:val="22"/>
            <w:szCs w:val="22"/>
          </w:rPr>
          <w:t>Характеристика условий пешеходного и велосипедного передвижения</w:t>
        </w:r>
        <w:r w:rsidR="00F77C17" w:rsidRPr="004A761B">
          <w:rPr>
            <w:rStyle w:val="affff5"/>
            <w:rFonts w:ascii="Times New Roman" w:hAnsi="Times New Roman"/>
            <w:webHidden/>
            <w:sz w:val="22"/>
            <w:szCs w:val="22"/>
          </w:rPr>
          <w:tab/>
        </w:r>
        <w:r w:rsidRPr="004A761B">
          <w:rPr>
            <w:rStyle w:val="affff5"/>
            <w:rFonts w:ascii="Times New Roman" w:hAnsi="Times New Roman"/>
            <w:webHidden/>
            <w:sz w:val="22"/>
            <w:szCs w:val="22"/>
          </w:rPr>
          <w:fldChar w:fldCharType="begin"/>
        </w:r>
        <w:r w:rsidR="00F77C17" w:rsidRPr="004A761B">
          <w:rPr>
            <w:rStyle w:val="affff5"/>
            <w:rFonts w:ascii="Times New Roman" w:hAnsi="Times New Roman"/>
            <w:webHidden/>
            <w:sz w:val="22"/>
            <w:szCs w:val="22"/>
          </w:rPr>
          <w:instrText xml:space="preserve"> PAGEREF _Toc131423618 \h </w:instrText>
        </w:r>
        <w:r w:rsidRPr="004A761B">
          <w:rPr>
            <w:rStyle w:val="affff5"/>
            <w:rFonts w:ascii="Times New Roman" w:hAnsi="Times New Roman"/>
            <w:webHidden/>
            <w:sz w:val="22"/>
            <w:szCs w:val="22"/>
          </w:rPr>
        </w:r>
        <w:r w:rsidRPr="004A761B">
          <w:rPr>
            <w:rStyle w:val="affff5"/>
            <w:rFonts w:ascii="Times New Roman" w:hAnsi="Times New Roman"/>
            <w:webHidden/>
            <w:sz w:val="22"/>
            <w:szCs w:val="22"/>
          </w:rPr>
          <w:fldChar w:fldCharType="separate"/>
        </w:r>
        <w:r w:rsidR="00F77C17">
          <w:rPr>
            <w:rStyle w:val="affff5"/>
            <w:rFonts w:ascii="Times New Roman" w:hAnsi="Times New Roman"/>
            <w:noProof/>
            <w:webHidden/>
            <w:sz w:val="22"/>
            <w:szCs w:val="22"/>
          </w:rPr>
          <w:t>4</w:t>
        </w:r>
        <w:r w:rsidRPr="004A761B">
          <w:rPr>
            <w:rStyle w:val="affff5"/>
            <w:rFonts w:ascii="Times New Roman" w:hAnsi="Times New Roman"/>
            <w:webHidden/>
            <w:sz w:val="22"/>
            <w:szCs w:val="22"/>
          </w:rPr>
          <w:fldChar w:fldCharType="end"/>
        </w:r>
      </w:hyperlink>
    </w:p>
    <w:p w:rsidR="00F77C17" w:rsidRPr="004A761B" w:rsidRDefault="00203CF4">
      <w:pPr>
        <w:pStyle w:val="41"/>
        <w:rPr>
          <w:rStyle w:val="affff5"/>
          <w:rFonts w:ascii="Times New Roman" w:hAnsi="Times New Roman"/>
        </w:rPr>
      </w:pPr>
      <w:hyperlink w:anchor="_Toc131423619" w:history="1">
        <w:r w:rsidR="00F77C17" w:rsidRPr="004A761B">
          <w:rPr>
            <w:rStyle w:val="affff5"/>
            <w:rFonts w:ascii="Times New Roman" w:hAnsi="Times New Roman"/>
            <w:noProof/>
            <w:sz w:val="22"/>
            <w:szCs w:val="22"/>
          </w:rPr>
          <w:t>3.8.</w:t>
        </w:r>
        <w:r w:rsidR="00F77C17" w:rsidRPr="004A761B">
          <w:rPr>
            <w:rStyle w:val="affff5"/>
            <w:rFonts w:ascii="Times New Roman" w:hAnsi="Times New Roman"/>
          </w:rPr>
          <w:tab/>
        </w:r>
        <w:r w:rsidR="00F77C17" w:rsidRPr="004A761B">
          <w:rPr>
            <w:rStyle w:val="affff5"/>
            <w:rFonts w:ascii="Times New Roman" w:hAnsi="Times New Roman"/>
            <w:noProof/>
            <w:sz w:val="22"/>
            <w:szCs w:val="22"/>
          </w:rPr>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r w:rsidR="00F77C17" w:rsidRPr="004A761B">
          <w:rPr>
            <w:rStyle w:val="affff5"/>
            <w:rFonts w:ascii="Times New Roman" w:hAnsi="Times New Roman"/>
            <w:webHidden/>
            <w:sz w:val="22"/>
            <w:szCs w:val="22"/>
          </w:rPr>
          <w:tab/>
        </w:r>
        <w:r w:rsidRPr="004A761B">
          <w:rPr>
            <w:rStyle w:val="affff5"/>
            <w:rFonts w:ascii="Times New Roman" w:hAnsi="Times New Roman"/>
            <w:webHidden/>
            <w:sz w:val="22"/>
            <w:szCs w:val="22"/>
          </w:rPr>
          <w:fldChar w:fldCharType="begin"/>
        </w:r>
        <w:r w:rsidR="00F77C17" w:rsidRPr="004A761B">
          <w:rPr>
            <w:rStyle w:val="affff5"/>
            <w:rFonts w:ascii="Times New Roman" w:hAnsi="Times New Roman"/>
            <w:webHidden/>
            <w:sz w:val="22"/>
            <w:szCs w:val="22"/>
          </w:rPr>
          <w:instrText xml:space="preserve"> PAGEREF _Toc131423619 \h </w:instrText>
        </w:r>
        <w:r w:rsidRPr="004A761B">
          <w:rPr>
            <w:rStyle w:val="affff5"/>
            <w:rFonts w:ascii="Times New Roman" w:hAnsi="Times New Roman"/>
            <w:webHidden/>
            <w:sz w:val="22"/>
            <w:szCs w:val="22"/>
          </w:rPr>
        </w:r>
        <w:r w:rsidRPr="004A761B">
          <w:rPr>
            <w:rStyle w:val="affff5"/>
            <w:rFonts w:ascii="Times New Roman" w:hAnsi="Times New Roman"/>
            <w:webHidden/>
            <w:sz w:val="22"/>
            <w:szCs w:val="22"/>
          </w:rPr>
          <w:fldChar w:fldCharType="separate"/>
        </w:r>
        <w:r w:rsidR="00F77C17">
          <w:rPr>
            <w:rStyle w:val="affff5"/>
            <w:rFonts w:ascii="Times New Roman" w:hAnsi="Times New Roman"/>
            <w:noProof/>
            <w:webHidden/>
            <w:sz w:val="22"/>
            <w:szCs w:val="22"/>
          </w:rPr>
          <w:t>4</w:t>
        </w:r>
        <w:r w:rsidRPr="004A761B">
          <w:rPr>
            <w:rStyle w:val="affff5"/>
            <w:rFonts w:ascii="Times New Roman" w:hAnsi="Times New Roman"/>
            <w:webHidden/>
            <w:sz w:val="22"/>
            <w:szCs w:val="22"/>
          </w:rPr>
          <w:fldChar w:fldCharType="end"/>
        </w:r>
      </w:hyperlink>
    </w:p>
    <w:p w:rsidR="00F77C17" w:rsidRPr="004A761B" w:rsidRDefault="00203CF4">
      <w:pPr>
        <w:pStyle w:val="41"/>
        <w:rPr>
          <w:rStyle w:val="affff5"/>
          <w:rFonts w:ascii="Times New Roman" w:hAnsi="Times New Roman"/>
        </w:rPr>
      </w:pPr>
      <w:hyperlink w:anchor="_Toc131423620" w:history="1">
        <w:r w:rsidR="00F77C17" w:rsidRPr="004A761B">
          <w:rPr>
            <w:rStyle w:val="affff5"/>
            <w:rFonts w:ascii="Times New Roman" w:hAnsi="Times New Roman"/>
            <w:noProof/>
            <w:sz w:val="22"/>
            <w:szCs w:val="22"/>
          </w:rPr>
          <w:t>3.9.</w:t>
        </w:r>
        <w:r w:rsidR="00F77C17" w:rsidRPr="004A761B">
          <w:rPr>
            <w:rStyle w:val="affff5"/>
            <w:rFonts w:ascii="Times New Roman" w:hAnsi="Times New Roman"/>
          </w:rPr>
          <w:tab/>
        </w:r>
        <w:r w:rsidR="00F77C17" w:rsidRPr="004A761B">
          <w:rPr>
            <w:rStyle w:val="affff5"/>
            <w:rFonts w:ascii="Times New Roman" w:hAnsi="Times New Roman"/>
            <w:noProof/>
            <w:sz w:val="22"/>
            <w:szCs w:val="22"/>
          </w:rPr>
          <w:t>Анализ уровня безопасности дорожного движения</w:t>
        </w:r>
        <w:r w:rsidR="00F77C17" w:rsidRPr="004A761B">
          <w:rPr>
            <w:rStyle w:val="affff5"/>
            <w:rFonts w:ascii="Times New Roman" w:hAnsi="Times New Roman"/>
            <w:webHidden/>
            <w:sz w:val="22"/>
            <w:szCs w:val="22"/>
          </w:rPr>
          <w:tab/>
        </w:r>
        <w:r w:rsidRPr="004A761B">
          <w:rPr>
            <w:rStyle w:val="affff5"/>
            <w:rFonts w:ascii="Times New Roman" w:hAnsi="Times New Roman"/>
            <w:webHidden/>
            <w:sz w:val="22"/>
            <w:szCs w:val="22"/>
          </w:rPr>
          <w:fldChar w:fldCharType="begin"/>
        </w:r>
        <w:r w:rsidR="00F77C17" w:rsidRPr="004A761B">
          <w:rPr>
            <w:rStyle w:val="affff5"/>
            <w:rFonts w:ascii="Times New Roman" w:hAnsi="Times New Roman"/>
            <w:webHidden/>
            <w:sz w:val="22"/>
            <w:szCs w:val="22"/>
          </w:rPr>
          <w:instrText xml:space="preserve"> PAGEREF _Toc131423620 \h </w:instrText>
        </w:r>
        <w:r w:rsidRPr="004A761B">
          <w:rPr>
            <w:rStyle w:val="affff5"/>
            <w:rFonts w:ascii="Times New Roman" w:hAnsi="Times New Roman"/>
            <w:webHidden/>
            <w:sz w:val="22"/>
            <w:szCs w:val="22"/>
          </w:rPr>
        </w:r>
        <w:r w:rsidRPr="004A761B">
          <w:rPr>
            <w:rStyle w:val="affff5"/>
            <w:rFonts w:ascii="Times New Roman" w:hAnsi="Times New Roman"/>
            <w:webHidden/>
            <w:sz w:val="22"/>
            <w:szCs w:val="22"/>
          </w:rPr>
          <w:fldChar w:fldCharType="separate"/>
        </w:r>
        <w:r w:rsidR="00F77C17">
          <w:rPr>
            <w:rStyle w:val="affff5"/>
            <w:rFonts w:ascii="Times New Roman" w:hAnsi="Times New Roman"/>
            <w:noProof/>
            <w:webHidden/>
            <w:sz w:val="22"/>
            <w:szCs w:val="22"/>
          </w:rPr>
          <w:t>4</w:t>
        </w:r>
        <w:r w:rsidRPr="004A761B">
          <w:rPr>
            <w:rStyle w:val="affff5"/>
            <w:rFonts w:ascii="Times New Roman" w:hAnsi="Times New Roman"/>
            <w:webHidden/>
            <w:sz w:val="22"/>
            <w:szCs w:val="22"/>
          </w:rPr>
          <w:fldChar w:fldCharType="end"/>
        </w:r>
      </w:hyperlink>
    </w:p>
    <w:p w:rsidR="00F77C17" w:rsidRPr="004A761B" w:rsidRDefault="00203CF4">
      <w:pPr>
        <w:pStyle w:val="41"/>
        <w:rPr>
          <w:rStyle w:val="affff5"/>
          <w:rFonts w:ascii="Times New Roman" w:hAnsi="Times New Roman"/>
        </w:rPr>
      </w:pPr>
      <w:hyperlink w:anchor="_Toc131423621" w:history="1">
        <w:r w:rsidR="00F77C17" w:rsidRPr="004A761B">
          <w:rPr>
            <w:rStyle w:val="affff5"/>
            <w:rFonts w:ascii="Times New Roman" w:hAnsi="Times New Roman"/>
            <w:noProof/>
            <w:sz w:val="22"/>
            <w:szCs w:val="22"/>
          </w:rPr>
          <w:t>3.10.</w:t>
        </w:r>
        <w:r w:rsidR="00F77C17" w:rsidRPr="004A761B">
          <w:rPr>
            <w:rStyle w:val="affff5"/>
            <w:rFonts w:ascii="Times New Roman" w:hAnsi="Times New Roman"/>
          </w:rPr>
          <w:tab/>
        </w:r>
        <w:r w:rsidR="00F77C17" w:rsidRPr="004A761B">
          <w:rPr>
            <w:rStyle w:val="affff5"/>
            <w:rFonts w:ascii="Times New Roman" w:hAnsi="Times New Roman"/>
            <w:noProof/>
            <w:sz w:val="22"/>
            <w:szCs w:val="22"/>
          </w:rPr>
          <w:t>Оценка уровня негативного воздействия транспортной инфраструктуры на окружающую среду, безопасность и здоровье населения</w:t>
        </w:r>
        <w:r w:rsidR="00F77C17" w:rsidRPr="004A761B">
          <w:rPr>
            <w:rStyle w:val="affff5"/>
            <w:rFonts w:ascii="Times New Roman" w:hAnsi="Times New Roman"/>
            <w:webHidden/>
            <w:sz w:val="22"/>
            <w:szCs w:val="22"/>
          </w:rPr>
          <w:tab/>
        </w:r>
        <w:r w:rsidRPr="004A761B">
          <w:rPr>
            <w:rStyle w:val="affff5"/>
            <w:rFonts w:ascii="Times New Roman" w:hAnsi="Times New Roman"/>
            <w:webHidden/>
            <w:sz w:val="22"/>
            <w:szCs w:val="22"/>
          </w:rPr>
          <w:fldChar w:fldCharType="begin"/>
        </w:r>
        <w:r w:rsidR="00F77C17" w:rsidRPr="004A761B">
          <w:rPr>
            <w:rStyle w:val="affff5"/>
            <w:rFonts w:ascii="Times New Roman" w:hAnsi="Times New Roman"/>
            <w:webHidden/>
            <w:sz w:val="22"/>
            <w:szCs w:val="22"/>
          </w:rPr>
          <w:instrText xml:space="preserve"> PAGEREF _Toc131423621 \h </w:instrText>
        </w:r>
        <w:r w:rsidRPr="004A761B">
          <w:rPr>
            <w:rStyle w:val="affff5"/>
            <w:rFonts w:ascii="Times New Roman" w:hAnsi="Times New Roman"/>
            <w:webHidden/>
            <w:sz w:val="22"/>
            <w:szCs w:val="22"/>
          </w:rPr>
        </w:r>
        <w:r w:rsidRPr="004A761B">
          <w:rPr>
            <w:rStyle w:val="affff5"/>
            <w:rFonts w:ascii="Times New Roman" w:hAnsi="Times New Roman"/>
            <w:webHidden/>
            <w:sz w:val="22"/>
            <w:szCs w:val="22"/>
          </w:rPr>
          <w:fldChar w:fldCharType="separate"/>
        </w:r>
        <w:r w:rsidR="00F77C17">
          <w:rPr>
            <w:rStyle w:val="affff5"/>
            <w:rFonts w:ascii="Times New Roman" w:hAnsi="Times New Roman"/>
            <w:noProof/>
            <w:webHidden/>
            <w:sz w:val="22"/>
            <w:szCs w:val="22"/>
          </w:rPr>
          <w:t>4</w:t>
        </w:r>
        <w:r w:rsidRPr="004A761B">
          <w:rPr>
            <w:rStyle w:val="affff5"/>
            <w:rFonts w:ascii="Times New Roman" w:hAnsi="Times New Roman"/>
            <w:webHidden/>
            <w:sz w:val="22"/>
            <w:szCs w:val="22"/>
          </w:rPr>
          <w:fldChar w:fldCharType="end"/>
        </w:r>
      </w:hyperlink>
    </w:p>
    <w:p w:rsidR="00F77C17" w:rsidRPr="004A761B" w:rsidRDefault="00203CF4">
      <w:pPr>
        <w:pStyle w:val="41"/>
        <w:rPr>
          <w:rStyle w:val="affff5"/>
          <w:rFonts w:ascii="Times New Roman" w:hAnsi="Times New Roman"/>
        </w:rPr>
      </w:pPr>
      <w:hyperlink w:anchor="_Toc131423622" w:history="1">
        <w:r w:rsidR="00F77C17" w:rsidRPr="004A761B">
          <w:rPr>
            <w:rStyle w:val="affff5"/>
            <w:rFonts w:ascii="Times New Roman" w:hAnsi="Times New Roman"/>
            <w:noProof/>
            <w:sz w:val="22"/>
            <w:szCs w:val="22"/>
          </w:rPr>
          <w:t>3.11.</w:t>
        </w:r>
        <w:r w:rsidR="00F77C17" w:rsidRPr="004A761B">
          <w:rPr>
            <w:rStyle w:val="affff5"/>
            <w:rFonts w:ascii="Times New Roman" w:hAnsi="Times New Roman"/>
          </w:rPr>
          <w:tab/>
        </w:r>
        <w:r w:rsidR="00F77C17" w:rsidRPr="004A761B">
          <w:rPr>
            <w:rStyle w:val="affff5"/>
            <w:rFonts w:ascii="Times New Roman" w:hAnsi="Times New Roman"/>
            <w:noProof/>
            <w:sz w:val="22"/>
            <w:szCs w:val="22"/>
          </w:rPr>
          <w:t>Характеристика существующих условий и перспектив развития и размещения транспортной инфраструктуры поселения</w:t>
        </w:r>
        <w:r w:rsidR="00F77C17" w:rsidRPr="004A761B">
          <w:rPr>
            <w:rStyle w:val="affff5"/>
            <w:rFonts w:ascii="Times New Roman" w:hAnsi="Times New Roman"/>
            <w:webHidden/>
            <w:sz w:val="22"/>
            <w:szCs w:val="22"/>
          </w:rPr>
          <w:tab/>
        </w:r>
        <w:r w:rsidRPr="004A761B">
          <w:rPr>
            <w:rStyle w:val="affff5"/>
            <w:rFonts w:ascii="Times New Roman" w:hAnsi="Times New Roman"/>
            <w:webHidden/>
            <w:sz w:val="22"/>
            <w:szCs w:val="22"/>
          </w:rPr>
          <w:fldChar w:fldCharType="begin"/>
        </w:r>
        <w:r w:rsidR="00F77C17" w:rsidRPr="004A761B">
          <w:rPr>
            <w:rStyle w:val="affff5"/>
            <w:rFonts w:ascii="Times New Roman" w:hAnsi="Times New Roman"/>
            <w:webHidden/>
            <w:sz w:val="22"/>
            <w:szCs w:val="22"/>
          </w:rPr>
          <w:instrText xml:space="preserve"> PAGEREF _Toc131423622 \h </w:instrText>
        </w:r>
        <w:r w:rsidRPr="004A761B">
          <w:rPr>
            <w:rStyle w:val="affff5"/>
            <w:rFonts w:ascii="Times New Roman" w:hAnsi="Times New Roman"/>
            <w:webHidden/>
            <w:sz w:val="22"/>
            <w:szCs w:val="22"/>
          </w:rPr>
        </w:r>
        <w:r w:rsidRPr="004A761B">
          <w:rPr>
            <w:rStyle w:val="affff5"/>
            <w:rFonts w:ascii="Times New Roman" w:hAnsi="Times New Roman"/>
            <w:webHidden/>
            <w:sz w:val="22"/>
            <w:szCs w:val="22"/>
          </w:rPr>
          <w:fldChar w:fldCharType="separate"/>
        </w:r>
        <w:r w:rsidR="00F77C17">
          <w:rPr>
            <w:rStyle w:val="affff5"/>
            <w:rFonts w:ascii="Times New Roman" w:hAnsi="Times New Roman"/>
            <w:noProof/>
            <w:webHidden/>
            <w:sz w:val="22"/>
            <w:szCs w:val="22"/>
          </w:rPr>
          <w:t>4</w:t>
        </w:r>
        <w:r w:rsidRPr="004A761B">
          <w:rPr>
            <w:rStyle w:val="affff5"/>
            <w:rFonts w:ascii="Times New Roman" w:hAnsi="Times New Roman"/>
            <w:webHidden/>
            <w:sz w:val="22"/>
            <w:szCs w:val="22"/>
          </w:rPr>
          <w:fldChar w:fldCharType="end"/>
        </w:r>
      </w:hyperlink>
    </w:p>
    <w:p w:rsidR="00F77C17" w:rsidRPr="004A761B" w:rsidRDefault="00203CF4">
      <w:pPr>
        <w:pStyle w:val="41"/>
        <w:rPr>
          <w:rStyle w:val="affff5"/>
          <w:rFonts w:ascii="Times New Roman" w:hAnsi="Times New Roman"/>
        </w:rPr>
      </w:pPr>
      <w:hyperlink w:anchor="_Toc131423623" w:history="1">
        <w:r w:rsidR="00F77C17" w:rsidRPr="004A761B">
          <w:rPr>
            <w:rStyle w:val="affff5"/>
            <w:rFonts w:ascii="Times New Roman" w:hAnsi="Times New Roman"/>
            <w:noProof/>
            <w:sz w:val="22"/>
            <w:szCs w:val="22"/>
          </w:rPr>
          <w:t>3.12.</w:t>
        </w:r>
        <w:r w:rsidR="00F77C17" w:rsidRPr="004A761B">
          <w:rPr>
            <w:rStyle w:val="affff5"/>
            <w:rFonts w:ascii="Times New Roman" w:hAnsi="Times New Roman"/>
          </w:rPr>
          <w:tab/>
        </w:r>
        <w:r w:rsidR="00F77C17" w:rsidRPr="004A761B">
          <w:rPr>
            <w:rStyle w:val="affff5"/>
            <w:rFonts w:ascii="Times New Roman" w:hAnsi="Times New Roman"/>
            <w:noProof/>
            <w:sz w:val="22"/>
            <w:szCs w:val="22"/>
          </w:rPr>
          <w:t>Оценка нормативно-правовой базы, необходимой для функционирования и развития транспортной инфраструктуры поселения</w:t>
        </w:r>
        <w:r w:rsidR="00F77C17" w:rsidRPr="004A761B">
          <w:rPr>
            <w:rStyle w:val="affff5"/>
            <w:rFonts w:ascii="Times New Roman" w:hAnsi="Times New Roman"/>
            <w:webHidden/>
            <w:sz w:val="22"/>
            <w:szCs w:val="22"/>
          </w:rPr>
          <w:tab/>
        </w:r>
        <w:r w:rsidRPr="004A761B">
          <w:rPr>
            <w:rStyle w:val="affff5"/>
            <w:rFonts w:ascii="Times New Roman" w:hAnsi="Times New Roman"/>
            <w:webHidden/>
            <w:sz w:val="22"/>
            <w:szCs w:val="22"/>
          </w:rPr>
          <w:fldChar w:fldCharType="begin"/>
        </w:r>
        <w:r w:rsidR="00F77C17" w:rsidRPr="004A761B">
          <w:rPr>
            <w:rStyle w:val="affff5"/>
            <w:rFonts w:ascii="Times New Roman" w:hAnsi="Times New Roman"/>
            <w:webHidden/>
            <w:sz w:val="22"/>
            <w:szCs w:val="22"/>
          </w:rPr>
          <w:instrText xml:space="preserve"> PAGEREF _Toc131423623 \h </w:instrText>
        </w:r>
        <w:r w:rsidRPr="004A761B">
          <w:rPr>
            <w:rStyle w:val="affff5"/>
            <w:rFonts w:ascii="Times New Roman" w:hAnsi="Times New Roman"/>
            <w:webHidden/>
            <w:sz w:val="22"/>
            <w:szCs w:val="22"/>
          </w:rPr>
        </w:r>
        <w:r w:rsidRPr="004A761B">
          <w:rPr>
            <w:rStyle w:val="affff5"/>
            <w:rFonts w:ascii="Times New Roman" w:hAnsi="Times New Roman"/>
            <w:webHidden/>
            <w:sz w:val="22"/>
            <w:szCs w:val="22"/>
          </w:rPr>
          <w:fldChar w:fldCharType="separate"/>
        </w:r>
        <w:r w:rsidR="00F77C17">
          <w:rPr>
            <w:rStyle w:val="affff5"/>
            <w:rFonts w:ascii="Times New Roman" w:hAnsi="Times New Roman"/>
            <w:noProof/>
            <w:webHidden/>
            <w:sz w:val="22"/>
            <w:szCs w:val="22"/>
          </w:rPr>
          <w:t>4</w:t>
        </w:r>
        <w:r w:rsidRPr="004A761B">
          <w:rPr>
            <w:rStyle w:val="affff5"/>
            <w:rFonts w:ascii="Times New Roman" w:hAnsi="Times New Roman"/>
            <w:webHidden/>
            <w:sz w:val="22"/>
            <w:szCs w:val="22"/>
          </w:rPr>
          <w:fldChar w:fldCharType="end"/>
        </w:r>
      </w:hyperlink>
    </w:p>
    <w:p w:rsidR="00F77C17" w:rsidRPr="004A761B" w:rsidRDefault="00203CF4">
      <w:pPr>
        <w:pStyle w:val="41"/>
        <w:rPr>
          <w:rStyle w:val="affff5"/>
          <w:rFonts w:ascii="Times New Roman" w:hAnsi="Times New Roman"/>
        </w:rPr>
      </w:pPr>
      <w:hyperlink w:anchor="_Toc131423624" w:history="1">
        <w:r w:rsidR="00F77C17" w:rsidRPr="004A761B">
          <w:rPr>
            <w:rStyle w:val="affff5"/>
            <w:rFonts w:ascii="Times New Roman" w:hAnsi="Times New Roman"/>
            <w:noProof/>
            <w:sz w:val="22"/>
            <w:szCs w:val="22"/>
          </w:rPr>
          <w:t>3.13.</w:t>
        </w:r>
        <w:r w:rsidR="00F77C17" w:rsidRPr="004A761B">
          <w:rPr>
            <w:rStyle w:val="affff5"/>
            <w:rFonts w:ascii="Times New Roman" w:hAnsi="Times New Roman"/>
          </w:rPr>
          <w:tab/>
        </w:r>
        <w:r w:rsidR="00F77C17" w:rsidRPr="004A761B">
          <w:rPr>
            <w:rStyle w:val="affff5"/>
            <w:rFonts w:ascii="Times New Roman" w:hAnsi="Times New Roman"/>
            <w:noProof/>
            <w:sz w:val="22"/>
            <w:szCs w:val="22"/>
          </w:rPr>
          <w:t>Оценка финансирования транспортной инфраструктуры</w:t>
        </w:r>
        <w:r w:rsidR="00F77C17" w:rsidRPr="004A761B">
          <w:rPr>
            <w:rStyle w:val="affff5"/>
            <w:rFonts w:ascii="Times New Roman" w:hAnsi="Times New Roman"/>
            <w:webHidden/>
            <w:sz w:val="22"/>
            <w:szCs w:val="22"/>
          </w:rPr>
          <w:tab/>
        </w:r>
        <w:r w:rsidRPr="004A761B">
          <w:rPr>
            <w:rStyle w:val="affff5"/>
            <w:rFonts w:ascii="Times New Roman" w:hAnsi="Times New Roman"/>
            <w:webHidden/>
            <w:sz w:val="22"/>
            <w:szCs w:val="22"/>
          </w:rPr>
          <w:fldChar w:fldCharType="begin"/>
        </w:r>
        <w:r w:rsidR="00F77C17" w:rsidRPr="004A761B">
          <w:rPr>
            <w:rStyle w:val="affff5"/>
            <w:rFonts w:ascii="Times New Roman" w:hAnsi="Times New Roman"/>
            <w:webHidden/>
            <w:sz w:val="22"/>
            <w:szCs w:val="22"/>
          </w:rPr>
          <w:instrText xml:space="preserve"> PAGEREF _Toc131423624 \h </w:instrText>
        </w:r>
        <w:r w:rsidRPr="004A761B">
          <w:rPr>
            <w:rStyle w:val="affff5"/>
            <w:rFonts w:ascii="Times New Roman" w:hAnsi="Times New Roman"/>
            <w:webHidden/>
            <w:sz w:val="22"/>
            <w:szCs w:val="22"/>
          </w:rPr>
        </w:r>
        <w:r w:rsidRPr="004A761B">
          <w:rPr>
            <w:rStyle w:val="affff5"/>
            <w:rFonts w:ascii="Times New Roman" w:hAnsi="Times New Roman"/>
            <w:webHidden/>
            <w:sz w:val="22"/>
            <w:szCs w:val="22"/>
          </w:rPr>
          <w:fldChar w:fldCharType="separate"/>
        </w:r>
        <w:r w:rsidR="00F77C17">
          <w:rPr>
            <w:rStyle w:val="affff5"/>
            <w:rFonts w:ascii="Times New Roman" w:hAnsi="Times New Roman"/>
            <w:noProof/>
            <w:webHidden/>
            <w:sz w:val="22"/>
            <w:szCs w:val="22"/>
          </w:rPr>
          <w:t>4</w:t>
        </w:r>
        <w:r w:rsidRPr="004A761B">
          <w:rPr>
            <w:rStyle w:val="affff5"/>
            <w:rFonts w:ascii="Times New Roman" w:hAnsi="Times New Roman"/>
            <w:webHidden/>
            <w:sz w:val="22"/>
            <w:szCs w:val="22"/>
          </w:rPr>
          <w:fldChar w:fldCharType="end"/>
        </w:r>
      </w:hyperlink>
    </w:p>
    <w:p w:rsidR="00F77C17" w:rsidRPr="004A761B" w:rsidRDefault="00203CF4" w:rsidP="004A761B">
      <w:pPr>
        <w:pStyle w:val="41"/>
        <w:rPr>
          <w:rStyle w:val="affff5"/>
          <w:rFonts w:ascii="Times New Roman" w:hAnsi="Times New Roman"/>
        </w:rPr>
      </w:pPr>
      <w:hyperlink w:anchor="_Toc131423625" w:history="1">
        <w:r w:rsidR="00F77C17" w:rsidRPr="004A761B">
          <w:rPr>
            <w:rStyle w:val="affff5"/>
            <w:rFonts w:ascii="Times New Roman" w:hAnsi="Times New Roman"/>
            <w:noProof/>
            <w:sz w:val="22"/>
            <w:szCs w:val="22"/>
          </w:rPr>
          <w:t>4.</w:t>
        </w:r>
        <w:r w:rsidR="00F77C17" w:rsidRPr="004A761B">
          <w:rPr>
            <w:rStyle w:val="affff5"/>
            <w:rFonts w:ascii="Times New Roman" w:hAnsi="Times New Roman"/>
          </w:rPr>
          <w:tab/>
        </w:r>
        <w:r w:rsidR="00F77C17" w:rsidRPr="004A761B">
          <w:rPr>
            <w:rStyle w:val="affff5"/>
            <w:rFonts w:ascii="Times New Roman" w:hAnsi="Times New Roman"/>
            <w:noProof/>
            <w:sz w:val="22"/>
            <w:szCs w:val="22"/>
          </w:rPr>
          <w:t>Прогноз транспортного спроса, изменения объемов и характера передвижения населения и перевозок грузов на территории поселения</w:t>
        </w:r>
        <w:r w:rsidR="00F77C17" w:rsidRPr="004A761B">
          <w:rPr>
            <w:rStyle w:val="affff5"/>
            <w:rFonts w:ascii="Times New Roman" w:hAnsi="Times New Roman"/>
            <w:webHidden/>
            <w:sz w:val="22"/>
            <w:szCs w:val="22"/>
          </w:rPr>
          <w:tab/>
        </w:r>
        <w:r w:rsidRPr="004A761B">
          <w:rPr>
            <w:rStyle w:val="affff5"/>
            <w:rFonts w:ascii="Times New Roman" w:hAnsi="Times New Roman"/>
            <w:webHidden/>
            <w:sz w:val="22"/>
            <w:szCs w:val="22"/>
          </w:rPr>
          <w:fldChar w:fldCharType="begin"/>
        </w:r>
        <w:r w:rsidR="00F77C17" w:rsidRPr="004A761B">
          <w:rPr>
            <w:rStyle w:val="affff5"/>
            <w:rFonts w:ascii="Times New Roman" w:hAnsi="Times New Roman"/>
            <w:webHidden/>
            <w:sz w:val="22"/>
            <w:szCs w:val="22"/>
          </w:rPr>
          <w:instrText xml:space="preserve"> PAGEREF _Toc131423625 \h </w:instrText>
        </w:r>
        <w:r w:rsidRPr="004A761B">
          <w:rPr>
            <w:rStyle w:val="affff5"/>
            <w:rFonts w:ascii="Times New Roman" w:hAnsi="Times New Roman"/>
            <w:webHidden/>
            <w:sz w:val="22"/>
            <w:szCs w:val="22"/>
          </w:rPr>
        </w:r>
        <w:r w:rsidRPr="004A761B">
          <w:rPr>
            <w:rStyle w:val="affff5"/>
            <w:rFonts w:ascii="Times New Roman" w:hAnsi="Times New Roman"/>
            <w:webHidden/>
            <w:sz w:val="22"/>
            <w:szCs w:val="22"/>
          </w:rPr>
          <w:fldChar w:fldCharType="separate"/>
        </w:r>
        <w:r w:rsidR="00F77C17">
          <w:rPr>
            <w:rStyle w:val="affff5"/>
            <w:rFonts w:ascii="Times New Roman" w:hAnsi="Times New Roman"/>
            <w:noProof/>
            <w:webHidden/>
            <w:sz w:val="22"/>
            <w:szCs w:val="22"/>
          </w:rPr>
          <w:t>4</w:t>
        </w:r>
        <w:r w:rsidRPr="004A761B">
          <w:rPr>
            <w:rStyle w:val="affff5"/>
            <w:rFonts w:ascii="Times New Roman" w:hAnsi="Times New Roman"/>
            <w:webHidden/>
            <w:sz w:val="22"/>
            <w:szCs w:val="22"/>
          </w:rPr>
          <w:fldChar w:fldCharType="end"/>
        </w:r>
      </w:hyperlink>
    </w:p>
    <w:p w:rsidR="00F77C17" w:rsidRPr="004A761B" w:rsidRDefault="00203CF4">
      <w:pPr>
        <w:pStyle w:val="41"/>
        <w:rPr>
          <w:rStyle w:val="affff5"/>
          <w:rFonts w:ascii="Times New Roman" w:hAnsi="Times New Roman"/>
        </w:rPr>
      </w:pPr>
      <w:hyperlink w:anchor="_Toc131423626" w:history="1">
        <w:r w:rsidR="00F77C17" w:rsidRPr="004A761B">
          <w:rPr>
            <w:rStyle w:val="affff5"/>
            <w:rFonts w:ascii="Times New Roman" w:hAnsi="Times New Roman"/>
            <w:noProof/>
            <w:sz w:val="22"/>
            <w:szCs w:val="22"/>
          </w:rPr>
          <w:t>4.1.</w:t>
        </w:r>
        <w:r w:rsidR="00F77C17" w:rsidRPr="004A761B">
          <w:rPr>
            <w:rStyle w:val="affff5"/>
            <w:rFonts w:ascii="Times New Roman" w:hAnsi="Times New Roman"/>
          </w:rPr>
          <w:tab/>
        </w:r>
        <w:r w:rsidR="00F77C17" w:rsidRPr="004A761B">
          <w:rPr>
            <w:rStyle w:val="affff5"/>
            <w:rFonts w:ascii="Times New Roman" w:hAnsi="Times New Roman"/>
            <w:noProof/>
            <w:sz w:val="22"/>
            <w:szCs w:val="22"/>
          </w:rPr>
          <w:t>Прогноз социально-экономического и градостроительного развития поселения</w:t>
        </w:r>
        <w:r w:rsidR="00F77C17" w:rsidRPr="004A761B">
          <w:rPr>
            <w:rStyle w:val="affff5"/>
            <w:rFonts w:ascii="Times New Roman" w:hAnsi="Times New Roman"/>
            <w:webHidden/>
            <w:sz w:val="22"/>
            <w:szCs w:val="22"/>
          </w:rPr>
          <w:tab/>
        </w:r>
        <w:r w:rsidRPr="004A761B">
          <w:rPr>
            <w:rStyle w:val="affff5"/>
            <w:rFonts w:ascii="Times New Roman" w:hAnsi="Times New Roman"/>
            <w:webHidden/>
            <w:sz w:val="22"/>
            <w:szCs w:val="22"/>
          </w:rPr>
          <w:fldChar w:fldCharType="begin"/>
        </w:r>
        <w:r w:rsidR="00F77C17" w:rsidRPr="004A761B">
          <w:rPr>
            <w:rStyle w:val="affff5"/>
            <w:rFonts w:ascii="Times New Roman" w:hAnsi="Times New Roman"/>
            <w:webHidden/>
            <w:sz w:val="22"/>
            <w:szCs w:val="22"/>
          </w:rPr>
          <w:instrText xml:space="preserve"> PAGEREF _Toc131423626 \h </w:instrText>
        </w:r>
        <w:r w:rsidRPr="004A761B">
          <w:rPr>
            <w:rStyle w:val="affff5"/>
            <w:rFonts w:ascii="Times New Roman" w:hAnsi="Times New Roman"/>
            <w:webHidden/>
            <w:sz w:val="22"/>
            <w:szCs w:val="22"/>
          </w:rPr>
        </w:r>
        <w:r w:rsidRPr="004A761B">
          <w:rPr>
            <w:rStyle w:val="affff5"/>
            <w:rFonts w:ascii="Times New Roman" w:hAnsi="Times New Roman"/>
            <w:webHidden/>
            <w:sz w:val="22"/>
            <w:szCs w:val="22"/>
          </w:rPr>
          <w:fldChar w:fldCharType="separate"/>
        </w:r>
        <w:r w:rsidR="00F77C17">
          <w:rPr>
            <w:rStyle w:val="affff5"/>
            <w:rFonts w:ascii="Times New Roman" w:hAnsi="Times New Roman"/>
            <w:noProof/>
            <w:webHidden/>
            <w:sz w:val="22"/>
            <w:szCs w:val="22"/>
          </w:rPr>
          <w:t>4</w:t>
        </w:r>
        <w:r w:rsidRPr="004A761B">
          <w:rPr>
            <w:rStyle w:val="affff5"/>
            <w:rFonts w:ascii="Times New Roman" w:hAnsi="Times New Roman"/>
            <w:webHidden/>
            <w:sz w:val="22"/>
            <w:szCs w:val="22"/>
          </w:rPr>
          <w:fldChar w:fldCharType="end"/>
        </w:r>
      </w:hyperlink>
    </w:p>
    <w:p w:rsidR="00F77C17" w:rsidRPr="004A761B" w:rsidRDefault="00203CF4">
      <w:pPr>
        <w:pStyle w:val="41"/>
        <w:rPr>
          <w:rStyle w:val="affff5"/>
          <w:rFonts w:ascii="Times New Roman" w:hAnsi="Times New Roman"/>
        </w:rPr>
      </w:pPr>
      <w:hyperlink w:anchor="_Toc131423627" w:history="1">
        <w:r w:rsidR="00F77C17" w:rsidRPr="004A761B">
          <w:rPr>
            <w:rStyle w:val="affff5"/>
            <w:rFonts w:ascii="Times New Roman" w:hAnsi="Times New Roman"/>
            <w:noProof/>
            <w:sz w:val="22"/>
            <w:szCs w:val="22"/>
          </w:rPr>
          <w:t>4.2.</w:t>
        </w:r>
        <w:r w:rsidR="00F77C17" w:rsidRPr="004A761B">
          <w:rPr>
            <w:rStyle w:val="affff5"/>
            <w:rFonts w:ascii="Times New Roman" w:hAnsi="Times New Roman"/>
          </w:rPr>
          <w:tab/>
        </w:r>
        <w:r w:rsidR="00F77C17" w:rsidRPr="004A761B">
          <w:rPr>
            <w:rStyle w:val="affff5"/>
            <w:rFonts w:ascii="Times New Roman" w:hAnsi="Times New Roman"/>
            <w:noProof/>
            <w:sz w:val="22"/>
            <w:szCs w:val="22"/>
          </w:rPr>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r w:rsidR="00F77C17" w:rsidRPr="004A761B">
          <w:rPr>
            <w:rStyle w:val="affff5"/>
            <w:rFonts w:ascii="Times New Roman" w:hAnsi="Times New Roman"/>
            <w:webHidden/>
            <w:sz w:val="22"/>
            <w:szCs w:val="22"/>
          </w:rPr>
          <w:tab/>
        </w:r>
        <w:r w:rsidRPr="004A761B">
          <w:rPr>
            <w:rStyle w:val="affff5"/>
            <w:rFonts w:ascii="Times New Roman" w:hAnsi="Times New Roman"/>
            <w:webHidden/>
            <w:sz w:val="22"/>
            <w:szCs w:val="22"/>
          </w:rPr>
          <w:fldChar w:fldCharType="begin"/>
        </w:r>
        <w:r w:rsidR="00F77C17" w:rsidRPr="004A761B">
          <w:rPr>
            <w:rStyle w:val="affff5"/>
            <w:rFonts w:ascii="Times New Roman" w:hAnsi="Times New Roman"/>
            <w:webHidden/>
            <w:sz w:val="22"/>
            <w:szCs w:val="22"/>
          </w:rPr>
          <w:instrText xml:space="preserve"> PAGEREF _Toc131423627 \h </w:instrText>
        </w:r>
        <w:r w:rsidRPr="004A761B">
          <w:rPr>
            <w:rStyle w:val="affff5"/>
            <w:rFonts w:ascii="Times New Roman" w:hAnsi="Times New Roman"/>
            <w:webHidden/>
            <w:sz w:val="22"/>
            <w:szCs w:val="22"/>
          </w:rPr>
        </w:r>
        <w:r w:rsidRPr="004A761B">
          <w:rPr>
            <w:rStyle w:val="affff5"/>
            <w:rFonts w:ascii="Times New Roman" w:hAnsi="Times New Roman"/>
            <w:webHidden/>
            <w:sz w:val="22"/>
            <w:szCs w:val="22"/>
          </w:rPr>
          <w:fldChar w:fldCharType="separate"/>
        </w:r>
        <w:r w:rsidR="00F77C17">
          <w:rPr>
            <w:rStyle w:val="affff5"/>
            <w:rFonts w:ascii="Times New Roman" w:hAnsi="Times New Roman"/>
            <w:noProof/>
            <w:webHidden/>
            <w:sz w:val="22"/>
            <w:szCs w:val="22"/>
          </w:rPr>
          <w:t>4</w:t>
        </w:r>
        <w:r w:rsidRPr="004A761B">
          <w:rPr>
            <w:rStyle w:val="affff5"/>
            <w:rFonts w:ascii="Times New Roman" w:hAnsi="Times New Roman"/>
            <w:webHidden/>
            <w:sz w:val="22"/>
            <w:szCs w:val="22"/>
          </w:rPr>
          <w:fldChar w:fldCharType="end"/>
        </w:r>
      </w:hyperlink>
    </w:p>
    <w:p w:rsidR="00F77C17" w:rsidRPr="004A761B" w:rsidRDefault="00203CF4">
      <w:pPr>
        <w:pStyle w:val="41"/>
        <w:rPr>
          <w:rStyle w:val="affff5"/>
          <w:rFonts w:ascii="Times New Roman" w:hAnsi="Times New Roman"/>
        </w:rPr>
      </w:pPr>
      <w:hyperlink w:anchor="_Toc131423628" w:history="1">
        <w:r w:rsidR="00F77C17" w:rsidRPr="004A761B">
          <w:rPr>
            <w:rStyle w:val="affff5"/>
            <w:rFonts w:ascii="Times New Roman" w:hAnsi="Times New Roman"/>
            <w:noProof/>
            <w:sz w:val="22"/>
            <w:szCs w:val="22"/>
          </w:rPr>
          <w:t>4.3.</w:t>
        </w:r>
        <w:r w:rsidR="00F77C17" w:rsidRPr="004A761B">
          <w:rPr>
            <w:rStyle w:val="affff5"/>
            <w:rFonts w:ascii="Times New Roman" w:hAnsi="Times New Roman"/>
          </w:rPr>
          <w:tab/>
        </w:r>
        <w:r w:rsidR="00F77C17" w:rsidRPr="004A761B">
          <w:rPr>
            <w:rStyle w:val="affff5"/>
            <w:rFonts w:ascii="Times New Roman" w:hAnsi="Times New Roman"/>
            <w:noProof/>
            <w:sz w:val="22"/>
            <w:szCs w:val="22"/>
          </w:rPr>
          <w:t>Прогноз развития транспортной инфраструктуры по видам транспорта</w:t>
        </w:r>
        <w:r w:rsidR="00F77C17" w:rsidRPr="004A761B">
          <w:rPr>
            <w:rStyle w:val="affff5"/>
            <w:rFonts w:ascii="Times New Roman" w:hAnsi="Times New Roman"/>
            <w:webHidden/>
            <w:sz w:val="22"/>
            <w:szCs w:val="22"/>
          </w:rPr>
          <w:tab/>
        </w:r>
        <w:r w:rsidRPr="004A761B">
          <w:rPr>
            <w:rStyle w:val="affff5"/>
            <w:rFonts w:ascii="Times New Roman" w:hAnsi="Times New Roman"/>
            <w:webHidden/>
            <w:sz w:val="22"/>
            <w:szCs w:val="22"/>
          </w:rPr>
          <w:fldChar w:fldCharType="begin"/>
        </w:r>
        <w:r w:rsidR="00F77C17" w:rsidRPr="004A761B">
          <w:rPr>
            <w:rStyle w:val="affff5"/>
            <w:rFonts w:ascii="Times New Roman" w:hAnsi="Times New Roman"/>
            <w:webHidden/>
            <w:sz w:val="22"/>
            <w:szCs w:val="22"/>
          </w:rPr>
          <w:instrText xml:space="preserve"> PAGEREF _Toc131423628 \h </w:instrText>
        </w:r>
        <w:r w:rsidRPr="004A761B">
          <w:rPr>
            <w:rStyle w:val="affff5"/>
            <w:rFonts w:ascii="Times New Roman" w:hAnsi="Times New Roman"/>
            <w:webHidden/>
            <w:sz w:val="22"/>
            <w:szCs w:val="22"/>
          </w:rPr>
        </w:r>
        <w:r w:rsidRPr="004A761B">
          <w:rPr>
            <w:rStyle w:val="affff5"/>
            <w:rFonts w:ascii="Times New Roman" w:hAnsi="Times New Roman"/>
            <w:webHidden/>
            <w:sz w:val="22"/>
            <w:szCs w:val="22"/>
          </w:rPr>
          <w:fldChar w:fldCharType="separate"/>
        </w:r>
        <w:r w:rsidR="00F77C17">
          <w:rPr>
            <w:rStyle w:val="affff5"/>
            <w:rFonts w:ascii="Times New Roman" w:hAnsi="Times New Roman"/>
            <w:noProof/>
            <w:webHidden/>
            <w:sz w:val="22"/>
            <w:szCs w:val="22"/>
          </w:rPr>
          <w:t>4</w:t>
        </w:r>
        <w:r w:rsidRPr="004A761B">
          <w:rPr>
            <w:rStyle w:val="affff5"/>
            <w:rFonts w:ascii="Times New Roman" w:hAnsi="Times New Roman"/>
            <w:webHidden/>
            <w:sz w:val="22"/>
            <w:szCs w:val="22"/>
          </w:rPr>
          <w:fldChar w:fldCharType="end"/>
        </w:r>
      </w:hyperlink>
    </w:p>
    <w:p w:rsidR="00F77C17" w:rsidRPr="004A761B" w:rsidRDefault="00203CF4">
      <w:pPr>
        <w:pStyle w:val="41"/>
        <w:rPr>
          <w:rStyle w:val="affff5"/>
          <w:rFonts w:ascii="Times New Roman" w:hAnsi="Times New Roman"/>
        </w:rPr>
      </w:pPr>
      <w:hyperlink w:anchor="_Toc131423629" w:history="1">
        <w:r w:rsidR="00F77C17" w:rsidRPr="004A761B">
          <w:rPr>
            <w:rStyle w:val="affff5"/>
            <w:rFonts w:ascii="Times New Roman" w:hAnsi="Times New Roman"/>
            <w:noProof/>
            <w:sz w:val="22"/>
            <w:szCs w:val="22"/>
          </w:rPr>
          <w:t>4.4.</w:t>
        </w:r>
        <w:r w:rsidR="00F77C17" w:rsidRPr="004A761B">
          <w:rPr>
            <w:rStyle w:val="affff5"/>
            <w:rFonts w:ascii="Times New Roman" w:hAnsi="Times New Roman"/>
          </w:rPr>
          <w:tab/>
        </w:r>
        <w:r w:rsidR="00F77C17" w:rsidRPr="004A761B">
          <w:rPr>
            <w:rStyle w:val="affff5"/>
            <w:rFonts w:ascii="Times New Roman" w:hAnsi="Times New Roman"/>
            <w:noProof/>
            <w:sz w:val="22"/>
            <w:szCs w:val="22"/>
          </w:rPr>
          <w:t>Прогноз развития дорожной сети поселения</w:t>
        </w:r>
        <w:r w:rsidR="00F77C17" w:rsidRPr="004A761B">
          <w:rPr>
            <w:rStyle w:val="affff5"/>
            <w:rFonts w:ascii="Times New Roman" w:hAnsi="Times New Roman"/>
            <w:webHidden/>
            <w:sz w:val="22"/>
            <w:szCs w:val="22"/>
          </w:rPr>
          <w:tab/>
        </w:r>
        <w:r w:rsidRPr="004A761B">
          <w:rPr>
            <w:rStyle w:val="affff5"/>
            <w:rFonts w:ascii="Times New Roman" w:hAnsi="Times New Roman"/>
            <w:webHidden/>
            <w:sz w:val="22"/>
            <w:szCs w:val="22"/>
          </w:rPr>
          <w:fldChar w:fldCharType="begin"/>
        </w:r>
        <w:r w:rsidR="00F77C17" w:rsidRPr="004A761B">
          <w:rPr>
            <w:rStyle w:val="affff5"/>
            <w:rFonts w:ascii="Times New Roman" w:hAnsi="Times New Roman"/>
            <w:webHidden/>
            <w:sz w:val="22"/>
            <w:szCs w:val="22"/>
          </w:rPr>
          <w:instrText xml:space="preserve"> PAGEREF _Toc131423629 \h </w:instrText>
        </w:r>
        <w:r w:rsidRPr="004A761B">
          <w:rPr>
            <w:rStyle w:val="affff5"/>
            <w:rFonts w:ascii="Times New Roman" w:hAnsi="Times New Roman"/>
            <w:webHidden/>
            <w:sz w:val="22"/>
            <w:szCs w:val="22"/>
          </w:rPr>
        </w:r>
        <w:r w:rsidRPr="004A761B">
          <w:rPr>
            <w:rStyle w:val="affff5"/>
            <w:rFonts w:ascii="Times New Roman" w:hAnsi="Times New Roman"/>
            <w:webHidden/>
            <w:sz w:val="22"/>
            <w:szCs w:val="22"/>
          </w:rPr>
          <w:fldChar w:fldCharType="separate"/>
        </w:r>
        <w:r w:rsidR="00F77C17">
          <w:rPr>
            <w:rStyle w:val="affff5"/>
            <w:rFonts w:ascii="Times New Roman" w:hAnsi="Times New Roman"/>
            <w:noProof/>
            <w:webHidden/>
            <w:sz w:val="22"/>
            <w:szCs w:val="22"/>
          </w:rPr>
          <w:t>4</w:t>
        </w:r>
        <w:r w:rsidRPr="004A761B">
          <w:rPr>
            <w:rStyle w:val="affff5"/>
            <w:rFonts w:ascii="Times New Roman" w:hAnsi="Times New Roman"/>
            <w:webHidden/>
            <w:sz w:val="22"/>
            <w:szCs w:val="22"/>
          </w:rPr>
          <w:fldChar w:fldCharType="end"/>
        </w:r>
      </w:hyperlink>
    </w:p>
    <w:p w:rsidR="00F77C17" w:rsidRPr="004A761B" w:rsidRDefault="00203CF4">
      <w:pPr>
        <w:pStyle w:val="41"/>
        <w:rPr>
          <w:rStyle w:val="affff5"/>
          <w:rFonts w:ascii="Times New Roman" w:hAnsi="Times New Roman"/>
        </w:rPr>
      </w:pPr>
      <w:hyperlink w:anchor="_Toc131423630" w:history="1">
        <w:r w:rsidR="00F77C17" w:rsidRPr="004A761B">
          <w:rPr>
            <w:rStyle w:val="affff5"/>
            <w:rFonts w:ascii="Times New Roman" w:hAnsi="Times New Roman"/>
            <w:noProof/>
            <w:sz w:val="22"/>
            <w:szCs w:val="22"/>
          </w:rPr>
          <w:t>4.5.</w:t>
        </w:r>
        <w:r w:rsidR="00F77C17" w:rsidRPr="004A761B">
          <w:rPr>
            <w:rStyle w:val="affff5"/>
            <w:rFonts w:ascii="Times New Roman" w:hAnsi="Times New Roman"/>
          </w:rPr>
          <w:tab/>
        </w:r>
        <w:r w:rsidR="00F77C17" w:rsidRPr="004A761B">
          <w:rPr>
            <w:rStyle w:val="affff5"/>
            <w:rFonts w:ascii="Times New Roman" w:hAnsi="Times New Roman"/>
            <w:noProof/>
            <w:sz w:val="22"/>
            <w:szCs w:val="22"/>
          </w:rPr>
          <w:t>Прогноз уровня автомобилизации, параметров дорожного движения</w:t>
        </w:r>
        <w:r w:rsidR="00F77C17" w:rsidRPr="004A761B">
          <w:rPr>
            <w:rStyle w:val="affff5"/>
            <w:rFonts w:ascii="Times New Roman" w:hAnsi="Times New Roman"/>
            <w:webHidden/>
            <w:sz w:val="22"/>
            <w:szCs w:val="22"/>
          </w:rPr>
          <w:tab/>
        </w:r>
        <w:r w:rsidRPr="004A761B">
          <w:rPr>
            <w:rStyle w:val="affff5"/>
            <w:rFonts w:ascii="Times New Roman" w:hAnsi="Times New Roman"/>
            <w:webHidden/>
            <w:sz w:val="22"/>
            <w:szCs w:val="22"/>
          </w:rPr>
          <w:fldChar w:fldCharType="begin"/>
        </w:r>
        <w:r w:rsidR="00F77C17" w:rsidRPr="004A761B">
          <w:rPr>
            <w:rStyle w:val="affff5"/>
            <w:rFonts w:ascii="Times New Roman" w:hAnsi="Times New Roman"/>
            <w:webHidden/>
            <w:sz w:val="22"/>
            <w:szCs w:val="22"/>
          </w:rPr>
          <w:instrText xml:space="preserve"> PAGEREF _Toc131423630 \h </w:instrText>
        </w:r>
        <w:r w:rsidRPr="004A761B">
          <w:rPr>
            <w:rStyle w:val="affff5"/>
            <w:rFonts w:ascii="Times New Roman" w:hAnsi="Times New Roman"/>
            <w:webHidden/>
            <w:sz w:val="22"/>
            <w:szCs w:val="22"/>
          </w:rPr>
        </w:r>
        <w:r w:rsidRPr="004A761B">
          <w:rPr>
            <w:rStyle w:val="affff5"/>
            <w:rFonts w:ascii="Times New Roman" w:hAnsi="Times New Roman"/>
            <w:webHidden/>
            <w:sz w:val="22"/>
            <w:szCs w:val="22"/>
          </w:rPr>
          <w:fldChar w:fldCharType="separate"/>
        </w:r>
        <w:r w:rsidR="00F77C17">
          <w:rPr>
            <w:rStyle w:val="affff5"/>
            <w:rFonts w:ascii="Times New Roman" w:hAnsi="Times New Roman"/>
            <w:noProof/>
            <w:webHidden/>
            <w:sz w:val="22"/>
            <w:szCs w:val="22"/>
          </w:rPr>
          <w:t>4</w:t>
        </w:r>
        <w:r w:rsidRPr="004A761B">
          <w:rPr>
            <w:rStyle w:val="affff5"/>
            <w:rFonts w:ascii="Times New Roman" w:hAnsi="Times New Roman"/>
            <w:webHidden/>
            <w:sz w:val="22"/>
            <w:szCs w:val="22"/>
          </w:rPr>
          <w:fldChar w:fldCharType="end"/>
        </w:r>
      </w:hyperlink>
    </w:p>
    <w:p w:rsidR="00F77C17" w:rsidRPr="004A761B" w:rsidRDefault="00203CF4">
      <w:pPr>
        <w:pStyle w:val="41"/>
        <w:rPr>
          <w:rStyle w:val="affff5"/>
          <w:rFonts w:ascii="Times New Roman" w:hAnsi="Times New Roman"/>
        </w:rPr>
      </w:pPr>
      <w:hyperlink w:anchor="_Toc131423631" w:history="1">
        <w:r w:rsidR="00F77C17" w:rsidRPr="004A761B">
          <w:rPr>
            <w:rStyle w:val="affff5"/>
            <w:rFonts w:ascii="Times New Roman" w:hAnsi="Times New Roman"/>
            <w:noProof/>
            <w:sz w:val="22"/>
            <w:szCs w:val="22"/>
          </w:rPr>
          <w:t>4.6.</w:t>
        </w:r>
        <w:r w:rsidR="00F77C17" w:rsidRPr="004A761B">
          <w:rPr>
            <w:rStyle w:val="affff5"/>
            <w:rFonts w:ascii="Times New Roman" w:hAnsi="Times New Roman"/>
          </w:rPr>
          <w:tab/>
        </w:r>
        <w:r w:rsidR="00F77C17" w:rsidRPr="004A761B">
          <w:rPr>
            <w:rStyle w:val="affff5"/>
            <w:rFonts w:ascii="Times New Roman" w:hAnsi="Times New Roman"/>
            <w:noProof/>
            <w:sz w:val="22"/>
            <w:szCs w:val="22"/>
          </w:rPr>
          <w:t>Прогноз показателей безопасности дорожного движения</w:t>
        </w:r>
        <w:r w:rsidR="00F77C17" w:rsidRPr="004A761B">
          <w:rPr>
            <w:rStyle w:val="affff5"/>
            <w:rFonts w:ascii="Times New Roman" w:hAnsi="Times New Roman"/>
            <w:webHidden/>
            <w:sz w:val="22"/>
            <w:szCs w:val="22"/>
          </w:rPr>
          <w:tab/>
        </w:r>
        <w:r w:rsidRPr="004A761B">
          <w:rPr>
            <w:rStyle w:val="affff5"/>
            <w:rFonts w:ascii="Times New Roman" w:hAnsi="Times New Roman"/>
            <w:webHidden/>
            <w:sz w:val="22"/>
            <w:szCs w:val="22"/>
          </w:rPr>
          <w:fldChar w:fldCharType="begin"/>
        </w:r>
        <w:r w:rsidR="00F77C17" w:rsidRPr="004A761B">
          <w:rPr>
            <w:rStyle w:val="affff5"/>
            <w:rFonts w:ascii="Times New Roman" w:hAnsi="Times New Roman"/>
            <w:webHidden/>
            <w:sz w:val="22"/>
            <w:szCs w:val="22"/>
          </w:rPr>
          <w:instrText xml:space="preserve"> PAGEREF _Toc131423631 \h </w:instrText>
        </w:r>
        <w:r w:rsidRPr="004A761B">
          <w:rPr>
            <w:rStyle w:val="affff5"/>
            <w:rFonts w:ascii="Times New Roman" w:hAnsi="Times New Roman"/>
            <w:webHidden/>
            <w:sz w:val="22"/>
            <w:szCs w:val="22"/>
          </w:rPr>
        </w:r>
        <w:r w:rsidRPr="004A761B">
          <w:rPr>
            <w:rStyle w:val="affff5"/>
            <w:rFonts w:ascii="Times New Roman" w:hAnsi="Times New Roman"/>
            <w:webHidden/>
            <w:sz w:val="22"/>
            <w:szCs w:val="22"/>
          </w:rPr>
          <w:fldChar w:fldCharType="separate"/>
        </w:r>
        <w:r w:rsidR="00F77C17">
          <w:rPr>
            <w:rStyle w:val="affff5"/>
            <w:rFonts w:ascii="Times New Roman" w:hAnsi="Times New Roman"/>
            <w:noProof/>
            <w:webHidden/>
            <w:sz w:val="22"/>
            <w:szCs w:val="22"/>
          </w:rPr>
          <w:t>4</w:t>
        </w:r>
        <w:r w:rsidRPr="004A761B">
          <w:rPr>
            <w:rStyle w:val="affff5"/>
            <w:rFonts w:ascii="Times New Roman" w:hAnsi="Times New Roman"/>
            <w:webHidden/>
            <w:sz w:val="22"/>
            <w:szCs w:val="22"/>
          </w:rPr>
          <w:fldChar w:fldCharType="end"/>
        </w:r>
      </w:hyperlink>
    </w:p>
    <w:p w:rsidR="00F77C17" w:rsidRPr="004A761B" w:rsidRDefault="00203CF4">
      <w:pPr>
        <w:pStyle w:val="41"/>
        <w:rPr>
          <w:rStyle w:val="affff5"/>
          <w:rFonts w:ascii="Times New Roman" w:hAnsi="Times New Roman"/>
        </w:rPr>
      </w:pPr>
      <w:hyperlink w:anchor="_Toc131423632" w:history="1">
        <w:r w:rsidR="00F77C17" w:rsidRPr="004A761B">
          <w:rPr>
            <w:rStyle w:val="affff5"/>
            <w:rFonts w:ascii="Times New Roman" w:hAnsi="Times New Roman"/>
            <w:noProof/>
            <w:sz w:val="22"/>
            <w:szCs w:val="22"/>
          </w:rPr>
          <w:t>4.7.</w:t>
        </w:r>
        <w:r w:rsidR="00F77C17" w:rsidRPr="004A761B">
          <w:rPr>
            <w:rStyle w:val="affff5"/>
            <w:rFonts w:ascii="Times New Roman" w:hAnsi="Times New Roman"/>
          </w:rPr>
          <w:tab/>
        </w:r>
        <w:r w:rsidR="00F77C17" w:rsidRPr="004A761B">
          <w:rPr>
            <w:rStyle w:val="affff5"/>
            <w:rFonts w:ascii="Times New Roman" w:hAnsi="Times New Roman"/>
            <w:noProof/>
            <w:sz w:val="22"/>
            <w:szCs w:val="22"/>
          </w:rPr>
          <w:t>Прогноз негативного воздействия транспортной инфраструктуры на окружающую среду и здоровье населения</w:t>
        </w:r>
        <w:r w:rsidR="00F77C17" w:rsidRPr="004A761B">
          <w:rPr>
            <w:rStyle w:val="affff5"/>
            <w:rFonts w:ascii="Times New Roman" w:hAnsi="Times New Roman"/>
            <w:webHidden/>
            <w:sz w:val="22"/>
            <w:szCs w:val="22"/>
          </w:rPr>
          <w:tab/>
        </w:r>
        <w:r w:rsidRPr="004A761B">
          <w:rPr>
            <w:rStyle w:val="affff5"/>
            <w:rFonts w:ascii="Times New Roman" w:hAnsi="Times New Roman"/>
            <w:webHidden/>
            <w:sz w:val="22"/>
            <w:szCs w:val="22"/>
          </w:rPr>
          <w:fldChar w:fldCharType="begin"/>
        </w:r>
        <w:r w:rsidR="00F77C17" w:rsidRPr="004A761B">
          <w:rPr>
            <w:rStyle w:val="affff5"/>
            <w:rFonts w:ascii="Times New Roman" w:hAnsi="Times New Roman"/>
            <w:webHidden/>
            <w:sz w:val="22"/>
            <w:szCs w:val="22"/>
          </w:rPr>
          <w:instrText xml:space="preserve"> PAGEREF _Toc131423632 \h </w:instrText>
        </w:r>
        <w:r w:rsidRPr="004A761B">
          <w:rPr>
            <w:rStyle w:val="affff5"/>
            <w:rFonts w:ascii="Times New Roman" w:hAnsi="Times New Roman"/>
            <w:webHidden/>
            <w:sz w:val="22"/>
            <w:szCs w:val="22"/>
          </w:rPr>
        </w:r>
        <w:r w:rsidRPr="004A761B">
          <w:rPr>
            <w:rStyle w:val="affff5"/>
            <w:rFonts w:ascii="Times New Roman" w:hAnsi="Times New Roman"/>
            <w:webHidden/>
            <w:sz w:val="22"/>
            <w:szCs w:val="22"/>
          </w:rPr>
          <w:fldChar w:fldCharType="separate"/>
        </w:r>
        <w:r w:rsidR="00F77C17">
          <w:rPr>
            <w:rStyle w:val="affff5"/>
            <w:rFonts w:ascii="Times New Roman" w:hAnsi="Times New Roman"/>
            <w:noProof/>
            <w:webHidden/>
            <w:sz w:val="22"/>
            <w:szCs w:val="22"/>
          </w:rPr>
          <w:t>4</w:t>
        </w:r>
        <w:r w:rsidRPr="004A761B">
          <w:rPr>
            <w:rStyle w:val="affff5"/>
            <w:rFonts w:ascii="Times New Roman" w:hAnsi="Times New Roman"/>
            <w:webHidden/>
            <w:sz w:val="22"/>
            <w:szCs w:val="22"/>
          </w:rPr>
          <w:fldChar w:fldCharType="end"/>
        </w:r>
      </w:hyperlink>
    </w:p>
    <w:p w:rsidR="00F77C17" w:rsidRPr="004A761B" w:rsidRDefault="00203CF4" w:rsidP="004A761B">
      <w:pPr>
        <w:pStyle w:val="41"/>
        <w:rPr>
          <w:rStyle w:val="affff5"/>
          <w:rFonts w:ascii="Times New Roman" w:hAnsi="Times New Roman"/>
        </w:rPr>
      </w:pPr>
      <w:hyperlink w:anchor="_Toc131423633" w:history="1">
        <w:r w:rsidR="00F77C17" w:rsidRPr="004A761B">
          <w:rPr>
            <w:rStyle w:val="affff5"/>
            <w:rFonts w:ascii="Times New Roman" w:hAnsi="Times New Roman"/>
            <w:noProof/>
            <w:sz w:val="22"/>
            <w:szCs w:val="22"/>
          </w:rPr>
          <w:t>5.</w:t>
        </w:r>
        <w:r w:rsidR="00F77C17" w:rsidRPr="004A761B">
          <w:rPr>
            <w:rStyle w:val="affff5"/>
            <w:rFonts w:ascii="Times New Roman" w:hAnsi="Times New Roman"/>
          </w:rPr>
          <w:tab/>
        </w:r>
        <w:r w:rsidR="00F77C17" w:rsidRPr="004A761B">
          <w:rPr>
            <w:rStyle w:val="affff5"/>
            <w:rFonts w:ascii="Times New Roman" w:hAnsi="Times New Roman"/>
            <w:noProof/>
            <w:sz w:val="22"/>
            <w:szCs w:val="22"/>
          </w:rPr>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 варианта</w:t>
        </w:r>
        <w:r w:rsidR="00F77C17" w:rsidRPr="004A761B">
          <w:rPr>
            <w:rStyle w:val="affff5"/>
            <w:rFonts w:ascii="Times New Roman" w:hAnsi="Times New Roman"/>
            <w:webHidden/>
            <w:sz w:val="22"/>
            <w:szCs w:val="22"/>
          </w:rPr>
          <w:tab/>
        </w:r>
        <w:r w:rsidRPr="004A761B">
          <w:rPr>
            <w:rStyle w:val="affff5"/>
            <w:rFonts w:ascii="Times New Roman" w:hAnsi="Times New Roman"/>
            <w:webHidden/>
            <w:sz w:val="22"/>
            <w:szCs w:val="22"/>
          </w:rPr>
          <w:fldChar w:fldCharType="begin"/>
        </w:r>
        <w:r w:rsidR="00F77C17" w:rsidRPr="004A761B">
          <w:rPr>
            <w:rStyle w:val="affff5"/>
            <w:rFonts w:ascii="Times New Roman" w:hAnsi="Times New Roman"/>
            <w:webHidden/>
            <w:sz w:val="22"/>
            <w:szCs w:val="22"/>
          </w:rPr>
          <w:instrText xml:space="preserve"> PAGEREF _Toc131423633 \h </w:instrText>
        </w:r>
        <w:r w:rsidRPr="004A761B">
          <w:rPr>
            <w:rStyle w:val="affff5"/>
            <w:rFonts w:ascii="Times New Roman" w:hAnsi="Times New Roman"/>
            <w:webHidden/>
            <w:sz w:val="22"/>
            <w:szCs w:val="22"/>
          </w:rPr>
        </w:r>
        <w:r w:rsidRPr="004A761B">
          <w:rPr>
            <w:rStyle w:val="affff5"/>
            <w:rFonts w:ascii="Times New Roman" w:hAnsi="Times New Roman"/>
            <w:webHidden/>
            <w:sz w:val="22"/>
            <w:szCs w:val="22"/>
          </w:rPr>
          <w:fldChar w:fldCharType="separate"/>
        </w:r>
        <w:r w:rsidR="00F77C17">
          <w:rPr>
            <w:rStyle w:val="affff5"/>
            <w:rFonts w:ascii="Times New Roman" w:hAnsi="Times New Roman"/>
            <w:noProof/>
            <w:webHidden/>
            <w:sz w:val="22"/>
            <w:szCs w:val="22"/>
          </w:rPr>
          <w:t>4</w:t>
        </w:r>
        <w:r w:rsidRPr="004A761B">
          <w:rPr>
            <w:rStyle w:val="affff5"/>
            <w:rFonts w:ascii="Times New Roman" w:hAnsi="Times New Roman"/>
            <w:webHidden/>
            <w:sz w:val="22"/>
            <w:szCs w:val="22"/>
          </w:rPr>
          <w:fldChar w:fldCharType="end"/>
        </w:r>
      </w:hyperlink>
    </w:p>
    <w:p w:rsidR="00F77C17" w:rsidRPr="004A761B" w:rsidRDefault="00203CF4" w:rsidP="004A761B">
      <w:pPr>
        <w:pStyle w:val="41"/>
        <w:rPr>
          <w:rStyle w:val="affff5"/>
          <w:rFonts w:ascii="Times New Roman" w:hAnsi="Times New Roman"/>
        </w:rPr>
      </w:pPr>
      <w:hyperlink w:anchor="_Toc131423634" w:history="1">
        <w:r w:rsidR="00F77C17" w:rsidRPr="004A761B">
          <w:rPr>
            <w:rStyle w:val="affff5"/>
            <w:rFonts w:ascii="Times New Roman" w:hAnsi="Times New Roman"/>
            <w:noProof/>
            <w:sz w:val="22"/>
            <w:szCs w:val="22"/>
          </w:rPr>
          <w:t>6.</w:t>
        </w:r>
        <w:r w:rsidR="00F77C17" w:rsidRPr="004A761B">
          <w:rPr>
            <w:rStyle w:val="affff5"/>
            <w:rFonts w:ascii="Times New Roman" w:hAnsi="Times New Roman"/>
          </w:rPr>
          <w:tab/>
        </w:r>
        <w:r w:rsidR="00F77C17" w:rsidRPr="004A761B">
          <w:rPr>
            <w:rStyle w:val="affff5"/>
            <w:rFonts w:ascii="Times New Roman" w:hAnsi="Times New Roman"/>
            <w:noProof/>
            <w:sz w:val="22"/>
            <w:szCs w:val="22"/>
          </w:rPr>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F77C17" w:rsidRPr="004A761B">
          <w:rPr>
            <w:rStyle w:val="affff5"/>
            <w:rFonts w:ascii="Times New Roman" w:hAnsi="Times New Roman"/>
            <w:webHidden/>
            <w:sz w:val="22"/>
            <w:szCs w:val="22"/>
          </w:rPr>
          <w:tab/>
        </w:r>
        <w:r w:rsidRPr="004A761B">
          <w:rPr>
            <w:rStyle w:val="affff5"/>
            <w:rFonts w:ascii="Times New Roman" w:hAnsi="Times New Roman"/>
            <w:webHidden/>
            <w:sz w:val="22"/>
            <w:szCs w:val="22"/>
          </w:rPr>
          <w:fldChar w:fldCharType="begin"/>
        </w:r>
        <w:r w:rsidR="00F77C17" w:rsidRPr="004A761B">
          <w:rPr>
            <w:rStyle w:val="affff5"/>
            <w:rFonts w:ascii="Times New Roman" w:hAnsi="Times New Roman"/>
            <w:webHidden/>
            <w:sz w:val="22"/>
            <w:szCs w:val="22"/>
          </w:rPr>
          <w:instrText xml:space="preserve"> PAGEREF _Toc131423634 \h </w:instrText>
        </w:r>
        <w:r w:rsidRPr="004A761B">
          <w:rPr>
            <w:rStyle w:val="affff5"/>
            <w:rFonts w:ascii="Times New Roman" w:hAnsi="Times New Roman"/>
            <w:webHidden/>
            <w:sz w:val="22"/>
            <w:szCs w:val="22"/>
          </w:rPr>
        </w:r>
        <w:r w:rsidRPr="004A761B">
          <w:rPr>
            <w:rStyle w:val="affff5"/>
            <w:rFonts w:ascii="Times New Roman" w:hAnsi="Times New Roman"/>
            <w:webHidden/>
            <w:sz w:val="22"/>
            <w:szCs w:val="22"/>
          </w:rPr>
          <w:fldChar w:fldCharType="separate"/>
        </w:r>
        <w:r w:rsidR="00F77C17">
          <w:rPr>
            <w:rStyle w:val="affff5"/>
            <w:rFonts w:ascii="Times New Roman" w:hAnsi="Times New Roman"/>
            <w:noProof/>
            <w:webHidden/>
            <w:sz w:val="22"/>
            <w:szCs w:val="22"/>
          </w:rPr>
          <w:t>4</w:t>
        </w:r>
        <w:r w:rsidRPr="004A761B">
          <w:rPr>
            <w:rStyle w:val="affff5"/>
            <w:rFonts w:ascii="Times New Roman" w:hAnsi="Times New Roman"/>
            <w:webHidden/>
            <w:sz w:val="22"/>
            <w:szCs w:val="22"/>
          </w:rPr>
          <w:fldChar w:fldCharType="end"/>
        </w:r>
      </w:hyperlink>
    </w:p>
    <w:p w:rsidR="00F77C17" w:rsidRPr="004A761B" w:rsidRDefault="00203CF4">
      <w:pPr>
        <w:pStyle w:val="41"/>
        <w:rPr>
          <w:rStyle w:val="affff5"/>
          <w:rFonts w:ascii="Times New Roman" w:hAnsi="Times New Roman"/>
        </w:rPr>
      </w:pPr>
      <w:hyperlink w:anchor="_Toc131423635" w:history="1">
        <w:r w:rsidR="00F77C17" w:rsidRPr="004A761B">
          <w:rPr>
            <w:rStyle w:val="affff5"/>
            <w:rFonts w:ascii="Times New Roman" w:hAnsi="Times New Roman"/>
            <w:noProof/>
            <w:sz w:val="22"/>
            <w:szCs w:val="22"/>
          </w:rPr>
          <w:t>6.1.</w:t>
        </w:r>
        <w:r w:rsidR="00F77C17" w:rsidRPr="004A761B">
          <w:rPr>
            <w:rStyle w:val="affff5"/>
            <w:rFonts w:ascii="Times New Roman" w:hAnsi="Times New Roman"/>
          </w:rPr>
          <w:tab/>
        </w:r>
        <w:r w:rsidR="00F77C17" w:rsidRPr="004A761B">
          <w:rPr>
            <w:rStyle w:val="affff5"/>
            <w:rFonts w:ascii="Times New Roman" w:hAnsi="Times New Roman"/>
            <w:noProof/>
            <w:sz w:val="22"/>
            <w:szCs w:val="22"/>
          </w:rPr>
          <w:t>Мероприятия по развитию транспортной инфраструктуры по видам транспорта</w:t>
        </w:r>
        <w:r w:rsidR="00F77C17" w:rsidRPr="004A761B">
          <w:rPr>
            <w:rStyle w:val="affff5"/>
            <w:rFonts w:ascii="Times New Roman" w:hAnsi="Times New Roman"/>
            <w:webHidden/>
            <w:sz w:val="22"/>
            <w:szCs w:val="22"/>
          </w:rPr>
          <w:tab/>
        </w:r>
        <w:r w:rsidRPr="004A761B">
          <w:rPr>
            <w:rStyle w:val="affff5"/>
            <w:rFonts w:ascii="Times New Roman" w:hAnsi="Times New Roman"/>
            <w:webHidden/>
            <w:sz w:val="22"/>
            <w:szCs w:val="22"/>
          </w:rPr>
          <w:fldChar w:fldCharType="begin"/>
        </w:r>
        <w:r w:rsidR="00F77C17" w:rsidRPr="004A761B">
          <w:rPr>
            <w:rStyle w:val="affff5"/>
            <w:rFonts w:ascii="Times New Roman" w:hAnsi="Times New Roman"/>
            <w:webHidden/>
            <w:sz w:val="22"/>
            <w:szCs w:val="22"/>
          </w:rPr>
          <w:instrText xml:space="preserve"> PAGEREF _Toc131423635 \h </w:instrText>
        </w:r>
        <w:r w:rsidRPr="004A761B">
          <w:rPr>
            <w:rStyle w:val="affff5"/>
            <w:rFonts w:ascii="Times New Roman" w:hAnsi="Times New Roman"/>
            <w:webHidden/>
            <w:sz w:val="22"/>
            <w:szCs w:val="22"/>
          </w:rPr>
        </w:r>
        <w:r w:rsidRPr="004A761B">
          <w:rPr>
            <w:rStyle w:val="affff5"/>
            <w:rFonts w:ascii="Times New Roman" w:hAnsi="Times New Roman"/>
            <w:webHidden/>
            <w:sz w:val="22"/>
            <w:szCs w:val="22"/>
          </w:rPr>
          <w:fldChar w:fldCharType="separate"/>
        </w:r>
        <w:r w:rsidR="00F77C17">
          <w:rPr>
            <w:rStyle w:val="affff5"/>
            <w:rFonts w:ascii="Times New Roman" w:hAnsi="Times New Roman"/>
            <w:noProof/>
            <w:webHidden/>
            <w:sz w:val="22"/>
            <w:szCs w:val="22"/>
          </w:rPr>
          <w:t>4</w:t>
        </w:r>
        <w:r w:rsidRPr="004A761B">
          <w:rPr>
            <w:rStyle w:val="affff5"/>
            <w:rFonts w:ascii="Times New Roman" w:hAnsi="Times New Roman"/>
            <w:webHidden/>
            <w:sz w:val="22"/>
            <w:szCs w:val="22"/>
          </w:rPr>
          <w:fldChar w:fldCharType="end"/>
        </w:r>
      </w:hyperlink>
    </w:p>
    <w:p w:rsidR="00F77C17" w:rsidRPr="004A761B" w:rsidRDefault="00203CF4">
      <w:pPr>
        <w:pStyle w:val="41"/>
        <w:rPr>
          <w:rStyle w:val="affff5"/>
          <w:rFonts w:ascii="Times New Roman" w:hAnsi="Times New Roman"/>
        </w:rPr>
      </w:pPr>
      <w:hyperlink w:anchor="_Toc131423636" w:history="1">
        <w:r w:rsidR="00F77C17" w:rsidRPr="004A761B">
          <w:rPr>
            <w:rStyle w:val="affff5"/>
            <w:rFonts w:ascii="Times New Roman" w:hAnsi="Times New Roman"/>
            <w:noProof/>
            <w:sz w:val="22"/>
            <w:szCs w:val="22"/>
          </w:rPr>
          <w:t>6.2.</w:t>
        </w:r>
        <w:r w:rsidR="00F77C17" w:rsidRPr="004A761B">
          <w:rPr>
            <w:rStyle w:val="affff5"/>
            <w:rFonts w:ascii="Times New Roman" w:hAnsi="Times New Roman"/>
          </w:rPr>
          <w:tab/>
        </w:r>
        <w:r w:rsidR="00F77C17" w:rsidRPr="004A761B">
          <w:rPr>
            <w:rStyle w:val="affff5"/>
            <w:rFonts w:ascii="Times New Roman" w:hAnsi="Times New Roman"/>
            <w:noProof/>
            <w:sz w:val="22"/>
            <w:szCs w:val="22"/>
          </w:rPr>
          <w:t>Мероприятия по развитию транспорта общего пользования, созданию транспортно-пересадочных узлов</w:t>
        </w:r>
        <w:r w:rsidR="00F77C17" w:rsidRPr="004A761B">
          <w:rPr>
            <w:rStyle w:val="affff5"/>
            <w:rFonts w:ascii="Times New Roman" w:hAnsi="Times New Roman"/>
            <w:webHidden/>
            <w:sz w:val="22"/>
            <w:szCs w:val="22"/>
          </w:rPr>
          <w:tab/>
        </w:r>
        <w:r w:rsidRPr="004A761B">
          <w:rPr>
            <w:rStyle w:val="affff5"/>
            <w:rFonts w:ascii="Times New Roman" w:hAnsi="Times New Roman"/>
            <w:webHidden/>
            <w:sz w:val="22"/>
            <w:szCs w:val="22"/>
          </w:rPr>
          <w:fldChar w:fldCharType="begin"/>
        </w:r>
        <w:r w:rsidR="00F77C17" w:rsidRPr="004A761B">
          <w:rPr>
            <w:rStyle w:val="affff5"/>
            <w:rFonts w:ascii="Times New Roman" w:hAnsi="Times New Roman"/>
            <w:webHidden/>
            <w:sz w:val="22"/>
            <w:szCs w:val="22"/>
          </w:rPr>
          <w:instrText xml:space="preserve"> PAGEREF _Toc131423636 \h </w:instrText>
        </w:r>
        <w:r w:rsidRPr="004A761B">
          <w:rPr>
            <w:rStyle w:val="affff5"/>
            <w:rFonts w:ascii="Times New Roman" w:hAnsi="Times New Roman"/>
            <w:webHidden/>
            <w:sz w:val="22"/>
            <w:szCs w:val="22"/>
          </w:rPr>
        </w:r>
        <w:r w:rsidRPr="004A761B">
          <w:rPr>
            <w:rStyle w:val="affff5"/>
            <w:rFonts w:ascii="Times New Roman" w:hAnsi="Times New Roman"/>
            <w:webHidden/>
            <w:sz w:val="22"/>
            <w:szCs w:val="22"/>
          </w:rPr>
          <w:fldChar w:fldCharType="separate"/>
        </w:r>
        <w:r w:rsidR="00F77C17">
          <w:rPr>
            <w:rStyle w:val="affff5"/>
            <w:rFonts w:ascii="Times New Roman" w:hAnsi="Times New Roman"/>
            <w:noProof/>
            <w:webHidden/>
            <w:sz w:val="22"/>
            <w:szCs w:val="22"/>
          </w:rPr>
          <w:t>4</w:t>
        </w:r>
        <w:r w:rsidRPr="004A761B">
          <w:rPr>
            <w:rStyle w:val="affff5"/>
            <w:rFonts w:ascii="Times New Roman" w:hAnsi="Times New Roman"/>
            <w:webHidden/>
            <w:sz w:val="22"/>
            <w:szCs w:val="22"/>
          </w:rPr>
          <w:fldChar w:fldCharType="end"/>
        </w:r>
      </w:hyperlink>
    </w:p>
    <w:p w:rsidR="00F77C17" w:rsidRPr="004A761B" w:rsidRDefault="00203CF4">
      <w:pPr>
        <w:pStyle w:val="41"/>
        <w:rPr>
          <w:rStyle w:val="affff5"/>
          <w:rFonts w:ascii="Times New Roman" w:hAnsi="Times New Roman"/>
        </w:rPr>
      </w:pPr>
      <w:hyperlink w:anchor="_Toc131423637" w:history="1">
        <w:r w:rsidR="00F77C17" w:rsidRPr="004A761B">
          <w:rPr>
            <w:rStyle w:val="affff5"/>
            <w:rFonts w:ascii="Times New Roman" w:hAnsi="Times New Roman"/>
            <w:noProof/>
            <w:sz w:val="22"/>
            <w:szCs w:val="22"/>
          </w:rPr>
          <w:t>6.3.</w:t>
        </w:r>
        <w:r w:rsidR="00F77C17" w:rsidRPr="004A761B">
          <w:rPr>
            <w:rStyle w:val="affff5"/>
            <w:rFonts w:ascii="Times New Roman" w:hAnsi="Times New Roman"/>
          </w:rPr>
          <w:tab/>
        </w:r>
        <w:r w:rsidR="00F77C17" w:rsidRPr="004A761B">
          <w:rPr>
            <w:rStyle w:val="affff5"/>
            <w:rFonts w:ascii="Times New Roman" w:hAnsi="Times New Roman"/>
            <w:noProof/>
            <w:sz w:val="22"/>
            <w:szCs w:val="22"/>
          </w:rPr>
          <w:t>Мероприятия по развитию инфраструктуры для легкового автомобильного транспорта, включая развитие единого парковочного пространства</w:t>
        </w:r>
        <w:r w:rsidR="00F77C17" w:rsidRPr="004A761B">
          <w:rPr>
            <w:rStyle w:val="affff5"/>
            <w:rFonts w:ascii="Times New Roman" w:hAnsi="Times New Roman"/>
            <w:webHidden/>
            <w:sz w:val="22"/>
            <w:szCs w:val="22"/>
          </w:rPr>
          <w:tab/>
        </w:r>
        <w:r w:rsidRPr="004A761B">
          <w:rPr>
            <w:rStyle w:val="affff5"/>
            <w:rFonts w:ascii="Times New Roman" w:hAnsi="Times New Roman"/>
            <w:webHidden/>
            <w:sz w:val="22"/>
            <w:szCs w:val="22"/>
          </w:rPr>
          <w:fldChar w:fldCharType="begin"/>
        </w:r>
        <w:r w:rsidR="00F77C17" w:rsidRPr="004A761B">
          <w:rPr>
            <w:rStyle w:val="affff5"/>
            <w:rFonts w:ascii="Times New Roman" w:hAnsi="Times New Roman"/>
            <w:webHidden/>
            <w:sz w:val="22"/>
            <w:szCs w:val="22"/>
          </w:rPr>
          <w:instrText xml:space="preserve"> PAGEREF _Toc131423637 \h </w:instrText>
        </w:r>
        <w:r w:rsidRPr="004A761B">
          <w:rPr>
            <w:rStyle w:val="affff5"/>
            <w:rFonts w:ascii="Times New Roman" w:hAnsi="Times New Roman"/>
            <w:webHidden/>
            <w:sz w:val="22"/>
            <w:szCs w:val="22"/>
          </w:rPr>
        </w:r>
        <w:r w:rsidRPr="004A761B">
          <w:rPr>
            <w:rStyle w:val="affff5"/>
            <w:rFonts w:ascii="Times New Roman" w:hAnsi="Times New Roman"/>
            <w:webHidden/>
            <w:sz w:val="22"/>
            <w:szCs w:val="22"/>
          </w:rPr>
          <w:fldChar w:fldCharType="separate"/>
        </w:r>
        <w:r w:rsidR="00F77C17">
          <w:rPr>
            <w:rStyle w:val="affff5"/>
            <w:rFonts w:ascii="Times New Roman" w:hAnsi="Times New Roman"/>
            <w:noProof/>
            <w:webHidden/>
            <w:sz w:val="22"/>
            <w:szCs w:val="22"/>
          </w:rPr>
          <w:t>4</w:t>
        </w:r>
        <w:r w:rsidRPr="004A761B">
          <w:rPr>
            <w:rStyle w:val="affff5"/>
            <w:rFonts w:ascii="Times New Roman" w:hAnsi="Times New Roman"/>
            <w:webHidden/>
            <w:sz w:val="22"/>
            <w:szCs w:val="22"/>
          </w:rPr>
          <w:fldChar w:fldCharType="end"/>
        </w:r>
      </w:hyperlink>
    </w:p>
    <w:p w:rsidR="00F77C17" w:rsidRPr="004A761B" w:rsidRDefault="00203CF4">
      <w:pPr>
        <w:pStyle w:val="41"/>
        <w:rPr>
          <w:rStyle w:val="affff5"/>
          <w:rFonts w:ascii="Times New Roman" w:hAnsi="Times New Roman"/>
        </w:rPr>
      </w:pPr>
      <w:hyperlink w:anchor="_Toc131423638" w:history="1">
        <w:r w:rsidR="00F77C17" w:rsidRPr="004A761B">
          <w:rPr>
            <w:rStyle w:val="affff5"/>
            <w:rFonts w:ascii="Times New Roman" w:hAnsi="Times New Roman"/>
            <w:noProof/>
            <w:sz w:val="22"/>
            <w:szCs w:val="22"/>
          </w:rPr>
          <w:t>6.4.</w:t>
        </w:r>
        <w:r w:rsidR="00F77C17" w:rsidRPr="004A761B">
          <w:rPr>
            <w:rStyle w:val="affff5"/>
            <w:rFonts w:ascii="Times New Roman" w:hAnsi="Times New Roman"/>
          </w:rPr>
          <w:tab/>
        </w:r>
        <w:r w:rsidR="00F77C17" w:rsidRPr="004A761B">
          <w:rPr>
            <w:rStyle w:val="affff5"/>
            <w:rFonts w:ascii="Times New Roman" w:hAnsi="Times New Roman"/>
            <w:noProof/>
            <w:sz w:val="22"/>
            <w:szCs w:val="22"/>
          </w:rPr>
          <w:t>Мероприятия по развитию инфраструктуры пешеходного и велосипедного передвижения</w:t>
        </w:r>
        <w:r w:rsidR="00F77C17" w:rsidRPr="004A761B">
          <w:rPr>
            <w:rStyle w:val="affff5"/>
            <w:rFonts w:ascii="Times New Roman" w:hAnsi="Times New Roman"/>
            <w:webHidden/>
            <w:sz w:val="22"/>
            <w:szCs w:val="22"/>
          </w:rPr>
          <w:tab/>
        </w:r>
        <w:r w:rsidRPr="004A761B">
          <w:rPr>
            <w:rStyle w:val="affff5"/>
            <w:rFonts w:ascii="Times New Roman" w:hAnsi="Times New Roman"/>
            <w:webHidden/>
            <w:sz w:val="22"/>
            <w:szCs w:val="22"/>
          </w:rPr>
          <w:fldChar w:fldCharType="begin"/>
        </w:r>
        <w:r w:rsidR="00F77C17" w:rsidRPr="004A761B">
          <w:rPr>
            <w:rStyle w:val="affff5"/>
            <w:rFonts w:ascii="Times New Roman" w:hAnsi="Times New Roman"/>
            <w:webHidden/>
            <w:sz w:val="22"/>
            <w:szCs w:val="22"/>
          </w:rPr>
          <w:instrText xml:space="preserve"> PAGEREF _Toc131423638 \h </w:instrText>
        </w:r>
        <w:r w:rsidRPr="004A761B">
          <w:rPr>
            <w:rStyle w:val="affff5"/>
            <w:rFonts w:ascii="Times New Roman" w:hAnsi="Times New Roman"/>
            <w:webHidden/>
            <w:sz w:val="22"/>
            <w:szCs w:val="22"/>
          </w:rPr>
        </w:r>
        <w:r w:rsidRPr="004A761B">
          <w:rPr>
            <w:rStyle w:val="affff5"/>
            <w:rFonts w:ascii="Times New Roman" w:hAnsi="Times New Roman"/>
            <w:webHidden/>
            <w:sz w:val="22"/>
            <w:szCs w:val="22"/>
          </w:rPr>
          <w:fldChar w:fldCharType="separate"/>
        </w:r>
        <w:r w:rsidR="00F77C17">
          <w:rPr>
            <w:rStyle w:val="affff5"/>
            <w:rFonts w:ascii="Times New Roman" w:hAnsi="Times New Roman"/>
            <w:noProof/>
            <w:webHidden/>
            <w:sz w:val="22"/>
            <w:szCs w:val="22"/>
          </w:rPr>
          <w:t>4</w:t>
        </w:r>
        <w:r w:rsidRPr="004A761B">
          <w:rPr>
            <w:rStyle w:val="affff5"/>
            <w:rFonts w:ascii="Times New Roman" w:hAnsi="Times New Roman"/>
            <w:webHidden/>
            <w:sz w:val="22"/>
            <w:szCs w:val="22"/>
          </w:rPr>
          <w:fldChar w:fldCharType="end"/>
        </w:r>
      </w:hyperlink>
    </w:p>
    <w:p w:rsidR="00F77C17" w:rsidRPr="004A761B" w:rsidRDefault="00203CF4">
      <w:pPr>
        <w:pStyle w:val="41"/>
        <w:rPr>
          <w:rStyle w:val="affff5"/>
          <w:rFonts w:ascii="Times New Roman" w:hAnsi="Times New Roman"/>
        </w:rPr>
      </w:pPr>
      <w:hyperlink w:anchor="_Toc131423639" w:history="1">
        <w:r w:rsidR="00F77C17" w:rsidRPr="004A761B">
          <w:rPr>
            <w:rStyle w:val="affff5"/>
            <w:rFonts w:ascii="Times New Roman" w:hAnsi="Times New Roman"/>
            <w:noProof/>
            <w:sz w:val="22"/>
            <w:szCs w:val="22"/>
          </w:rPr>
          <w:t>6.5.</w:t>
        </w:r>
        <w:r w:rsidR="00F77C17" w:rsidRPr="004A761B">
          <w:rPr>
            <w:rStyle w:val="affff5"/>
            <w:rFonts w:ascii="Times New Roman" w:hAnsi="Times New Roman"/>
          </w:rPr>
          <w:tab/>
        </w:r>
        <w:r w:rsidR="00F77C17" w:rsidRPr="004A761B">
          <w:rPr>
            <w:rStyle w:val="affff5"/>
            <w:rFonts w:ascii="Times New Roman" w:hAnsi="Times New Roman"/>
            <w:noProof/>
            <w:sz w:val="22"/>
            <w:szCs w:val="22"/>
          </w:rPr>
          <w:t>Мероприятия по развитию инфраструктуры для грузового транспорта, транспортных средств коммунальных и дорожных служб</w:t>
        </w:r>
        <w:r w:rsidR="00F77C17" w:rsidRPr="004A761B">
          <w:rPr>
            <w:rStyle w:val="affff5"/>
            <w:rFonts w:ascii="Times New Roman" w:hAnsi="Times New Roman"/>
            <w:webHidden/>
            <w:sz w:val="22"/>
            <w:szCs w:val="22"/>
          </w:rPr>
          <w:tab/>
        </w:r>
        <w:r w:rsidRPr="004A761B">
          <w:rPr>
            <w:rStyle w:val="affff5"/>
            <w:rFonts w:ascii="Times New Roman" w:hAnsi="Times New Roman"/>
            <w:webHidden/>
            <w:sz w:val="22"/>
            <w:szCs w:val="22"/>
          </w:rPr>
          <w:fldChar w:fldCharType="begin"/>
        </w:r>
        <w:r w:rsidR="00F77C17" w:rsidRPr="004A761B">
          <w:rPr>
            <w:rStyle w:val="affff5"/>
            <w:rFonts w:ascii="Times New Roman" w:hAnsi="Times New Roman"/>
            <w:webHidden/>
            <w:sz w:val="22"/>
            <w:szCs w:val="22"/>
          </w:rPr>
          <w:instrText xml:space="preserve"> PAGEREF _Toc131423639 \h </w:instrText>
        </w:r>
        <w:r w:rsidRPr="004A761B">
          <w:rPr>
            <w:rStyle w:val="affff5"/>
            <w:rFonts w:ascii="Times New Roman" w:hAnsi="Times New Roman"/>
            <w:webHidden/>
            <w:sz w:val="22"/>
            <w:szCs w:val="22"/>
          </w:rPr>
        </w:r>
        <w:r w:rsidRPr="004A761B">
          <w:rPr>
            <w:rStyle w:val="affff5"/>
            <w:rFonts w:ascii="Times New Roman" w:hAnsi="Times New Roman"/>
            <w:webHidden/>
            <w:sz w:val="22"/>
            <w:szCs w:val="22"/>
          </w:rPr>
          <w:fldChar w:fldCharType="separate"/>
        </w:r>
        <w:r w:rsidR="00F77C17">
          <w:rPr>
            <w:rStyle w:val="affff5"/>
            <w:rFonts w:ascii="Times New Roman" w:hAnsi="Times New Roman"/>
            <w:noProof/>
            <w:webHidden/>
            <w:sz w:val="22"/>
            <w:szCs w:val="22"/>
          </w:rPr>
          <w:t>4</w:t>
        </w:r>
        <w:r w:rsidRPr="004A761B">
          <w:rPr>
            <w:rStyle w:val="affff5"/>
            <w:rFonts w:ascii="Times New Roman" w:hAnsi="Times New Roman"/>
            <w:webHidden/>
            <w:sz w:val="22"/>
            <w:szCs w:val="22"/>
          </w:rPr>
          <w:fldChar w:fldCharType="end"/>
        </w:r>
      </w:hyperlink>
    </w:p>
    <w:p w:rsidR="00F77C17" w:rsidRPr="004A761B" w:rsidRDefault="00203CF4">
      <w:pPr>
        <w:pStyle w:val="41"/>
        <w:rPr>
          <w:rStyle w:val="affff5"/>
          <w:rFonts w:ascii="Times New Roman" w:hAnsi="Times New Roman"/>
        </w:rPr>
      </w:pPr>
      <w:hyperlink w:anchor="_Toc131423640" w:history="1">
        <w:r w:rsidR="00F77C17" w:rsidRPr="004A761B">
          <w:rPr>
            <w:rStyle w:val="affff5"/>
            <w:rFonts w:ascii="Times New Roman" w:hAnsi="Times New Roman"/>
            <w:noProof/>
            <w:sz w:val="22"/>
            <w:szCs w:val="22"/>
          </w:rPr>
          <w:t>6.6.</w:t>
        </w:r>
        <w:r w:rsidR="00F77C17" w:rsidRPr="004A761B">
          <w:rPr>
            <w:rStyle w:val="affff5"/>
            <w:rFonts w:ascii="Times New Roman" w:hAnsi="Times New Roman"/>
          </w:rPr>
          <w:tab/>
        </w:r>
        <w:r w:rsidR="00F77C17" w:rsidRPr="004A761B">
          <w:rPr>
            <w:rStyle w:val="affff5"/>
            <w:rFonts w:ascii="Times New Roman" w:hAnsi="Times New Roman"/>
            <w:noProof/>
            <w:sz w:val="22"/>
            <w:szCs w:val="22"/>
          </w:rPr>
          <w:t>Мероприятия по развитию сети дорог</w:t>
        </w:r>
        <w:r w:rsidR="00F77C17" w:rsidRPr="004A761B">
          <w:rPr>
            <w:rStyle w:val="affff5"/>
            <w:rFonts w:ascii="Times New Roman" w:hAnsi="Times New Roman"/>
            <w:webHidden/>
            <w:sz w:val="22"/>
            <w:szCs w:val="22"/>
          </w:rPr>
          <w:tab/>
        </w:r>
        <w:r w:rsidRPr="004A761B">
          <w:rPr>
            <w:rStyle w:val="affff5"/>
            <w:rFonts w:ascii="Times New Roman" w:hAnsi="Times New Roman"/>
            <w:webHidden/>
            <w:sz w:val="22"/>
            <w:szCs w:val="22"/>
          </w:rPr>
          <w:fldChar w:fldCharType="begin"/>
        </w:r>
        <w:r w:rsidR="00F77C17" w:rsidRPr="004A761B">
          <w:rPr>
            <w:rStyle w:val="affff5"/>
            <w:rFonts w:ascii="Times New Roman" w:hAnsi="Times New Roman"/>
            <w:webHidden/>
            <w:sz w:val="22"/>
            <w:szCs w:val="22"/>
          </w:rPr>
          <w:instrText xml:space="preserve"> PAGEREF _Toc131423640 \h </w:instrText>
        </w:r>
        <w:r w:rsidRPr="004A761B">
          <w:rPr>
            <w:rStyle w:val="affff5"/>
            <w:rFonts w:ascii="Times New Roman" w:hAnsi="Times New Roman"/>
            <w:webHidden/>
            <w:sz w:val="22"/>
            <w:szCs w:val="22"/>
          </w:rPr>
        </w:r>
        <w:r w:rsidRPr="004A761B">
          <w:rPr>
            <w:rStyle w:val="affff5"/>
            <w:rFonts w:ascii="Times New Roman" w:hAnsi="Times New Roman"/>
            <w:webHidden/>
            <w:sz w:val="22"/>
            <w:szCs w:val="22"/>
          </w:rPr>
          <w:fldChar w:fldCharType="separate"/>
        </w:r>
        <w:r w:rsidR="00F77C17">
          <w:rPr>
            <w:rStyle w:val="affff5"/>
            <w:rFonts w:ascii="Times New Roman" w:hAnsi="Times New Roman"/>
            <w:noProof/>
            <w:webHidden/>
            <w:sz w:val="22"/>
            <w:szCs w:val="22"/>
          </w:rPr>
          <w:t>4</w:t>
        </w:r>
        <w:r w:rsidRPr="004A761B">
          <w:rPr>
            <w:rStyle w:val="affff5"/>
            <w:rFonts w:ascii="Times New Roman" w:hAnsi="Times New Roman"/>
            <w:webHidden/>
            <w:sz w:val="22"/>
            <w:szCs w:val="22"/>
          </w:rPr>
          <w:fldChar w:fldCharType="end"/>
        </w:r>
      </w:hyperlink>
    </w:p>
    <w:p w:rsidR="00F77C17" w:rsidRPr="004A761B" w:rsidRDefault="00203CF4">
      <w:pPr>
        <w:pStyle w:val="41"/>
        <w:rPr>
          <w:rStyle w:val="affff5"/>
          <w:rFonts w:ascii="Times New Roman" w:hAnsi="Times New Roman"/>
        </w:rPr>
      </w:pPr>
      <w:hyperlink w:anchor="_Toc131423641" w:history="1">
        <w:r w:rsidR="00F77C17" w:rsidRPr="004A761B">
          <w:rPr>
            <w:rStyle w:val="affff5"/>
            <w:rFonts w:ascii="Times New Roman" w:hAnsi="Times New Roman"/>
            <w:noProof/>
            <w:sz w:val="22"/>
            <w:szCs w:val="22"/>
          </w:rPr>
          <w:t>6.7.</w:t>
        </w:r>
        <w:r w:rsidR="00F77C17" w:rsidRPr="004A761B">
          <w:rPr>
            <w:rStyle w:val="affff5"/>
            <w:rFonts w:ascii="Times New Roman" w:hAnsi="Times New Roman"/>
          </w:rPr>
          <w:tab/>
        </w:r>
        <w:r w:rsidR="00F77C17" w:rsidRPr="004A761B">
          <w:rPr>
            <w:rStyle w:val="affff5"/>
            <w:rFonts w:ascii="Times New Roman" w:hAnsi="Times New Roman"/>
            <w:noProof/>
            <w:sz w:val="22"/>
            <w:szCs w:val="22"/>
          </w:rPr>
          <w:t>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w:t>
        </w:r>
        <w:r w:rsidR="00F77C17" w:rsidRPr="004A761B">
          <w:rPr>
            <w:rStyle w:val="affff5"/>
            <w:rFonts w:ascii="Times New Roman" w:hAnsi="Times New Roman"/>
            <w:webHidden/>
            <w:sz w:val="22"/>
            <w:szCs w:val="22"/>
          </w:rPr>
          <w:tab/>
        </w:r>
        <w:r w:rsidRPr="004A761B">
          <w:rPr>
            <w:rStyle w:val="affff5"/>
            <w:rFonts w:ascii="Times New Roman" w:hAnsi="Times New Roman"/>
            <w:webHidden/>
            <w:sz w:val="22"/>
            <w:szCs w:val="22"/>
          </w:rPr>
          <w:fldChar w:fldCharType="begin"/>
        </w:r>
        <w:r w:rsidR="00F77C17" w:rsidRPr="004A761B">
          <w:rPr>
            <w:rStyle w:val="affff5"/>
            <w:rFonts w:ascii="Times New Roman" w:hAnsi="Times New Roman"/>
            <w:webHidden/>
            <w:sz w:val="22"/>
            <w:szCs w:val="22"/>
          </w:rPr>
          <w:instrText xml:space="preserve"> PAGEREF _Toc131423641 \h </w:instrText>
        </w:r>
        <w:r w:rsidRPr="004A761B">
          <w:rPr>
            <w:rStyle w:val="affff5"/>
            <w:rFonts w:ascii="Times New Roman" w:hAnsi="Times New Roman"/>
            <w:webHidden/>
            <w:sz w:val="22"/>
            <w:szCs w:val="22"/>
          </w:rPr>
        </w:r>
        <w:r w:rsidRPr="004A761B">
          <w:rPr>
            <w:rStyle w:val="affff5"/>
            <w:rFonts w:ascii="Times New Roman" w:hAnsi="Times New Roman"/>
            <w:webHidden/>
            <w:sz w:val="22"/>
            <w:szCs w:val="22"/>
          </w:rPr>
          <w:fldChar w:fldCharType="separate"/>
        </w:r>
        <w:r w:rsidR="00F77C17">
          <w:rPr>
            <w:rStyle w:val="affff5"/>
            <w:rFonts w:ascii="Times New Roman" w:hAnsi="Times New Roman"/>
            <w:noProof/>
            <w:webHidden/>
            <w:sz w:val="22"/>
            <w:szCs w:val="22"/>
          </w:rPr>
          <w:t>4</w:t>
        </w:r>
        <w:r w:rsidRPr="004A761B">
          <w:rPr>
            <w:rStyle w:val="affff5"/>
            <w:rFonts w:ascii="Times New Roman" w:hAnsi="Times New Roman"/>
            <w:webHidden/>
            <w:sz w:val="22"/>
            <w:szCs w:val="22"/>
          </w:rPr>
          <w:fldChar w:fldCharType="end"/>
        </w:r>
      </w:hyperlink>
    </w:p>
    <w:p w:rsidR="00F77C17" w:rsidRPr="004A761B" w:rsidRDefault="00203CF4">
      <w:pPr>
        <w:pStyle w:val="41"/>
        <w:rPr>
          <w:rStyle w:val="affff5"/>
          <w:rFonts w:ascii="Times New Roman" w:hAnsi="Times New Roman"/>
        </w:rPr>
      </w:pPr>
      <w:hyperlink w:anchor="_Toc131423642" w:history="1">
        <w:r w:rsidR="00F77C17" w:rsidRPr="004A761B">
          <w:rPr>
            <w:rStyle w:val="affff5"/>
            <w:rFonts w:ascii="Times New Roman" w:hAnsi="Times New Roman"/>
            <w:noProof/>
            <w:sz w:val="22"/>
            <w:szCs w:val="22"/>
          </w:rPr>
          <w:t>6.8.</w:t>
        </w:r>
        <w:r w:rsidR="00F77C17" w:rsidRPr="004A761B">
          <w:rPr>
            <w:rStyle w:val="affff5"/>
            <w:rFonts w:ascii="Times New Roman" w:hAnsi="Times New Roman"/>
          </w:rPr>
          <w:tab/>
        </w:r>
        <w:r w:rsidR="00F77C17" w:rsidRPr="004A761B">
          <w:rPr>
            <w:rStyle w:val="affff5"/>
            <w:rFonts w:ascii="Times New Roman" w:hAnsi="Times New Roman"/>
            <w:noProof/>
            <w:sz w:val="22"/>
            <w:szCs w:val="22"/>
          </w:rPr>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r w:rsidR="00F77C17" w:rsidRPr="004A761B">
          <w:rPr>
            <w:rStyle w:val="affff5"/>
            <w:rFonts w:ascii="Times New Roman" w:hAnsi="Times New Roman"/>
            <w:webHidden/>
            <w:sz w:val="22"/>
            <w:szCs w:val="22"/>
          </w:rPr>
          <w:tab/>
        </w:r>
        <w:r w:rsidRPr="004A761B">
          <w:rPr>
            <w:rStyle w:val="affff5"/>
            <w:rFonts w:ascii="Times New Roman" w:hAnsi="Times New Roman"/>
            <w:webHidden/>
            <w:sz w:val="22"/>
            <w:szCs w:val="22"/>
          </w:rPr>
          <w:fldChar w:fldCharType="begin"/>
        </w:r>
        <w:r w:rsidR="00F77C17" w:rsidRPr="004A761B">
          <w:rPr>
            <w:rStyle w:val="affff5"/>
            <w:rFonts w:ascii="Times New Roman" w:hAnsi="Times New Roman"/>
            <w:webHidden/>
            <w:sz w:val="22"/>
            <w:szCs w:val="22"/>
          </w:rPr>
          <w:instrText xml:space="preserve"> PAGEREF _Toc131423642 \h </w:instrText>
        </w:r>
        <w:r w:rsidRPr="004A761B">
          <w:rPr>
            <w:rStyle w:val="affff5"/>
            <w:rFonts w:ascii="Times New Roman" w:hAnsi="Times New Roman"/>
            <w:webHidden/>
            <w:sz w:val="22"/>
            <w:szCs w:val="22"/>
          </w:rPr>
        </w:r>
        <w:r w:rsidRPr="004A761B">
          <w:rPr>
            <w:rStyle w:val="affff5"/>
            <w:rFonts w:ascii="Times New Roman" w:hAnsi="Times New Roman"/>
            <w:webHidden/>
            <w:sz w:val="22"/>
            <w:szCs w:val="22"/>
          </w:rPr>
          <w:fldChar w:fldCharType="separate"/>
        </w:r>
        <w:r w:rsidR="00F77C17">
          <w:rPr>
            <w:rStyle w:val="affff5"/>
            <w:rFonts w:ascii="Times New Roman" w:hAnsi="Times New Roman"/>
            <w:noProof/>
            <w:webHidden/>
            <w:sz w:val="22"/>
            <w:szCs w:val="22"/>
          </w:rPr>
          <w:t>4</w:t>
        </w:r>
        <w:r w:rsidRPr="004A761B">
          <w:rPr>
            <w:rStyle w:val="affff5"/>
            <w:rFonts w:ascii="Times New Roman" w:hAnsi="Times New Roman"/>
            <w:webHidden/>
            <w:sz w:val="22"/>
            <w:szCs w:val="22"/>
          </w:rPr>
          <w:fldChar w:fldCharType="end"/>
        </w:r>
      </w:hyperlink>
    </w:p>
    <w:p w:rsidR="00F77C17" w:rsidRPr="004A761B" w:rsidRDefault="00203CF4">
      <w:pPr>
        <w:pStyle w:val="41"/>
        <w:rPr>
          <w:rStyle w:val="affff5"/>
          <w:rFonts w:ascii="Times New Roman" w:hAnsi="Times New Roman"/>
        </w:rPr>
      </w:pPr>
      <w:hyperlink w:anchor="_Toc131423643" w:history="1">
        <w:r w:rsidR="00F77C17" w:rsidRPr="004A761B">
          <w:rPr>
            <w:rStyle w:val="affff5"/>
            <w:rFonts w:ascii="Times New Roman" w:hAnsi="Times New Roman"/>
            <w:noProof/>
            <w:sz w:val="22"/>
            <w:szCs w:val="22"/>
          </w:rPr>
          <w:t>6.9.</w:t>
        </w:r>
        <w:r w:rsidR="00F77C17" w:rsidRPr="004A761B">
          <w:rPr>
            <w:rStyle w:val="affff5"/>
            <w:rFonts w:ascii="Times New Roman" w:hAnsi="Times New Roman"/>
          </w:rPr>
          <w:tab/>
        </w:r>
        <w:r w:rsidR="00F77C17" w:rsidRPr="004A761B">
          <w:rPr>
            <w:rStyle w:val="affff5"/>
            <w:rFonts w:ascii="Times New Roman" w:hAnsi="Times New Roman"/>
            <w:noProof/>
            <w:sz w:val="22"/>
            <w:szCs w:val="22"/>
          </w:rPr>
          <w:t>Мероприятия по внедрению интеллектуальных транспортных систем</w:t>
        </w:r>
        <w:r w:rsidR="00F77C17" w:rsidRPr="004A761B">
          <w:rPr>
            <w:rStyle w:val="affff5"/>
            <w:rFonts w:ascii="Times New Roman" w:hAnsi="Times New Roman"/>
            <w:webHidden/>
            <w:sz w:val="22"/>
            <w:szCs w:val="22"/>
          </w:rPr>
          <w:tab/>
        </w:r>
        <w:r w:rsidRPr="004A761B">
          <w:rPr>
            <w:rStyle w:val="affff5"/>
            <w:rFonts w:ascii="Times New Roman" w:hAnsi="Times New Roman"/>
            <w:webHidden/>
            <w:sz w:val="22"/>
            <w:szCs w:val="22"/>
          </w:rPr>
          <w:fldChar w:fldCharType="begin"/>
        </w:r>
        <w:r w:rsidR="00F77C17" w:rsidRPr="004A761B">
          <w:rPr>
            <w:rStyle w:val="affff5"/>
            <w:rFonts w:ascii="Times New Roman" w:hAnsi="Times New Roman"/>
            <w:webHidden/>
            <w:sz w:val="22"/>
            <w:szCs w:val="22"/>
          </w:rPr>
          <w:instrText xml:space="preserve"> PAGEREF _Toc131423643 \h </w:instrText>
        </w:r>
        <w:r w:rsidRPr="004A761B">
          <w:rPr>
            <w:rStyle w:val="affff5"/>
            <w:rFonts w:ascii="Times New Roman" w:hAnsi="Times New Roman"/>
            <w:webHidden/>
            <w:sz w:val="22"/>
            <w:szCs w:val="22"/>
          </w:rPr>
        </w:r>
        <w:r w:rsidRPr="004A761B">
          <w:rPr>
            <w:rStyle w:val="affff5"/>
            <w:rFonts w:ascii="Times New Roman" w:hAnsi="Times New Roman"/>
            <w:webHidden/>
            <w:sz w:val="22"/>
            <w:szCs w:val="22"/>
          </w:rPr>
          <w:fldChar w:fldCharType="separate"/>
        </w:r>
        <w:r w:rsidR="00F77C17">
          <w:rPr>
            <w:rStyle w:val="affff5"/>
            <w:rFonts w:ascii="Times New Roman" w:hAnsi="Times New Roman"/>
            <w:noProof/>
            <w:webHidden/>
            <w:sz w:val="22"/>
            <w:szCs w:val="22"/>
          </w:rPr>
          <w:t>4</w:t>
        </w:r>
        <w:r w:rsidRPr="004A761B">
          <w:rPr>
            <w:rStyle w:val="affff5"/>
            <w:rFonts w:ascii="Times New Roman" w:hAnsi="Times New Roman"/>
            <w:webHidden/>
            <w:sz w:val="22"/>
            <w:szCs w:val="22"/>
          </w:rPr>
          <w:fldChar w:fldCharType="end"/>
        </w:r>
      </w:hyperlink>
    </w:p>
    <w:p w:rsidR="00F77C17" w:rsidRPr="004A761B" w:rsidRDefault="00203CF4">
      <w:pPr>
        <w:pStyle w:val="41"/>
        <w:rPr>
          <w:rStyle w:val="affff5"/>
          <w:rFonts w:ascii="Times New Roman" w:hAnsi="Times New Roman"/>
        </w:rPr>
      </w:pPr>
      <w:hyperlink w:anchor="_Toc131423644" w:history="1">
        <w:r w:rsidR="00F77C17" w:rsidRPr="004A761B">
          <w:rPr>
            <w:rStyle w:val="affff5"/>
            <w:rFonts w:ascii="Times New Roman" w:hAnsi="Times New Roman"/>
            <w:noProof/>
            <w:sz w:val="22"/>
            <w:szCs w:val="22"/>
          </w:rPr>
          <w:t>6.10.</w:t>
        </w:r>
        <w:r w:rsidR="00F77C17" w:rsidRPr="004A761B">
          <w:rPr>
            <w:rStyle w:val="affff5"/>
            <w:rFonts w:ascii="Times New Roman" w:hAnsi="Times New Roman"/>
          </w:rPr>
          <w:tab/>
        </w:r>
        <w:r w:rsidR="00F77C17" w:rsidRPr="004A761B">
          <w:rPr>
            <w:rStyle w:val="affff5"/>
            <w:rFonts w:ascii="Times New Roman" w:hAnsi="Times New Roman"/>
            <w:noProof/>
            <w:sz w:val="22"/>
            <w:szCs w:val="22"/>
          </w:rPr>
          <w:t>Мероприятия по снижению негативного воздействия транспорта на окружающую среду и здоровье населения</w:t>
        </w:r>
        <w:r w:rsidR="00F77C17" w:rsidRPr="004A761B">
          <w:rPr>
            <w:rStyle w:val="affff5"/>
            <w:rFonts w:ascii="Times New Roman" w:hAnsi="Times New Roman"/>
            <w:webHidden/>
            <w:sz w:val="22"/>
            <w:szCs w:val="22"/>
          </w:rPr>
          <w:tab/>
        </w:r>
        <w:r w:rsidRPr="004A761B">
          <w:rPr>
            <w:rStyle w:val="affff5"/>
            <w:rFonts w:ascii="Times New Roman" w:hAnsi="Times New Roman"/>
            <w:webHidden/>
            <w:sz w:val="22"/>
            <w:szCs w:val="22"/>
          </w:rPr>
          <w:fldChar w:fldCharType="begin"/>
        </w:r>
        <w:r w:rsidR="00F77C17" w:rsidRPr="004A761B">
          <w:rPr>
            <w:rStyle w:val="affff5"/>
            <w:rFonts w:ascii="Times New Roman" w:hAnsi="Times New Roman"/>
            <w:webHidden/>
            <w:sz w:val="22"/>
            <w:szCs w:val="22"/>
          </w:rPr>
          <w:instrText xml:space="preserve"> PAGEREF _Toc131423644 \h </w:instrText>
        </w:r>
        <w:r w:rsidRPr="004A761B">
          <w:rPr>
            <w:rStyle w:val="affff5"/>
            <w:rFonts w:ascii="Times New Roman" w:hAnsi="Times New Roman"/>
            <w:webHidden/>
            <w:sz w:val="22"/>
            <w:szCs w:val="22"/>
          </w:rPr>
        </w:r>
        <w:r w:rsidRPr="004A761B">
          <w:rPr>
            <w:rStyle w:val="affff5"/>
            <w:rFonts w:ascii="Times New Roman" w:hAnsi="Times New Roman"/>
            <w:webHidden/>
            <w:sz w:val="22"/>
            <w:szCs w:val="22"/>
          </w:rPr>
          <w:fldChar w:fldCharType="separate"/>
        </w:r>
        <w:r w:rsidR="00F77C17">
          <w:rPr>
            <w:rStyle w:val="affff5"/>
            <w:rFonts w:ascii="Times New Roman" w:hAnsi="Times New Roman"/>
            <w:noProof/>
            <w:webHidden/>
            <w:sz w:val="22"/>
            <w:szCs w:val="22"/>
          </w:rPr>
          <w:t>4</w:t>
        </w:r>
        <w:r w:rsidRPr="004A761B">
          <w:rPr>
            <w:rStyle w:val="affff5"/>
            <w:rFonts w:ascii="Times New Roman" w:hAnsi="Times New Roman"/>
            <w:webHidden/>
            <w:sz w:val="22"/>
            <w:szCs w:val="22"/>
          </w:rPr>
          <w:fldChar w:fldCharType="end"/>
        </w:r>
      </w:hyperlink>
    </w:p>
    <w:p w:rsidR="00F77C17" w:rsidRPr="004A761B" w:rsidRDefault="00203CF4">
      <w:pPr>
        <w:pStyle w:val="41"/>
        <w:rPr>
          <w:rStyle w:val="affff5"/>
          <w:rFonts w:ascii="Times New Roman" w:hAnsi="Times New Roman"/>
        </w:rPr>
      </w:pPr>
      <w:hyperlink w:anchor="_Toc131423645" w:history="1">
        <w:r w:rsidR="00F77C17" w:rsidRPr="004A761B">
          <w:rPr>
            <w:rStyle w:val="affff5"/>
            <w:rFonts w:ascii="Times New Roman" w:hAnsi="Times New Roman"/>
            <w:noProof/>
            <w:sz w:val="22"/>
            <w:szCs w:val="22"/>
          </w:rPr>
          <w:t>6.11.</w:t>
        </w:r>
        <w:r w:rsidR="00F77C17" w:rsidRPr="004A761B">
          <w:rPr>
            <w:rStyle w:val="affff5"/>
            <w:rFonts w:ascii="Times New Roman" w:hAnsi="Times New Roman"/>
          </w:rPr>
          <w:tab/>
        </w:r>
        <w:r w:rsidR="00F77C17" w:rsidRPr="004A761B">
          <w:rPr>
            <w:rStyle w:val="affff5"/>
            <w:rFonts w:ascii="Times New Roman" w:hAnsi="Times New Roman"/>
            <w:noProof/>
            <w:sz w:val="22"/>
            <w:szCs w:val="22"/>
          </w:rPr>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r w:rsidR="00F77C17" w:rsidRPr="004A761B">
          <w:rPr>
            <w:rStyle w:val="affff5"/>
            <w:rFonts w:ascii="Times New Roman" w:hAnsi="Times New Roman"/>
            <w:webHidden/>
            <w:sz w:val="22"/>
            <w:szCs w:val="22"/>
          </w:rPr>
          <w:tab/>
        </w:r>
        <w:r w:rsidRPr="004A761B">
          <w:rPr>
            <w:rStyle w:val="affff5"/>
            <w:rFonts w:ascii="Times New Roman" w:hAnsi="Times New Roman"/>
            <w:webHidden/>
            <w:sz w:val="22"/>
            <w:szCs w:val="22"/>
          </w:rPr>
          <w:fldChar w:fldCharType="begin"/>
        </w:r>
        <w:r w:rsidR="00F77C17" w:rsidRPr="004A761B">
          <w:rPr>
            <w:rStyle w:val="affff5"/>
            <w:rFonts w:ascii="Times New Roman" w:hAnsi="Times New Roman"/>
            <w:webHidden/>
            <w:sz w:val="22"/>
            <w:szCs w:val="22"/>
          </w:rPr>
          <w:instrText xml:space="preserve"> PAGEREF _Toc131423645 \h </w:instrText>
        </w:r>
        <w:r w:rsidRPr="004A761B">
          <w:rPr>
            <w:rStyle w:val="affff5"/>
            <w:rFonts w:ascii="Times New Roman" w:hAnsi="Times New Roman"/>
            <w:webHidden/>
            <w:sz w:val="22"/>
            <w:szCs w:val="22"/>
          </w:rPr>
        </w:r>
        <w:r w:rsidRPr="004A761B">
          <w:rPr>
            <w:rStyle w:val="affff5"/>
            <w:rFonts w:ascii="Times New Roman" w:hAnsi="Times New Roman"/>
            <w:webHidden/>
            <w:sz w:val="22"/>
            <w:szCs w:val="22"/>
          </w:rPr>
          <w:fldChar w:fldCharType="separate"/>
        </w:r>
        <w:r w:rsidR="00F77C17">
          <w:rPr>
            <w:rStyle w:val="affff5"/>
            <w:rFonts w:ascii="Times New Roman" w:hAnsi="Times New Roman"/>
            <w:noProof/>
            <w:webHidden/>
            <w:sz w:val="22"/>
            <w:szCs w:val="22"/>
          </w:rPr>
          <w:t>4</w:t>
        </w:r>
        <w:r w:rsidRPr="004A761B">
          <w:rPr>
            <w:rStyle w:val="affff5"/>
            <w:rFonts w:ascii="Times New Roman" w:hAnsi="Times New Roman"/>
            <w:webHidden/>
            <w:sz w:val="22"/>
            <w:szCs w:val="22"/>
          </w:rPr>
          <w:fldChar w:fldCharType="end"/>
        </w:r>
      </w:hyperlink>
    </w:p>
    <w:p w:rsidR="00F77C17" w:rsidRPr="004A761B" w:rsidRDefault="00203CF4" w:rsidP="004A761B">
      <w:pPr>
        <w:pStyle w:val="41"/>
        <w:rPr>
          <w:rStyle w:val="affff5"/>
          <w:rFonts w:ascii="Times New Roman" w:hAnsi="Times New Roman"/>
        </w:rPr>
      </w:pPr>
      <w:hyperlink w:anchor="_Toc131423646" w:history="1">
        <w:r w:rsidR="00F77C17" w:rsidRPr="004A761B">
          <w:rPr>
            <w:rStyle w:val="affff5"/>
            <w:rFonts w:ascii="Times New Roman" w:hAnsi="Times New Roman"/>
            <w:noProof/>
            <w:sz w:val="22"/>
            <w:szCs w:val="22"/>
          </w:rPr>
          <w:t>7.</w:t>
        </w:r>
        <w:r w:rsidR="00F77C17" w:rsidRPr="004A761B">
          <w:rPr>
            <w:rStyle w:val="affff5"/>
            <w:rFonts w:ascii="Times New Roman" w:hAnsi="Times New Roman"/>
          </w:rPr>
          <w:tab/>
        </w:r>
        <w:r w:rsidR="00F77C17" w:rsidRPr="004A761B">
          <w:rPr>
            <w:rStyle w:val="affff5"/>
            <w:rFonts w:ascii="Times New Roman" w:hAnsi="Times New Roman"/>
            <w:noProof/>
            <w:sz w:val="22"/>
            <w:szCs w:val="22"/>
          </w:rPr>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F77C17" w:rsidRPr="004A761B">
          <w:rPr>
            <w:rStyle w:val="affff5"/>
            <w:rFonts w:ascii="Times New Roman" w:hAnsi="Times New Roman"/>
            <w:webHidden/>
            <w:sz w:val="22"/>
            <w:szCs w:val="22"/>
          </w:rPr>
          <w:tab/>
        </w:r>
        <w:r w:rsidRPr="004A761B">
          <w:rPr>
            <w:rStyle w:val="affff5"/>
            <w:rFonts w:ascii="Times New Roman" w:hAnsi="Times New Roman"/>
            <w:webHidden/>
            <w:sz w:val="22"/>
            <w:szCs w:val="22"/>
          </w:rPr>
          <w:fldChar w:fldCharType="begin"/>
        </w:r>
        <w:r w:rsidR="00F77C17" w:rsidRPr="004A761B">
          <w:rPr>
            <w:rStyle w:val="affff5"/>
            <w:rFonts w:ascii="Times New Roman" w:hAnsi="Times New Roman"/>
            <w:webHidden/>
            <w:sz w:val="22"/>
            <w:szCs w:val="22"/>
          </w:rPr>
          <w:instrText xml:space="preserve"> PAGEREF _Toc131423646 \h </w:instrText>
        </w:r>
        <w:r w:rsidRPr="004A761B">
          <w:rPr>
            <w:rStyle w:val="affff5"/>
            <w:rFonts w:ascii="Times New Roman" w:hAnsi="Times New Roman"/>
            <w:webHidden/>
            <w:sz w:val="22"/>
            <w:szCs w:val="22"/>
          </w:rPr>
        </w:r>
        <w:r w:rsidRPr="004A761B">
          <w:rPr>
            <w:rStyle w:val="affff5"/>
            <w:rFonts w:ascii="Times New Roman" w:hAnsi="Times New Roman"/>
            <w:webHidden/>
            <w:sz w:val="22"/>
            <w:szCs w:val="22"/>
          </w:rPr>
          <w:fldChar w:fldCharType="separate"/>
        </w:r>
        <w:r w:rsidR="00F77C17">
          <w:rPr>
            <w:rStyle w:val="affff5"/>
            <w:rFonts w:ascii="Times New Roman" w:hAnsi="Times New Roman"/>
            <w:noProof/>
            <w:webHidden/>
            <w:sz w:val="22"/>
            <w:szCs w:val="22"/>
          </w:rPr>
          <w:t>4</w:t>
        </w:r>
        <w:r w:rsidRPr="004A761B">
          <w:rPr>
            <w:rStyle w:val="affff5"/>
            <w:rFonts w:ascii="Times New Roman" w:hAnsi="Times New Roman"/>
            <w:webHidden/>
            <w:sz w:val="22"/>
            <w:szCs w:val="22"/>
          </w:rPr>
          <w:fldChar w:fldCharType="end"/>
        </w:r>
      </w:hyperlink>
    </w:p>
    <w:p w:rsidR="00F77C17" w:rsidRPr="004A761B" w:rsidRDefault="00203CF4">
      <w:pPr>
        <w:pStyle w:val="41"/>
        <w:rPr>
          <w:rStyle w:val="affff5"/>
          <w:rFonts w:ascii="Times New Roman" w:hAnsi="Times New Roman"/>
        </w:rPr>
      </w:pPr>
      <w:hyperlink w:anchor="_Toc131423647" w:history="1">
        <w:r w:rsidR="00F77C17" w:rsidRPr="004A761B">
          <w:rPr>
            <w:rStyle w:val="affff5"/>
            <w:rFonts w:ascii="Times New Roman" w:hAnsi="Times New Roman"/>
            <w:noProof/>
            <w:sz w:val="22"/>
            <w:szCs w:val="22"/>
          </w:rPr>
          <w:t>7.1.</w:t>
        </w:r>
        <w:r w:rsidR="00F77C17" w:rsidRPr="004A761B">
          <w:rPr>
            <w:rStyle w:val="affff5"/>
            <w:rFonts w:ascii="Times New Roman" w:hAnsi="Times New Roman"/>
          </w:rPr>
          <w:tab/>
        </w:r>
        <w:r w:rsidR="00F77C17" w:rsidRPr="004A761B">
          <w:rPr>
            <w:rStyle w:val="affff5"/>
            <w:rFonts w:ascii="Times New Roman" w:hAnsi="Times New Roman"/>
            <w:noProof/>
            <w:sz w:val="22"/>
            <w:szCs w:val="22"/>
          </w:rPr>
          <w:t>Оценка объемов и источников финансирования мероприятий (инвестиционных проектов) по проектированию, строительству и реконструкции объектов транспортной инфраструктуры поселения</w:t>
        </w:r>
        <w:r w:rsidR="00F77C17" w:rsidRPr="004A761B">
          <w:rPr>
            <w:rStyle w:val="affff5"/>
            <w:rFonts w:ascii="Times New Roman" w:hAnsi="Times New Roman"/>
            <w:webHidden/>
            <w:sz w:val="22"/>
            <w:szCs w:val="22"/>
          </w:rPr>
          <w:tab/>
        </w:r>
        <w:r w:rsidRPr="004A761B">
          <w:rPr>
            <w:rStyle w:val="affff5"/>
            <w:rFonts w:ascii="Times New Roman" w:hAnsi="Times New Roman"/>
            <w:webHidden/>
            <w:sz w:val="22"/>
            <w:szCs w:val="22"/>
          </w:rPr>
          <w:fldChar w:fldCharType="begin"/>
        </w:r>
        <w:r w:rsidR="00F77C17" w:rsidRPr="004A761B">
          <w:rPr>
            <w:rStyle w:val="affff5"/>
            <w:rFonts w:ascii="Times New Roman" w:hAnsi="Times New Roman"/>
            <w:webHidden/>
            <w:sz w:val="22"/>
            <w:szCs w:val="22"/>
          </w:rPr>
          <w:instrText xml:space="preserve"> PAGEREF _Toc131423647 \h </w:instrText>
        </w:r>
        <w:r w:rsidRPr="004A761B">
          <w:rPr>
            <w:rStyle w:val="affff5"/>
            <w:rFonts w:ascii="Times New Roman" w:hAnsi="Times New Roman"/>
            <w:webHidden/>
            <w:sz w:val="22"/>
            <w:szCs w:val="22"/>
          </w:rPr>
        </w:r>
        <w:r w:rsidRPr="004A761B">
          <w:rPr>
            <w:rStyle w:val="affff5"/>
            <w:rFonts w:ascii="Times New Roman" w:hAnsi="Times New Roman"/>
            <w:webHidden/>
            <w:sz w:val="22"/>
            <w:szCs w:val="22"/>
          </w:rPr>
          <w:fldChar w:fldCharType="separate"/>
        </w:r>
        <w:r w:rsidR="00F77C17">
          <w:rPr>
            <w:rStyle w:val="affff5"/>
            <w:rFonts w:ascii="Times New Roman" w:hAnsi="Times New Roman"/>
            <w:noProof/>
            <w:webHidden/>
            <w:sz w:val="22"/>
            <w:szCs w:val="22"/>
          </w:rPr>
          <w:t>4</w:t>
        </w:r>
        <w:r w:rsidRPr="004A761B">
          <w:rPr>
            <w:rStyle w:val="affff5"/>
            <w:rFonts w:ascii="Times New Roman" w:hAnsi="Times New Roman"/>
            <w:webHidden/>
            <w:sz w:val="22"/>
            <w:szCs w:val="22"/>
          </w:rPr>
          <w:fldChar w:fldCharType="end"/>
        </w:r>
      </w:hyperlink>
    </w:p>
    <w:p w:rsidR="00F77C17" w:rsidRPr="004A761B" w:rsidRDefault="00203CF4">
      <w:pPr>
        <w:pStyle w:val="41"/>
        <w:rPr>
          <w:rStyle w:val="affff5"/>
          <w:rFonts w:ascii="Times New Roman" w:hAnsi="Times New Roman"/>
        </w:rPr>
      </w:pPr>
      <w:hyperlink w:anchor="_Toc131423648" w:history="1">
        <w:r w:rsidR="00F77C17" w:rsidRPr="004A761B">
          <w:rPr>
            <w:rStyle w:val="affff5"/>
            <w:rFonts w:ascii="Times New Roman" w:hAnsi="Times New Roman"/>
            <w:noProof/>
            <w:sz w:val="22"/>
            <w:szCs w:val="22"/>
          </w:rPr>
          <w:t>7.2.</w:t>
        </w:r>
        <w:r w:rsidR="00F77C17" w:rsidRPr="004A761B">
          <w:rPr>
            <w:rStyle w:val="affff5"/>
            <w:rFonts w:ascii="Times New Roman" w:hAnsi="Times New Roman"/>
          </w:rPr>
          <w:tab/>
        </w:r>
        <w:r w:rsidR="00F77C17" w:rsidRPr="004A761B">
          <w:rPr>
            <w:rStyle w:val="affff5"/>
            <w:rFonts w:ascii="Times New Roman" w:hAnsi="Times New Roman"/>
            <w:noProof/>
            <w:sz w:val="22"/>
            <w:szCs w:val="22"/>
          </w:rPr>
          <w:t>Целевые индикаторы программы, включающие технико-экономические, финансовые и социально-экономические показатели развития транспортной инфраструктуры (устанавливаются по каждому мероприятию и по каждому виду объектов транспортной инфраструктуры)</w:t>
        </w:r>
        <w:r w:rsidR="00F77C17" w:rsidRPr="004A761B">
          <w:rPr>
            <w:rStyle w:val="affff5"/>
            <w:rFonts w:ascii="Times New Roman" w:hAnsi="Times New Roman"/>
            <w:webHidden/>
            <w:sz w:val="22"/>
            <w:szCs w:val="22"/>
          </w:rPr>
          <w:tab/>
        </w:r>
        <w:r w:rsidRPr="004A761B">
          <w:rPr>
            <w:rStyle w:val="affff5"/>
            <w:rFonts w:ascii="Times New Roman" w:hAnsi="Times New Roman"/>
            <w:webHidden/>
            <w:sz w:val="22"/>
            <w:szCs w:val="22"/>
          </w:rPr>
          <w:fldChar w:fldCharType="begin"/>
        </w:r>
        <w:r w:rsidR="00F77C17" w:rsidRPr="004A761B">
          <w:rPr>
            <w:rStyle w:val="affff5"/>
            <w:rFonts w:ascii="Times New Roman" w:hAnsi="Times New Roman"/>
            <w:webHidden/>
            <w:sz w:val="22"/>
            <w:szCs w:val="22"/>
          </w:rPr>
          <w:instrText xml:space="preserve"> PAGEREF _Toc131423648 \h </w:instrText>
        </w:r>
        <w:r w:rsidRPr="004A761B">
          <w:rPr>
            <w:rStyle w:val="affff5"/>
            <w:rFonts w:ascii="Times New Roman" w:hAnsi="Times New Roman"/>
            <w:webHidden/>
            <w:sz w:val="22"/>
            <w:szCs w:val="22"/>
          </w:rPr>
        </w:r>
        <w:r w:rsidRPr="004A761B">
          <w:rPr>
            <w:rStyle w:val="affff5"/>
            <w:rFonts w:ascii="Times New Roman" w:hAnsi="Times New Roman"/>
            <w:webHidden/>
            <w:sz w:val="22"/>
            <w:szCs w:val="22"/>
          </w:rPr>
          <w:fldChar w:fldCharType="separate"/>
        </w:r>
        <w:r w:rsidR="00F77C17">
          <w:rPr>
            <w:rStyle w:val="affff5"/>
            <w:rFonts w:ascii="Times New Roman" w:hAnsi="Times New Roman"/>
            <w:noProof/>
            <w:webHidden/>
            <w:sz w:val="22"/>
            <w:szCs w:val="22"/>
          </w:rPr>
          <w:t>4</w:t>
        </w:r>
        <w:r w:rsidRPr="004A761B">
          <w:rPr>
            <w:rStyle w:val="affff5"/>
            <w:rFonts w:ascii="Times New Roman" w:hAnsi="Times New Roman"/>
            <w:webHidden/>
            <w:sz w:val="22"/>
            <w:szCs w:val="22"/>
          </w:rPr>
          <w:fldChar w:fldCharType="end"/>
        </w:r>
      </w:hyperlink>
    </w:p>
    <w:p w:rsidR="00F77C17" w:rsidRPr="004A761B" w:rsidRDefault="00203CF4" w:rsidP="004A761B">
      <w:pPr>
        <w:pStyle w:val="41"/>
        <w:rPr>
          <w:rStyle w:val="affff5"/>
          <w:rFonts w:ascii="Times New Roman" w:hAnsi="Times New Roman"/>
        </w:rPr>
      </w:pPr>
      <w:hyperlink w:anchor="_Toc131423649" w:history="1">
        <w:r w:rsidR="00F77C17" w:rsidRPr="004A761B">
          <w:rPr>
            <w:rStyle w:val="affff5"/>
            <w:rFonts w:ascii="Times New Roman" w:hAnsi="Times New Roman"/>
            <w:noProof/>
            <w:sz w:val="22"/>
            <w:szCs w:val="22"/>
          </w:rPr>
          <w:t>8.</w:t>
        </w:r>
        <w:r w:rsidR="00F77C17" w:rsidRPr="004A761B">
          <w:rPr>
            <w:rStyle w:val="affff5"/>
            <w:rFonts w:ascii="Times New Roman" w:hAnsi="Times New Roman"/>
          </w:rPr>
          <w:tab/>
        </w:r>
        <w:r w:rsidR="00F77C17" w:rsidRPr="004A761B">
          <w:rPr>
            <w:rStyle w:val="affff5"/>
            <w:rFonts w:ascii="Times New Roman" w:hAnsi="Times New Roman"/>
            <w:noProof/>
            <w:sz w:val="22"/>
            <w:szCs w:val="22"/>
          </w:rPr>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r w:rsidR="00F77C17" w:rsidRPr="004A761B">
          <w:rPr>
            <w:rStyle w:val="affff5"/>
            <w:rFonts w:ascii="Times New Roman" w:hAnsi="Times New Roman"/>
            <w:webHidden/>
            <w:sz w:val="22"/>
            <w:szCs w:val="22"/>
          </w:rPr>
          <w:tab/>
        </w:r>
        <w:r w:rsidRPr="004A761B">
          <w:rPr>
            <w:rStyle w:val="affff5"/>
            <w:rFonts w:ascii="Times New Roman" w:hAnsi="Times New Roman"/>
            <w:webHidden/>
            <w:sz w:val="22"/>
            <w:szCs w:val="22"/>
          </w:rPr>
          <w:fldChar w:fldCharType="begin"/>
        </w:r>
        <w:r w:rsidR="00F77C17" w:rsidRPr="004A761B">
          <w:rPr>
            <w:rStyle w:val="affff5"/>
            <w:rFonts w:ascii="Times New Roman" w:hAnsi="Times New Roman"/>
            <w:webHidden/>
            <w:sz w:val="22"/>
            <w:szCs w:val="22"/>
          </w:rPr>
          <w:instrText xml:space="preserve"> PAGEREF _Toc131423649 \h </w:instrText>
        </w:r>
        <w:r w:rsidRPr="004A761B">
          <w:rPr>
            <w:rStyle w:val="affff5"/>
            <w:rFonts w:ascii="Times New Roman" w:hAnsi="Times New Roman"/>
            <w:webHidden/>
            <w:sz w:val="22"/>
            <w:szCs w:val="22"/>
          </w:rPr>
        </w:r>
        <w:r w:rsidRPr="004A761B">
          <w:rPr>
            <w:rStyle w:val="affff5"/>
            <w:rFonts w:ascii="Times New Roman" w:hAnsi="Times New Roman"/>
            <w:webHidden/>
            <w:sz w:val="22"/>
            <w:szCs w:val="22"/>
          </w:rPr>
          <w:fldChar w:fldCharType="separate"/>
        </w:r>
        <w:r w:rsidR="00F77C17">
          <w:rPr>
            <w:rStyle w:val="affff5"/>
            <w:rFonts w:ascii="Times New Roman" w:hAnsi="Times New Roman"/>
            <w:noProof/>
            <w:webHidden/>
            <w:sz w:val="22"/>
            <w:szCs w:val="22"/>
          </w:rPr>
          <w:t>4</w:t>
        </w:r>
        <w:r w:rsidRPr="004A761B">
          <w:rPr>
            <w:rStyle w:val="affff5"/>
            <w:rFonts w:ascii="Times New Roman" w:hAnsi="Times New Roman"/>
            <w:webHidden/>
            <w:sz w:val="22"/>
            <w:szCs w:val="22"/>
          </w:rPr>
          <w:fldChar w:fldCharType="end"/>
        </w:r>
      </w:hyperlink>
    </w:p>
    <w:p w:rsidR="00F77C17" w:rsidRDefault="00203CF4" w:rsidP="004A761B">
      <w:pPr>
        <w:pStyle w:val="41"/>
        <w:rPr>
          <w:bCs/>
          <w:caps/>
          <w:noProof/>
          <w:sz w:val="22"/>
          <w:szCs w:val="22"/>
          <w:lang w:eastAsia="ru-RU"/>
        </w:rPr>
      </w:pPr>
      <w:hyperlink w:anchor="_Toc131423650" w:history="1">
        <w:r w:rsidR="00F77C17" w:rsidRPr="004A761B">
          <w:rPr>
            <w:rStyle w:val="affff5"/>
            <w:rFonts w:ascii="Times New Roman" w:hAnsi="Times New Roman"/>
            <w:noProof/>
            <w:sz w:val="22"/>
            <w:szCs w:val="22"/>
          </w:rPr>
          <w:t>9.</w:t>
        </w:r>
        <w:r w:rsidR="00F77C17" w:rsidRPr="004A761B">
          <w:rPr>
            <w:rStyle w:val="affff5"/>
            <w:rFonts w:ascii="Times New Roman" w:hAnsi="Times New Roman"/>
          </w:rPr>
          <w:tab/>
        </w:r>
        <w:r w:rsidR="00F77C17" w:rsidRPr="004A761B">
          <w:rPr>
            <w:rStyle w:val="affff5"/>
            <w:rFonts w:ascii="Times New Roman" w:hAnsi="Times New Roman"/>
            <w:noProof/>
            <w:sz w:val="22"/>
            <w:szCs w:val="22"/>
          </w:rPr>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r w:rsidR="00F77C17" w:rsidRPr="004A761B">
          <w:rPr>
            <w:rStyle w:val="affff5"/>
            <w:rFonts w:ascii="Times New Roman" w:hAnsi="Times New Roman"/>
            <w:webHidden/>
            <w:sz w:val="22"/>
            <w:szCs w:val="22"/>
          </w:rPr>
          <w:tab/>
        </w:r>
        <w:r w:rsidRPr="004A761B">
          <w:rPr>
            <w:rStyle w:val="affff5"/>
            <w:rFonts w:ascii="Times New Roman" w:hAnsi="Times New Roman"/>
            <w:webHidden/>
            <w:sz w:val="22"/>
            <w:szCs w:val="22"/>
          </w:rPr>
          <w:fldChar w:fldCharType="begin"/>
        </w:r>
        <w:r w:rsidR="00F77C17" w:rsidRPr="004A761B">
          <w:rPr>
            <w:rStyle w:val="affff5"/>
            <w:rFonts w:ascii="Times New Roman" w:hAnsi="Times New Roman"/>
            <w:webHidden/>
            <w:sz w:val="22"/>
            <w:szCs w:val="22"/>
          </w:rPr>
          <w:instrText xml:space="preserve"> PAGEREF _Toc131423650 \h </w:instrText>
        </w:r>
        <w:r w:rsidRPr="004A761B">
          <w:rPr>
            <w:rStyle w:val="affff5"/>
            <w:rFonts w:ascii="Times New Roman" w:hAnsi="Times New Roman"/>
            <w:webHidden/>
            <w:sz w:val="22"/>
            <w:szCs w:val="22"/>
          </w:rPr>
        </w:r>
        <w:r w:rsidRPr="004A761B">
          <w:rPr>
            <w:rStyle w:val="affff5"/>
            <w:rFonts w:ascii="Times New Roman" w:hAnsi="Times New Roman"/>
            <w:webHidden/>
            <w:sz w:val="22"/>
            <w:szCs w:val="22"/>
          </w:rPr>
          <w:fldChar w:fldCharType="separate"/>
        </w:r>
        <w:r w:rsidR="00F77C17">
          <w:rPr>
            <w:rStyle w:val="affff5"/>
            <w:rFonts w:ascii="Times New Roman" w:hAnsi="Times New Roman"/>
            <w:noProof/>
            <w:webHidden/>
            <w:sz w:val="22"/>
            <w:szCs w:val="22"/>
          </w:rPr>
          <w:t>4</w:t>
        </w:r>
        <w:r w:rsidRPr="004A761B">
          <w:rPr>
            <w:rStyle w:val="affff5"/>
            <w:rFonts w:ascii="Times New Roman" w:hAnsi="Times New Roman"/>
            <w:webHidden/>
            <w:sz w:val="22"/>
            <w:szCs w:val="22"/>
          </w:rPr>
          <w:fldChar w:fldCharType="end"/>
        </w:r>
      </w:hyperlink>
    </w:p>
    <w:p w:rsidR="00F77C17" w:rsidRPr="00E230B9" w:rsidRDefault="00203CF4" w:rsidP="00950F63">
      <w:pPr>
        <w:pStyle w:val="1f5"/>
      </w:pPr>
      <w:r w:rsidRPr="00062F06">
        <w:rPr>
          <w:sz w:val="22"/>
          <w:szCs w:val="22"/>
        </w:rPr>
        <w:fldChar w:fldCharType="end"/>
      </w:r>
      <w:r w:rsidR="00F77C17" w:rsidRPr="00E230B9">
        <w:br w:type="page"/>
      </w:r>
    </w:p>
    <w:p w:rsidR="00F77C17" w:rsidRPr="00E230B9" w:rsidRDefault="00F77C17" w:rsidP="002171B6">
      <w:pPr>
        <w:pStyle w:val="1"/>
        <w:numPr>
          <w:ilvl w:val="0"/>
          <w:numId w:val="5"/>
        </w:numPr>
      </w:pPr>
      <w:bookmarkStart w:id="0" w:name="_Toc131423602"/>
      <w:r w:rsidRPr="00E230B9">
        <w:lastRenderedPageBreak/>
        <w:t>Паспорт программы</w:t>
      </w:r>
      <w:bookmarkEnd w:id="0"/>
    </w:p>
    <w:tbl>
      <w:tblPr>
        <w:tblW w:w="93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0A0"/>
      </w:tblPr>
      <w:tblGrid>
        <w:gridCol w:w="2268"/>
        <w:gridCol w:w="7076"/>
      </w:tblGrid>
      <w:tr w:rsidR="00F77C17" w:rsidRPr="002A391F" w:rsidTr="002A391F">
        <w:tc>
          <w:tcPr>
            <w:tcW w:w="2268" w:type="dxa"/>
            <w:tcMar>
              <w:left w:w="103" w:type="dxa"/>
            </w:tcMar>
          </w:tcPr>
          <w:p w:rsidR="00F77C17" w:rsidRPr="002A391F" w:rsidRDefault="00F77C17" w:rsidP="002A391F">
            <w:pPr>
              <w:pStyle w:val="S5"/>
              <w:ind w:firstLine="0"/>
              <w:rPr>
                <w:sz w:val="20"/>
                <w:szCs w:val="20"/>
              </w:rPr>
            </w:pPr>
            <w:r w:rsidRPr="002A391F">
              <w:rPr>
                <w:sz w:val="20"/>
                <w:szCs w:val="20"/>
              </w:rPr>
              <w:t>Наименование программы</w:t>
            </w:r>
          </w:p>
        </w:tc>
        <w:tc>
          <w:tcPr>
            <w:tcW w:w="7076" w:type="dxa"/>
            <w:tcMar>
              <w:left w:w="103" w:type="dxa"/>
            </w:tcMar>
          </w:tcPr>
          <w:p w:rsidR="00F77C17" w:rsidRPr="002A391F" w:rsidRDefault="00F77C17" w:rsidP="002A391F">
            <w:pPr>
              <w:ind w:firstLine="0"/>
              <w:jc w:val="left"/>
              <w:rPr>
                <w:b/>
                <w:bCs/>
                <w:caps/>
                <w:sz w:val="20"/>
                <w:szCs w:val="20"/>
              </w:rPr>
            </w:pPr>
            <w:r w:rsidRPr="002A391F">
              <w:rPr>
                <w:sz w:val="20"/>
                <w:szCs w:val="20"/>
              </w:rPr>
              <w:t>Программа комплексного развития транспортной инфраструктуры Лесновского МОБалашовского муниципального района Саратовской области. (далее – Программа)</w:t>
            </w:r>
          </w:p>
        </w:tc>
      </w:tr>
      <w:tr w:rsidR="00F77C17" w:rsidRPr="002A391F" w:rsidTr="002A391F">
        <w:tc>
          <w:tcPr>
            <w:tcW w:w="2268" w:type="dxa"/>
            <w:tcMar>
              <w:left w:w="103" w:type="dxa"/>
            </w:tcMar>
          </w:tcPr>
          <w:p w:rsidR="00F77C17" w:rsidRPr="002A391F" w:rsidRDefault="00F77C17" w:rsidP="002A391F">
            <w:pPr>
              <w:pStyle w:val="S5"/>
              <w:ind w:firstLine="0"/>
              <w:rPr>
                <w:sz w:val="20"/>
                <w:szCs w:val="20"/>
              </w:rPr>
            </w:pPr>
            <w:r w:rsidRPr="002A391F">
              <w:rPr>
                <w:sz w:val="20"/>
                <w:szCs w:val="20"/>
              </w:rPr>
              <w:t>Основания для разработки программы</w:t>
            </w:r>
          </w:p>
        </w:tc>
        <w:tc>
          <w:tcPr>
            <w:tcW w:w="7076" w:type="dxa"/>
            <w:tcMar>
              <w:left w:w="103" w:type="dxa"/>
            </w:tcMar>
          </w:tcPr>
          <w:p w:rsidR="00F77C17" w:rsidRPr="002C1EC1" w:rsidRDefault="00F77C17" w:rsidP="002A391F">
            <w:pPr>
              <w:pStyle w:val="afff4"/>
              <w:numPr>
                <w:ilvl w:val="0"/>
                <w:numId w:val="10"/>
              </w:numPr>
              <w:ind w:left="364"/>
              <w:rPr>
                <w:sz w:val="20"/>
              </w:rPr>
            </w:pPr>
            <w:r w:rsidRPr="002C1EC1">
              <w:rPr>
                <w:sz w:val="20"/>
              </w:rPr>
              <w:t>Градостроительный кодекс Российской Федерации;</w:t>
            </w:r>
          </w:p>
          <w:p w:rsidR="00F77C17" w:rsidRPr="002C1EC1" w:rsidRDefault="00F77C17" w:rsidP="002A391F">
            <w:pPr>
              <w:pStyle w:val="afff4"/>
              <w:numPr>
                <w:ilvl w:val="0"/>
                <w:numId w:val="10"/>
              </w:numPr>
              <w:ind w:left="364"/>
              <w:rPr>
                <w:sz w:val="20"/>
              </w:rPr>
            </w:pPr>
            <w:r w:rsidRPr="002C1EC1">
              <w:rPr>
                <w:sz w:val="20"/>
              </w:rPr>
              <w:t>Земельный кодекс Российской Федерации от 25.10.2001 № 136-ФЗ;</w:t>
            </w:r>
          </w:p>
          <w:p w:rsidR="00F77C17" w:rsidRPr="002C1EC1" w:rsidRDefault="00F77C17" w:rsidP="002A391F">
            <w:pPr>
              <w:pStyle w:val="afff4"/>
              <w:numPr>
                <w:ilvl w:val="0"/>
                <w:numId w:val="10"/>
              </w:numPr>
              <w:ind w:left="364"/>
              <w:rPr>
                <w:sz w:val="20"/>
              </w:rPr>
            </w:pPr>
            <w:r w:rsidRPr="002C1EC1">
              <w:rPr>
                <w:sz w:val="20"/>
              </w:rPr>
              <w:t>Федеральный закон от 28.06.2014 № 172-ФЗ «О стратегическом планировании в Российской Федерации»;</w:t>
            </w:r>
          </w:p>
          <w:p w:rsidR="00F77C17" w:rsidRPr="002C1EC1" w:rsidRDefault="00F77C17" w:rsidP="002A391F">
            <w:pPr>
              <w:pStyle w:val="afff4"/>
              <w:numPr>
                <w:ilvl w:val="0"/>
                <w:numId w:val="10"/>
              </w:numPr>
              <w:ind w:left="364"/>
              <w:rPr>
                <w:sz w:val="20"/>
              </w:rPr>
            </w:pPr>
            <w:r w:rsidRPr="002C1EC1">
              <w:rPr>
                <w:sz w:val="20"/>
              </w:rPr>
              <w:t>Федеральный закон от 6 октября 2003 г. № 131-ФЗ «Об общих принципах организации местного самоуправления в Российской Федерации»;</w:t>
            </w:r>
          </w:p>
          <w:p w:rsidR="00F77C17" w:rsidRPr="002C1EC1" w:rsidRDefault="00F77C17" w:rsidP="002A391F">
            <w:pPr>
              <w:pStyle w:val="afff4"/>
              <w:numPr>
                <w:ilvl w:val="0"/>
                <w:numId w:val="10"/>
              </w:numPr>
              <w:ind w:left="364"/>
              <w:rPr>
                <w:sz w:val="20"/>
              </w:rPr>
            </w:pPr>
            <w:r w:rsidRPr="002C1EC1">
              <w:rPr>
                <w:sz w:val="20"/>
              </w:rPr>
              <w:t>Постановление Правительства РФ от 25 декабря 2015 г. № 1440 «Об утверждении требований к программам комплексного развития транспортной инфраструктуры поселений, городских округов»;</w:t>
            </w:r>
          </w:p>
          <w:p w:rsidR="00F77C17" w:rsidRPr="002C1EC1" w:rsidRDefault="00F77C17" w:rsidP="002A391F">
            <w:pPr>
              <w:pStyle w:val="afff4"/>
              <w:numPr>
                <w:ilvl w:val="0"/>
                <w:numId w:val="10"/>
              </w:numPr>
              <w:ind w:left="364"/>
              <w:rPr>
                <w:sz w:val="20"/>
              </w:rPr>
            </w:pPr>
            <w:r w:rsidRPr="002C1EC1">
              <w:rPr>
                <w:sz w:val="20"/>
              </w:rPr>
              <w:t>Приказ Минрегиона России от 26 мая 2011 г. № 244 «Об утверждении Методических рекомендаций по разработке проектов генеральных планов поселений и городских округов»;</w:t>
            </w:r>
          </w:p>
          <w:p w:rsidR="00F77C17" w:rsidRPr="002C1EC1" w:rsidRDefault="00F77C17" w:rsidP="002A391F">
            <w:pPr>
              <w:pStyle w:val="afff4"/>
              <w:numPr>
                <w:ilvl w:val="0"/>
                <w:numId w:val="10"/>
              </w:numPr>
              <w:ind w:left="364"/>
              <w:rPr>
                <w:sz w:val="20"/>
              </w:rPr>
            </w:pPr>
            <w:r w:rsidRPr="002C1EC1">
              <w:rPr>
                <w:sz w:val="20"/>
              </w:rPr>
              <w:t>Генеральный план Лесновского муниципального образования Балашовского муниципального района в действующей редакции;</w:t>
            </w:r>
          </w:p>
          <w:p w:rsidR="00F77C17" w:rsidRPr="002C1EC1" w:rsidRDefault="00F77C17" w:rsidP="002A391F">
            <w:pPr>
              <w:pStyle w:val="afff4"/>
              <w:numPr>
                <w:ilvl w:val="0"/>
                <w:numId w:val="10"/>
              </w:numPr>
              <w:ind w:left="364"/>
              <w:rPr>
                <w:sz w:val="20"/>
              </w:rPr>
            </w:pPr>
            <w:r w:rsidRPr="002C1EC1">
              <w:rPr>
                <w:sz w:val="20"/>
              </w:rPr>
              <w:t>Местные нормативы градостроительного проектирования Балашовского муниципального района Саратовской области, утвержденные Решением Собрания Депутатов Балашовского муниципального района Саратовской области № 39/10 от 01.06.2018 г.;</w:t>
            </w:r>
          </w:p>
          <w:p w:rsidR="00F77C17" w:rsidRPr="002C1EC1" w:rsidRDefault="00F77C17" w:rsidP="002A391F">
            <w:pPr>
              <w:pStyle w:val="afff4"/>
              <w:numPr>
                <w:ilvl w:val="0"/>
                <w:numId w:val="10"/>
              </w:numPr>
              <w:ind w:left="364"/>
              <w:rPr>
                <w:sz w:val="20"/>
              </w:rPr>
            </w:pPr>
            <w:r w:rsidRPr="002C1EC1">
              <w:rPr>
                <w:sz w:val="20"/>
              </w:rPr>
              <w:t>Муниципальные программы развития Лесновского МОБалашовского муниципального района в областидорожной деятельности;</w:t>
            </w:r>
          </w:p>
          <w:p w:rsidR="00F77C17" w:rsidRPr="002C1EC1" w:rsidRDefault="00F77C17" w:rsidP="002A391F">
            <w:pPr>
              <w:pStyle w:val="afff4"/>
              <w:numPr>
                <w:ilvl w:val="0"/>
                <w:numId w:val="10"/>
              </w:numPr>
              <w:ind w:left="364"/>
              <w:rPr>
                <w:b/>
                <w:bCs/>
                <w:caps/>
                <w:sz w:val="20"/>
              </w:rPr>
            </w:pPr>
            <w:r w:rsidRPr="002C1EC1">
              <w:rPr>
                <w:sz w:val="20"/>
              </w:rPr>
              <w:t>Иные нормативные правовые акты и нормативные технические документы, устанавливающие требования к составу, содержанию и порядку выполнения работы.</w:t>
            </w:r>
          </w:p>
        </w:tc>
      </w:tr>
      <w:tr w:rsidR="00F77C17" w:rsidRPr="002A391F" w:rsidTr="002A391F">
        <w:tc>
          <w:tcPr>
            <w:tcW w:w="2268" w:type="dxa"/>
            <w:tcMar>
              <w:left w:w="103" w:type="dxa"/>
            </w:tcMar>
          </w:tcPr>
          <w:p w:rsidR="00F77C17" w:rsidRPr="002A391F" w:rsidRDefault="00F77C17" w:rsidP="002A391F">
            <w:pPr>
              <w:pStyle w:val="S5"/>
              <w:ind w:firstLine="0"/>
              <w:rPr>
                <w:sz w:val="20"/>
                <w:szCs w:val="20"/>
              </w:rPr>
            </w:pPr>
            <w:r w:rsidRPr="002A391F">
              <w:rPr>
                <w:sz w:val="20"/>
                <w:szCs w:val="20"/>
              </w:rPr>
              <w:t>Заказчик программы</w:t>
            </w:r>
          </w:p>
        </w:tc>
        <w:tc>
          <w:tcPr>
            <w:tcW w:w="7076" w:type="dxa"/>
            <w:tcMar>
              <w:left w:w="103" w:type="dxa"/>
            </w:tcMar>
          </w:tcPr>
          <w:p w:rsidR="00F77C17" w:rsidRPr="002A391F" w:rsidRDefault="00F77C17" w:rsidP="002A391F">
            <w:pPr>
              <w:ind w:firstLine="0"/>
              <w:rPr>
                <w:sz w:val="20"/>
                <w:szCs w:val="20"/>
              </w:rPr>
            </w:pPr>
            <w:r w:rsidRPr="002A391F">
              <w:rPr>
                <w:sz w:val="20"/>
                <w:szCs w:val="20"/>
              </w:rPr>
              <w:t>Администрация Балашовского муниципального района Саратовской области.</w:t>
            </w:r>
          </w:p>
          <w:p w:rsidR="00F77C17" w:rsidRPr="002A391F" w:rsidRDefault="00F77C17" w:rsidP="002A391F">
            <w:pPr>
              <w:ind w:firstLine="0"/>
              <w:rPr>
                <w:sz w:val="20"/>
                <w:szCs w:val="20"/>
              </w:rPr>
            </w:pPr>
            <w:r w:rsidRPr="002A391F">
              <w:rPr>
                <w:sz w:val="20"/>
                <w:szCs w:val="20"/>
              </w:rPr>
              <w:t xml:space="preserve">Юридический адрес: 412309, Саратовская область г. Балашов, </w:t>
            </w:r>
          </w:p>
          <w:p w:rsidR="00F77C17" w:rsidRPr="002A391F" w:rsidRDefault="00F77C17" w:rsidP="002A391F">
            <w:pPr>
              <w:ind w:firstLine="0"/>
              <w:rPr>
                <w:sz w:val="20"/>
                <w:szCs w:val="20"/>
              </w:rPr>
            </w:pPr>
            <w:r w:rsidRPr="002A391F">
              <w:rPr>
                <w:sz w:val="20"/>
                <w:szCs w:val="20"/>
              </w:rPr>
              <w:t>ул. Советская, д.178;</w:t>
            </w:r>
          </w:p>
          <w:p w:rsidR="00F77C17" w:rsidRPr="002A391F" w:rsidRDefault="00F77C17" w:rsidP="002A391F">
            <w:pPr>
              <w:ind w:firstLine="0"/>
              <w:rPr>
                <w:bCs/>
                <w:caps/>
                <w:sz w:val="20"/>
                <w:szCs w:val="20"/>
              </w:rPr>
            </w:pPr>
            <w:r w:rsidRPr="002A391F">
              <w:rPr>
                <w:sz w:val="20"/>
                <w:szCs w:val="20"/>
              </w:rPr>
              <w:t>Фактический адрес: совпадают.</w:t>
            </w:r>
          </w:p>
        </w:tc>
      </w:tr>
      <w:tr w:rsidR="00F77C17" w:rsidRPr="002A391F" w:rsidTr="002A391F">
        <w:tc>
          <w:tcPr>
            <w:tcW w:w="2268" w:type="dxa"/>
            <w:tcMar>
              <w:left w:w="103" w:type="dxa"/>
            </w:tcMar>
          </w:tcPr>
          <w:p w:rsidR="00F77C17" w:rsidRPr="002A391F" w:rsidRDefault="00F77C17" w:rsidP="002A391F">
            <w:pPr>
              <w:pStyle w:val="S5"/>
              <w:ind w:firstLine="0"/>
              <w:rPr>
                <w:sz w:val="20"/>
                <w:szCs w:val="20"/>
              </w:rPr>
            </w:pPr>
            <w:r w:rsidRPr="002A391F">
              <w:rPr>
                <w:sz w:val="20"/>
                <w:szCs w:val="20"/>
              </w:rPr>
              <w:t>Разработчик программы</w:t>
            </w:r>
          </w:p>
        </w:tc>
        <w:tc>
          <w:tcPr>
            <w:tcW w:w="7076" w:type="dxa"/>
            <w:tcMar>
              <w:left w:w="103" w:type="dxa"/>
            </w:tcMar>
          </w:tcPr>
          <w:p w:rsidR="00F77C17" w:rsidRPr="002A391F" w:rsidRDefault="00F77C17" w:rsidP="002A391F">
            <w:pPr>
              <w:ind w:firstLine="0"/>
              <w:rPr>
                <w:sz w:val="20"/>
                <w:szCs w:val="20"/>
              </w:rPr>
            </w:pPr>
            <w:r w:rsidRPr="002A391F">
              <w:rPr>
                <w:sz w:val="20"/>
                <w:szCs w:val="20"/>
              </w:rPr>
              <w:t>Общество с ограниченной ответственностью «САРСТРОЙНИИПРОЕКТ»</w:t>
            </w:r>
          </w:p>
          <w:p w:rsidR="00F77C17" w:rsidRPr="002A391F" w:rsidRDefault="00F77C17" w:rsidP="002A391F">
            <w:pPr>
              <w:ind w:firstLine="0"/>
              <w:rPr>
                <w:b/>
                <w:bCs/>
                <w:caps/>
              </w:rPr>
            </w:pPr>
            <w:r w:rsidRPr="002A391F">
              <w:rPr>
                <w:sz w:val="20"/>
                <w:szCs w:val="20"/>
              </w:rPr>
              <w:t>Юридический адрес: 410056, Саратовская область, г. Саратов, ул. им. Рахова В.Г., д. 96, оф. 78</w:t>
            </w:r>
          </w:p>
        </w:tc>
      </w:tr>
      <w:tr w:rsidR="00F77C17" w:rsidRPr="002A391F" w:rsidTr="002A391F">
        <w:tc>
          <w:tcPr>
            <w:tcW w:w="2268" w:type="dxa"/>
            <w:tcMar>
              <w:left w:w="103" w:type="dxa"/>
            </w:tcMar>
          </w:tcPr>
          <w:p w:rsidR="00F77C17" w:rsidRPr="002A391F" w:rsidRDefault="00F77C17" w:rsidP="002A391F">
            <w:pPr>
              <w:pStyle w:val="S5"/>
              <w:ind w:firstLine="0"/>
              <w:rPr>
                <w:sz w:val="20"/>
                <w:szCs w:val="20"/>
              </w:rPr>
            </w:pPr>
            <w:r w:rsidRPr="002A391F">
              <w:rPr>
                <w:sz w:val="20"/>
                <w:szCs w:val="20"/>
              </w:rPr>
              <w:t>Цель программы</w:t>
            </w:r>
          </w:p>
        </w:tc>
        <w:tc>
          <w:tcPr>
            <w:tcW w:w="7076" w:type="dxa"/>
            <w:tcMar>
              <w:left w:w="103" w:type="dxa"/>
            </w:tcMar>
          </w:tcPr>
          <w:p w:rsidR="00F77C17" w:rsidRPr="002A391F" w:rsidRDefault="00F77C17" w:rsidP="002A391F">
            <w:pPr>
              <w:pStyle w:val="aff6"/>
              <w:ind w:firstLine="0"/>
              <w:rPr>
                <w:sz w:val="20"/>
                <w:szCs w:val="20"/>
              </w:rPr>
            </w:pPr>
            <w:r w:rsidRPr="002A391F">
              <w:rPr>
                <w:sz w:val="20"/>
                <w:szCs w:val="20"/>
              </w:rPr>
              <w:t xml:space="preserve">Разработка программы комплексного развития транспортной инфраструктуры выполняется в целях обеспечения: </w:t>
            </w:r>
          </w:p>
          <w:p w:rsidR="00F77C17" w:rsidRPr="002C1EC1" w:rsidRDefault="00F77C17" w:rsidP="002A391F">
            <w:pPr>
              <w:pStyle w:val="afff4"/>
              <w:numPr>
                <w:ilvl w:val="0"/>
                <w:numId w:val="14"/>
              </w:numPr>
              <w:ind w:left="364"/>
              <w:rPr>
                <w:sz w:val="20"/>
              </w:rPr>
            </w:pPr>
            <w:r w:rsidRPr="002C1EC1">
              <w:rPr>
                <w:sz w:val="20"/>
              </w:rPr>
              <w:t>безопасности, качества и эффективности транспортного обслуживания населения, а также юридических лиц и индивидуальных предпринимателей, осуществляющих экономическую деятельность (далее - субъекты экономической деятельности);</w:t>
            </w:r>
          </w:p>
          <w:p w:rsidR="00F77C17" w:rsidRPr="002C1EC1" w:rsidRDefault="00F77C17" w:rsidP="002A391F">
            <w:pPr>
              <w:pStyle w:val="afff4"/>
              <w:numPr>
                <w:ilvl w:val="0"/>
                <w:numId w:val="14"/>
              </w:numPr>
              <w:ind w:left="364"/>
              <w:rPr>
                <w:sz w:val="20"/>
              </w:rPr>
            </w:pPr>
            <w:r w:rsidRPr="002C1EC1">
              <w:rPr>
                <w:sz w:val="20"/>
              </w:rPr>
              <w:t>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w:t>
            </w:r>
          </w:p>
          <w:p w:rsidR="00F77C17" w:rsidRPr="002C1EC1" w:rsidRDefault="00F77C17" w:rsidP="002A391F">
            <w:pPr>
              <w:pStyle w:val="afff4"/>
              <w:numPr>
                <w:ilvl w:val="0"/>
                <w:numId w:val="14"/>
              </w:numPr>
              <w:ind w:left="364"/>
              <w:rPr>
                <w:sz w:val="20"/>
              </w:rPr>
            </w:pPr>
            <w:r w:rsidRPr="002C1EC1">
              <w:rPr>
                <w:sz w:val="20"/>
              </w:rPr>
              <w:t>развития транспортной инфраструктуры в соответствии с потребностями населения в передвижении, субъектов экономической деятельности - в перевозке пассажиров и грузов;</w:t>
            </w:r>
          </w:p>
          <w:p w:rsidR="00F77C17" w:rsidRPr="002C1EC1" w:rsidRDefault="00F77C17" w:rsidP="002A391F">
            <w:pPr>
              <w:pStyle w:val="afff4"/>
              <w:numPr>
                <w:ilvl w:val="0"/>
                <w:numId w:val="14"/>
              </w:numPr>
              <w:ind w:left="364"/>
              <w:rPr>
                <w:sz w:val="20"/>
              </w:rPr>
            </w:pPr>
            <w:r w:rsidRPr="002C1EC1">
              <w:rPr>
                <w:sz w:val="20"/>
              </w:rPr>
              <w:t>развития транспортной инфраструктуры, сбалансированное с градостроительной деятельностью;</w:t>
            </w:r>
          </w:p>
          <w:p w:rsidR="00F77C17" w:rsidRPr="002C1EC1" w:rsidRDefault="00F77C17" w:rsidP="002A391F">
            <w:pPr>
              <w:pStyle w:val="afff4"/>
              <w:numPr>
                <w:ilvl w:val="0"/>
                <w:numId w:val="14"/>
              </w:numPr>
              <w:ind w:left="364"/>
              <w:rPr>
                <w:sz w:val="20"/>
              </w:rPr>
            </w:pPr>
            <w:r w:rsidRPr="002C1EC1">
              <w:rPr>
                <w:sz w:val="20"/>
              </w:rPr>
              <w:t>условий для управления транспортным спросом;</w:t>
            </w:r>
          </w:p>
          <w:p w:rsidR="00F77C17" w:rsidRPr="002C1EC1" w:rsidRDefault="00F77C17" w:rsidP="002A391F">
            <w:pPr>
              <w:pStyle w:val="afff4"/>
              <w:numPr>
                <w:ilvl w:val="0"/>
                <w:numId w:val="14"/>
              </w:numPr>
              <w:ind w:left="364"/>
              <w:rPr>
                <w:sz w:val="20"/>
              </w:rPr>
            </w:pPr>
            <w:r w:rsidRPr="002C1EC1">
              <w:rPr>
                <w:sz w:val="20"/>
              </w:rPr>
              <w:t>создания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w:t>
            </w:r>
          </w:p>
          <w:p w:rsidR="00F77C17" w:rsidRPr="002C1EC1" w:rsidRDefault="00F77C17" w:rsidP="002A391F">
            <w:pPr>
              <w:pStyle w:val="afff4"/>
              <w:numPr>
                <w:ilvl w:val="0"/>
                <w:numId w:val="14"/>
              </w:numPr>
              <w:ind w:left="364"/>
              <w:rPr>
                <w:sz w:val="20"/>
              </w:rPr>
            </w:pPr>
            <w:r w:rsidRPr="002C1EC1">
              <w:rPr>
                <w:sz w:val="20"/>
              </w:rPr>
              <w:t>создания приоритетных условий движения транспортных средств общего пользования по отношению к иным транспортным средствам;</w:t>
            </w:r>
          </w:p>
          <w:p w:rsidR="00F77C17" w:rsidRPr="002C1EC1" w:rsidRDefault="00F77C17" w:rsidP="002A391F">
            <w:pPr>
              <w:pStyle w:val="afff4"/>
              <w:numPr>
                <w:ilvl w:val="0"/>
                <w:numId w:val="14"/>
              </w:numPr>
              <w:ind w:left="364"/>
              <w:rPr>
                <w:sz w:val="20"/>
              </w:rPr>
            </w:pPr>
            <w:r w:rsidRPr="002C1EC1">
              <w:rPr>
                <w:sz w:val="20"/>
              </w:rPr>
              <w:t>условий для пешеходного и велосипедного передвижения населения;</w:t>
            </w:r>
          </w:p>
          <w:p w:rsidR="00F77C17" w:rsidRPr="002C1EC1" w:rsidRDefault="00F77C17" w:rsidP="002A391F">
            <w:pPr>
              <w:pStyle w:val="afff4"/>
              <w:numPr>
                <w:ilvl w:val="0"/>
                <w:numId w:val="14"/>
              </w:numPr>
              <w:ind w:left="364"/>
              <w:rPr>
                <w:b/>
                <w:bCs/>
                <w:caps/>
                <w:sz w:val="20"/>
              </w:rPr>
            </w:pPr>
            <w:r w:rsidRPr="002C1EC1">
              <w:rPr>
                <w:sz w:val="20"/>
              </w:rPr>
              <w:t>эффективности функционирования действующей транспортной инфраструктуры.</w:t>
            </w:r>
          </w:p>
        </w:tc>
      </w:tr>
      <w:tr w:rsidR="00F77C17" w:rsidRPr="002A391F" w:rsidTr="002A391F">
        <w:tc>
          <w:tcPr>
            <w:tcW w:w="2268" w:type="dxa"/>
            <w:tcMar>
              <w:left w:w="103" w:type="dxa"/>
            </w:tcMar>
          </w:tcPr>
          <w:p w:rsidR="00F77C17" w:rsidRPr="002A391F" w:rsidRDefault="00F77C17" w:rsidP="002A391F">
            <w:pPr>
              <w:pStyle w:val="S5"/>
              <w:ind w:firstLine="0"/>
              <w:rPr>
                <w:sz w:val="20"/>
                <w:szCs w:val="20"/>
              </w:rPr>
            </w:pPr>
            <w:r w:rsidRPr="002A391F">
              <w:rPr>
                <w:sz w:val="20"/>
                <w:szCs w:val="20"/>
              </w:rPr>
              <w:t>Задачи программы</w:t>
            </w:r>
          </w:p>
        </w:tc>
        <w:tc>
          <w:tcPr>
            <w:tcW w:w="7076" w:type="dxa"/>
            <w:tcMar>
              <w:left w:w="103" w:type="dxa"/>
            </w:tcMar>
          </w:tcPr>
          <w:p w:rsidR="00F77C17" w:rsidRPr="002C1EC1" w:rsidRDefault="00F77C17" w:rsidP="002A391F">
            <w:pPr>
              <w:pStyle w:val="afff4"/>
              <w:numPr>
                <w:ilvl w:val="0"/>
                <w:numId w:val="15"/>
              </w:numPr>
              <w:ind w:left="364"/>
              <w:rPr>
                <w:sz w:val="20"/>
              </w:rPr>
            </w:pPr>
            <w:r w:rsidRPr="002C1EC1">
              <w:rPr>
                <w:sz w:val="20"/>
              </w:rPr>
              <w:t xml:space="preserve">безопасность, качество и эффективность транспортного обслуживания </w:t>
            </w:r>
            <w:r w:rsidRPr="002C1EC1">
              <w:rPr>
                <w:sz w:val="20"/>
              </w:rPr>
              <w:lastRenderedPageBreak/>
              <w:t>населения, юридических лиц и индивидуальных предпринимателей поселения;</w:t>
            </w:r>
          </w:p>
          <w:p w:rsidR="00F77C17" w:rsidRPr="002C1EC1" w:rsidRDefault="00F77C17" w:rsidP="002A391F">
            <w:pPr>
              <w:pStyle w:val="afff4"/>
              <w:numPr>
                <w:ilvl w:val="0"/>
                <w:numId w:val="15"/>
              </w:numPr>
              <w:ind w:left="364"/>
              <w:rPr>
                <w:sz w:val="20"/>
              </w:rPr>
            </w:pPr>
            <w:r w:rsidRPr="002C1EC1">
              <w:rPr>
                <w:sz w:val="20"/>
              </w:rPr>
              <w:t>доступность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поселения;</w:t>
            </w:r>
          </w:p>
          <w:p w:rsidR="00F77C17" w:rsidRPr="002C1EC1" w:rsidRDefault="00F77C17" w:rsidP="002A391F">
            <w:pPr>
              <w:pStyle w:val="afff4"/>
              <w:numPr>
                <w:ilvl w:val="0"/>
                <w:numId w:val="15"/>
              </w:numPr>
              <w:ind w:left="364"/>
              <w:rPr>
                <w:b/>
                <w:bCs/>
                <w:caps/>
                <w:sz w:val="20"/>
              </w:rPr>
            </w:pPr>
            <w:r w:rsidRPr="002C1EC1">
              <w:rPr>
                <w:sz w:val="20"/>
              </w:rPr>
              <w:t>эффективность функционирования действующей транспортной инфраструктуры.</w:t>
            </w:r>
          </w:p>
        </w:tc>
      </w:tr>
      <w:tr w:rsidR="00F77C17" w:rsidRPr="002A391F" w:rsidTr="002A391F">
        <w:tc>
          <w:tcPr>
            <w:tcW w:w="2268" w:type="dxa"/>
            <w:tcMar>
              <w:left w:w="103" w:type="dxa"/>
            </w:tcMar>
          </w:tcPr>
          <w:p w:rsidR="00F77C17" w:rsidRPr="002A391F" w:rsidRDefault="00F77C17" w:rsidP="002A391F">
            <w:pPr>
              <w:pStyle w:val="S5"/>
              <w:ind w:firstLine="0"/>
              <w:rPr>
                <w:sz w:val="20"/>
                <w:szCs w:val="20"/>
              </w:rPr>
            </w:pPr>
            <w:r w:rsidRPr="002A391F">
              <w:rPr>
                <w:sz w:val="20"/>
                <w:szCs w:val="20"/>
              </w:rPr>
              <w:lastRenderedPageBreak/>
              <w:t>Целевые показатели (индикаторы) программы</w:t>
            </w:r>
          </w:p>
        </w:tc>
        <w:tc>
          <w:tcPr>
            <w:tcW w:w="7076" w:type="dxa"/>
            <w:tcMar>
              <w:left w:w="103" w:type="dxa"/>
            </w:tcMar>
          </w:tcPr>
          <w:p w:rsidR="00F77C17" w:rsidRPr="002C1EC1" w:rsidRDefault="00F77C17" w:rsidP="002A391F">
            <w:pPr>
              <w:pStyle w:val="afff4"/>
              <w:numPr>
                <w:ilvl w:val="0"/>
                <w:numId w:val="16"/>
              </w:numPr>
              <w:ind w:left="364"/>
              <w:rPr>
                <w:sz w:val="20"/>
              </w:rPr>
            </w:pPr>
            <w:r w:rsidRPr="002C1EC1">
              <w:rPr>
                <w:sz w:val="20"/>
              </w:rPr>
              <w:t>снижение удельного веса дорог, нуждающихся в капитальном ремонте (реконструкции);</w:t>
            </w:r>
          </w:p>
          <w:p w:rsidR="00F77C17" w:rsidRPr="002C1EC1" w:rsidRDefault="00F77C17" w:rsidP="002A391F">
            <w:pPr>
              <w:pStyle w:val="afff4"/>
              <w:numPr>
                <w:ilvl w:val="0"/>
                <w:numId w:val="16"/>
              </w:numPr>
              <w:ind w:left="364"/>
              <w:rPr>
                <w:sz w:val="20"/>
              </w:rPr>
            </w:pPr>
            <w:r w:rsidRPr="002C1EC1">
              <w:rPr>
                <w:sz w:val="20"/>
              </w:rPr>
              <w:t>увеличение протяженности дорог, отвечающих нормативным требованиям</w:t>
            </w:r>
          </w:p>
          <w:p w:rsidR="00F77C17" w:rsidRPr="002C1EC1" w:rsidRDefault="00F77C17" w:rsidP="002A391F">
            <w:pPr>
              <w:pStyle w:val="afff4"/>
              <w:numPr>
                <w:ilvl w:val="0"/>
                <w:numId w:val="16"/>
              </w:numPr>
              <w:ind w:left="364"/>
              <w:rPr>
                <w:sz w:val="20"/>
              </w:rPr>
            </w:pPr>
            <w:r w:rsidRPr="002C1EC1">
              <w:rPr>
                <w:sz w:val="20"/>
              </w:rPr>
              <w:t>снижение количества ДТП</w:t>
            </w:r>
          </w:p>
          <w:p w:rsidR="00F77C17" w:rsidRPr="002C1EC1" w:rsidRDefault="00F77C17" w:rsidP="002A391F">
            <w:pPr>
              <w:pStyle w:val="afff4"/>
              <w:numPr>
                <w:ilvl w:val="0"/>
                <w:numId w:val="16"/>
              </w:numPr>
              <w:ind w:left="364"/>
              <w:rPr>
                <w:sz w:val="20"/>
              </w:rPr>
            </w:pPr>
            <w:r w:rsidRPr="002C1EC1">
              <w:rPr>
                <w:sz w:val="20"/>
              </w:rPr>
              <w:t>достижение расчетного уровня обеспеченности населения услугами транспортной инфраструктуры.</w:t>
            </w:r>
          </w:p>
        </w:tc>
      </w:tr>
      <w:tr w:rsidR="00F77C17" w:rsidRPr="002A391F" w:rsidTr="002A391F">
        <w:tc>
          <w:tcPr>
            <w:tcW w:w="2268" w:type="dxa"/>
            <w:tcMar>
              <w:left w:w="103" w:type="dxa"/>
            </w:tcMar>
          </w:tcPr>
          <w:p w:rsidR="00F77C17" w:rsidRPr="002A391F" w:rsidRDefault="00F77C17" w:rsidP="002A391F">
            <w:pPr>
              <w:pStyle w:val="S5"/>
              <w:ind w:firstLine="0"/>
              <w:rPr>
                <w:sz w:val="20"/>
                <w:szCs w:val="20"/>
              </w:rPr>
            </w:pPr>
            <w:r w:rsidRPr="002A391F">
              <w:rPr>
                <w:sz w:val="20"/>
                <w:szCs w:val="20"/>
              </w:rPr>
              <w:t>Сроки и этапы реализации программы</w:t>
            </w:r>
          </w:p>
        </w:tc>
        <w:tc>
          <w:tcPr>
            <w:tcW w:w="7076" w:type="dxa"/>
            <w:tcMar>
              <w:left w:w="103" w:type="dxa"/>
            </w:tcMar>
          </w:tcPr>
          <w:p w:rsidR="00F77C17" w:rsidRPr="002A391F" w:rsidRDefault="00F77C17" w:rsidP="002A391F">
            <w:pPr>
              <w:pStyle w:val="aff6"/>
              <w:ind w:firstLine="0"/>
              <w:rPr>
                <w:sz w:val="20"/>
                <w:szCs w:val="20"/>
              </w:rPr>
            </w:pPr>
            <w:r w:rsidRPr="002A391F">
              <w:rPr>
                <w:sz w:val="20"/>
                <w:szCs w:val="20"/>
              </w:rPr>
              <w:t>Программа реализуется в срок с 2023 по 2043 гг.</w:t>
            </w:r>
          </w:p>
          <w:p w:rsidR="00F77C17" w:rsidRPr="002A391F" w:rsidRDefault="00F77C17" w:rsidP="002A391F">
            <w:pPr>
              <w:pStyle w:val="aff6"/>
              <w:ind w:firstLine="0"/>
              <w:rPr>
                <w:b/>
                <w:bCs/>
                <w:caps/>
              </w:rPr>
            </w:pPr>
            <w:r w:rsidRPr="002A391F">
              <w:rPr>
                <w:sz w:val="20"/>
                <w:szCs w:val="20"/>
              </w:rPr>
              <w:t xml:space="preserve">Этапы реализации программы: </w:t>
            </w:r>
            <w:r w:rsidRPr="002A391F">
              <w:rPr>
                <w:sz w:val="20"/>
                <w:szCs w:val="20"/>
                <w:lang w:val="en-US"/>
              </w:rPr>
              <w:t>I</w:t>
            </w:r>
            <w:r w:rsidRPr="002A391F">
              <w:rPr>
                <w:sz w:val="20"/>
                <w:szCs w:val="20"/>
              </w:rPr>
              <w:t xml:space="preserve"> этап – 2023 г., </w:t>
            </w:r>
            <w:r w:rsidRPr="002A391F">
              <w:rPr>
                <w:sz w:val="20"/>
                <w:szCs w:val="20"/>
                <w:lang w:val="en-US"/>
              </w:rPr>
              <w:t>II</w:t>
            </w:r>
            <w:r w:rsidRPr="002A391F">
              <w:rPr>
                <w:sz w:val="20"/>
                <w:szCs w:val="20"/>
              </w:rPr>
              <w:t xml:space="preserve"> этап – 2024 г., </w:t>
            </w:r>
            <w:r w:rsidRPr="002A391F">
              <w:rPr>
                <w:sz w:val="20"/>
                <w:szCs w:val="20"/>
                <w:lang w:val="en-US"/>
              </w:rPr>
              <w:t>III</w:t>
            </w:r>
            <w:r w:rsidRPr="002A391F">
              <w:rPr>
                <w:sz w:val="20"/>
                <w:szCs w:val="20"/>
              </w:rPr>
              <w:t xml:space="preserve"> этап – 2025 г., </w:t>
            </w:r>
            <w:r w:rsidRPr="002A391F">
              <w:rPr>
                <w:sz w:val="20"/>
                <w:szCs w:val="20"/>
                <w:lang w:val="en-US"/>
              </w:rPr>
              <w:t>IV</w:t>
            </w:r>
            <w:r w:rsidRPr="002A391F">
              <w:rPr>
                <w:sz w:val="20"/>
                <w:szCs w:val="20"/>
              </w:rPr>
              <w:t xml:space="preserve"> этап – 2026-2035 г., </w:t>
            </w:r>
            <w:r w:rsidRPr="002A391F">
              <w:rPr>
                <w:sz w:val="20"/>
                <w:szCs w:val="20"/>
                <w:lang w:val="en-US"/>
              </w:rPr>
              <w:t>V</w:t>
            </w:r>
            <w:r w:rsidRPr="002A391F">
              <w:rPr>
                <w:sz w:val="20"/>
                <w:szCs w:val="20"/>
              </w:rPr>
              <w:t xml:space="preserve"> этап – 2036-2043 г.</w:t>
            </w:r>
          </w:p>
        </w:tc>
      </w:tr>
      <w:tr w:rsidR="00F77C17" w:rsidRPr="002A391F" w:rsidTr="002A391F">
        <w:tc>
          <w:tcPr>
            <w:tcW w:w="2268" w:type="dxa"/>
            <w:tcMar>
              <w:left w:w="103" w:type="dxa"/>
            </w:tcMar>
          </w:tcPr>
          <w:p w:rsidR="00F77C17" w:rsidRPr="002A391F" w:rsidRDefault="00F77C17" w:rsidP="002A391F">
            <w:pPr>
              <w:pStyle w:val="S5"/>
              <w:ind w:firstLine="0"/>
              <w:rPr>
                <w:sz w:val="20"/>
                <w:szCs w:val="20"/>
              </w:rPr>
            </w:pPr>
            <w:r w:rsidRPr="002A391F">
              <w:rPr>
                <w:sz w:val="20"/>
                <w:szCs w:val="20"/>
              </w:rPr>
              <w:t>Укрупненное описание запланированных мероприятий программы</w:t>
            </w:r>
          </w:p>
        </w:tc>
        <w:tc>
          <w:tcPr>
            <w:tcW w:w="7076" w:type="dxa"/>
            <w:tcMar>
              <w:left w:w="103" w:type="dxa"/>
            </w:tcMar>
          </w:tcPr>
          <w:p w:rsidR="00F77C17" w:rsidRPr="002C1EC1" w:rsidRDefault="00F77C17" w:rsidP="002A391F">
            <w:pPr>
              <w:pStyle w:val="afff4"/>
              <w:numPr>
                <w:ilvl w:val="0"/>
                <w:numId w:val="17"/>
              </w:numPr>
              <w:ind w:left="364"/>
              <w:rPr>
                <w:sz w:val="20"/>
              </w:rPr>
            </w:pPr>
            <w:r w:rsidRPr="002C1EC1">
              <w:rPr>
                <w:sz w:val="20"/>
              </w:rPr>
              <w:t>разработка проектно-сметной документации на ремонт и реконструкцию существующих дорог;</w:t>
            </w:r>
          </w:p>
          <w:p w:rsidR="00F77C17" w:rsidRPr="002C1EC1" w:rsidRDefault="00F77C17" w:rsidP="002A391F">
            <w:pPr>
              <w:pStyle w:val="afff4"/>
              <w:numPr>
                <w:ilvl w:val="0"/>
                <w:numId w:val="17"/>
              </w:numPr>
              <w:ind w:left="364"/>
              <w:rPr>
                <w:sz w:val="20"/>
              </w:rPr>
            </w:pPr>
            <w:r w:rsidRPr="002C1EC1">
              <w:rPr>
                <w:sz w:val="20"/>
              </w:rPr>
              <w:t>реконструкция существующих дорог;</w:t>
            </w:r>
          </w:p>
          <w:p w:rsidR="00F77C17" w:rsidRPr="002C1EC1" w:rsidRDefault="00F77C17" w:rsidP="002A391F">
            <w:pPr>
              <w:pStyle w:val="afff4"/>
              <w:numPr>
                <w:ilvl w:val="0"/>
                <w:numId w:val="17"/>
              </w:numPr>
              <w:ind w:left="364"/>
              <w:rPr>
                <w:sz w:val="20"/>
              </w:rPr>
            </w:pPr>
            <w:r w:rsidRPr="002C1EC1">
              <w:rPr>
                <w:sz w:val="20"/>
              </w:rPr>
              <w:t>ремонт и капитальный ремонт дорог;</w:t>
            </w:r>
          </w:p>
          <w:p w:rsidR="00F77C17" w:rsidRPr="002C1EC1" w:rsidRDefault="00F77C17" w:rsidP="002A391F">
            <w:pPr>
              <w:pStyle w:val="afff4"/>
              <w:numPr>
                <w:ilvl w:val="0"/>
                <w:numId w:val="17"/>
              </w:numPr>
              <w:ind w:left="364"/>
              <w:rPr>
                <w:sz w:val="20"/>
              </w:rPr>
            </w:pPr>
            <w:r w:rsidRPr="002C1EC1">
              <w:rPr>
                <w:sz w:val="20"/>
              </w:rPr>
              <w:t>разработка и реализация проекта организации дорожного движения.</w:t>
            </w:r>
          </w:p>
        </w:tc>
      </w:tr>
      <w:tr w:rsidR="00F77C17" w:rsidRPr="002A391F" w:rsidTr="002A391F">
        <w:tc>
          <w:tcPr>
            <w:tcW w:w="2268" w:type="dxa"/>
            <w:tcMar>
              <w:left w:w="103" w:type="dxa"/>
            </w:tcMar>
          </w:tcPr>
          <w:p w:rsidR="00F77C17" w:rsidRPr="002A391F" w:rsidRDefault="00F77C17" w:rsidP="002A391F">
            <w:pPr>
              <w:pStyle w:val="S5"/>
              <w:ind w:firstLine="0"/>
              <w:rPr>
                <w:sz w:val="20"/>
                <w:szCs w:val="20"/>
                <w:shd w:val="clear" w:color="auto" w:fill="FFFF00"/>
              </w:rPr>
            </w:pPr>
            <w:r w:rsidRPr="002A391F">
              <w:rPr>
                <w:sz w:val="20"/>
                <w:szCs w:val="20"/>
              </w:rPr>
              <w:t>Объемы и источники финансирования программы</w:t>
            </w:r>
          </w:p>
        </w:tc>
        <w:tc>
          <w:tcPr>
            <w:tcW w:w="7076" w:type="dxa"/>
            <w:tcMar>
              <w:left w:w="103" w:type="dxa"/>
            </w:tcMar>
          </w:tcPr>
          <w:p w:rsidR="00F77C17" w:rsidRPr="002A391F" w:rsidRDefault="00F77C17" w:rsidP="002A391F">
            <w:pPr>
              <w:ind w:firstLine="0"/>
              <w:rPr>
                <w:color w:val="000000"/>
                <w:sz w:val="20"/>
                <w:szCs w:val="20"/>
              </w:rPr>
            </w:pPr>
            <w:r w:rsidRPr="002A391F">
              <w:rPr>
                <w:color w:val="000000"/>
                <w:sz w:val="20"/>
                <w:szCs w:val="20"/>
              </w:rPr>
              <w:t>Суммарный объем финансирования Программы на 2023-2043 годы составляет 21566,55тыс. рублей, из них денежные средства местного бюджета составят:</w:t>
            </w:r>
          </w:p>
          <w:p w:rsidR="00F77C17" w:rsidRPr="002A391F" w:rsidRDefault="00F77C17" w:rsidP="002A391F">
            <w:pPr>
              <w:ind w:firstLine="9"/>
              <w:rPr>
                <w:color w:val="00000A"/>
                <w:sz w:val="20"/>
                <w:szCs w:val="20"/>
              </w:rPr>
            </w:pPr>
            <w:r w:rsidRPr="002A391F">
              <w:rPr>
                <w:color w:val="00000A"/>
                <w:sz w:val="20"/>
                <w:szCs w:val="20"/>
              </w:rPr>
              <w:t xml:space="preserve">на 2023-2025 гг. 7704,9 тыс. рублей (капитальный ремонт автомобильных дорог в границах населенных пунктов); </w:t>
            </w:r>
          </w:p>
          <w:p w:rsidR="00F77C17" w:rsidRPr="002A391F" w:rsidRDefault="00F77C17" w:rsidP="002A391F">
            <w:pPr>
              <w:ind w:firstLine="9"/>
              <w:rPr>
                <w:color w:val="00000A"/>
                <w:sz w:val="20"/>
                <w:szCs w:val="20"/>
              </w:rPr>
            </w:pPr>
            <w:r w:rsidRPr="002A391F">
              <w:rPr>
                <w:color w:val="00000A"/>
                <w:sz w:val="20"/>
                <w:szCs w:val="20"/>
              </w:rPr>
              <w:t xml:space="preserve">на 2023 гг. в размере 4234,0 тыс. рублей; </w:t>
            </w:r>
          </w:p>
          <w:p w:rsidR="00F77C17" w:rsidRPr="002A391F" w:rsidRDefault="00F77C17" w:rsidP="002A391F">
            <w:pPr>
              <w:ind w:firstLine="9"/>
              <w:rPr>
                <w:color w:val="00000A"/>
                <w:sz w:val="20"/>
                <w:szCs w:val="20"/>
              </w:rPr>
            </w:pPr>
            <w:r w:rsidRPr="002A391F">
              <w:rPr>
                <w:color w:val="00000A"/>
                <w:sz w:val="20"/>
                <w:szCs w:val="20"/>
              </w:rPr>
              <w:t>на 2024 гг. в размере 1701,4 тыс. рублей;</w:t>
            </w:r>
          </w:p>
          <w:p w:rsidR="00F77C17" w:rsidRPr="002A391F" w:rsidRDefault="00F77C17" w:rsidP="002A391F">
            <w:pPr>
              <w:ind w:firstLine="9"/>
              <w:rPr>
                <w:color w:val="00000A"/>
                <w:sz w:val="20"/>
                <w:szCs w:val="20"/>
              </w:rPr>
            </w:pPr>
            <w:r w:rsidRPr="002A391F">
              <w:rPr>
                <w:color w:val="00000A"/>
                <w:sz w:val="20"/>
                <w:szCs w:val="20"/>
              </w:rPr>
              <w:t>на 2025 гг. в размере 1769,5 тыс. рублей;</w:t>
            </w:r>
          </w:p>
          <w:p w:rsidR="00F77C17" w:rsidRPr="002A391F" w:rsidRDefault="00F77C17" w:rsidP="002A391F">
            <w:pPr>
              <w:ind w:firstLine="9"/>
              <w:rPr>
                <w:color w:val="00000A"/>
                <w:sz w:val="20"/>
                <w:szCs w:val="20"/>
              </w:rPr>
            </w:pPr>
            <w:r w:rsidRPr="002A391F">
              <w:rPr>
                <w:color w:val="00000A"/>
                <w:sz w:val="20"/>
                <w:szCs w:val="20"/>
              </w:rPr>
              <w:t>на 2026-2035 гг. в размере 6907,25 тыс. рублей;</w:t>
            </w:r>
          </w:p>
          <w:p w:rsidR="00F77C17" w:rsidRPr="002A391F" w:rsidRDefault="00F77C17" w:rsidP="002A391F">
            <w:pPr>
              <w:ind w:firstLine="0"/>
              <w:rPr>
                <w:color w:val="00000A"/>
                <w:sz w:val="20"/>
                <w:szCs w:val="20"/>
              </w:rPr>
            </w:pPr>
            <w:r w:rsidRPr="002A391F">
              <w:rPr>
                <w:color w:val="00000A"/>
                <w:sz w:val="20"/>
                <w:szCs w:val="20"/>
              </w:rPr>
              <w:t>на 2036-2043 гг. в размере 6954,4 тыс. рублей.</w:t>
            </w:r>
            <w:r w:rsidRPr="002A391F">
              <w:rPr>
                <w:color w:val="00000A"/>
                <w:sz w:val="20"/>
                <w:szCs w:val="20"/>
                <w:vertAlign w:val="superscript"/>
              </w:rPr>
              <w:footnoteReference w:id="1"/>
            </w:r>
          </w:p>
          <w:p w:rsidR="00F77C17" w:rsidRPr="002A391F" w:rsidRDefault="00F77C17" w:rsidP="002A391F">
            <w:pPr>
              <w:pStyle w:val="aff6"/>
              <w:ind w:firstLine="0"/>
              <w:rPr>
                <w:b/>
                <w:bCs/>
                <w:caps/>
              </w:rPr>
            </w:pPr>
            <w:r w:rsidRPr="002A391F">
              <w:rPr>
                <w:color w:val="000000"/>
                <w:sz w:val="20"/>
                <w:szCs w:val="20"/>
              </w:rPr>
              <w:t>Средства местного бюджета на 2023-2043 годы уточняются при формировании бюджета на очередной финансовый год</w:t>
            </w:r>
            <w:r w:rsidRPr="002A391F">
              <w:rPr>
                <w:color w:val="000000"/>
                <w:szCs w:val="24"/>
              </w:rPr>
              <w:t>.</w:t>
            </w:r>
          </w:p>
        </w:tc>
      </w:tr>
      <w:tr w:rsidR="00F77C17" w:rsidRPr="002A391F" w:rsidTr="002A391F">
        <w:tc>
          <w:tcPr>
            <w:tcW w:w="2268" w:type="dxa"/>
            <w:tcMar>
              <w:left w:w="103" w:type="dxa"/>
            </w:tcMar>
          </w:tcPr>
          <w:p w:rsidR="00F77C17" w:rsidRPr="002A391F" w:rsidRDefault="00F77C17" w:rsidP="002A391F">
            <w:pPr>
              <w:pStyle w:val="S5"/>
              <w:ind w:firstLine="0"/>
              <w:rPr>
                <w:sz w:val="20"/>
                <w:szCs w:val="20"/>
              </w:rPr>
            </w:pPr>
            <w:r w:rsidRPr="002A391F">
              <w:rPr>
                <w:sz w:val="20"/>
                <w:szCs w:val="20"/>
              </w:rPr>
              <w:t>Ожидаемые результаты реализации программы</w:t>
            </w:r>
          </w:p>
        </w:tc>
        <w:tc>
          <w:tcPr>
            <w:tcW w:w="7076" w:type="dxa"/>
            <w:tcMar>
              <w:left w:w="103" w:type="dxa"/>
            </w:tcMar>
          </w:tcPr>
          <w:p w:rsidR="00F77C17" w:rsidRPr="002C1EC1" w:rsidRDefault="00F77C17" w:rsidP="002A391F">
            <w:pPr>
              <w:pStyle w:val="afff4"/>
              <w:numPr>
                <w:ilvl w:val="0"/>
                <w:numId w:val="18"/>
              </w:numPr>
              <w:ind w:left="364"/>
              <w:rPr>
                <w:sz w:val="20"/>
              </w:rPr>
            </w:pPr>
            <w:r w:rsidRPr="002C1EC1">
              <w:rPr>
                <w:sz w:val="20"/>
              </w:rPr>
              <w:t>повышение качества, эффективности и доступности транспортного обслуживания населения и субъектов экономической деятельности поселения;</w:t>
            </w:r>
          </w:p>
          <w:p w:rsidR="00F77C17" w:rsidRPr="002C1EC1" w:rsidRDefault="00F77C17" w:rsidP="002A391F">
            <w:pPr>
              <w:pStyle w:val="afff4"/>
              <w:numPr>
                <w:ilvl w:val="0"/>
                <w:numId w:val="18"/>
              </w:numPr>
              <w:ind w:left="364"/>
              <w:rPr>
                <w:sz w:val="20"/>
              </w:rPr>
            </w:pPr>
            <w:r w:rsidRPr="002C1EC1">
              <w:rPr>
                <w:sz w:val="20"/>
              </w:rPr>
              <w:t>обеспечение надежности и безопасности системы транспортной инфраструктуры;</w:t>
            </w:r>
          </w:p>
          <w:p w:rsidR="00F77C17" w:rsidRPr="002C1EC1" w:rsidRDefault="00F77C17" w:rsidP="002A391F">
            <w:pPr>
              <w:pStyle w:val="afff4"/>
              <w:numPr>
                <w:ilvl w:val="0"/>
                <w:numId w:val="18"/>
              </w:numPr>
              <w:ind w:left="364"/>
              <w:rPr>
                <w:sz w:val="20"/>
              </w:rPr>
            </w:pPr>
            <w:r w:rsidRPr="002C1EC1">
              <w:rPr>
                <w:sz w:val="20"/>
              </w:rPr>
              <w:t>снижение негативного воздействия транспорта на окружающую среду и здоровья населения;</w:t>
            </w:r>
          </w:p>
          <w:p w:rsidR="00F77C17" w:rsidRPr="002C1EC1" w:rsidRDefault="00F77C17" w:rsidP="002A391F">
            <w:pPr>
              <w:pStyle w:val="afff4"/>
              <w:numPr>
                <w:ilvl w:val="0"/>
                <w:numId w:val="18"/>
              </w:numPr>
              <w:ind w:left="364"/>
              <w:rPr>
                <w:b/>
                <w:bCs/>
                <w:caps/>
                <w:sz w:val="20"/>
              </w:rPr>
            </w:pPr>
            <w:r w:rsidRPr="002C1EC1">
              <w:rPr>
                <w:color w:val="00000A"/>
                <w:sz w:val="20"/>
              </w:rPr>
              <w:t>повышение безопасности дорожного движения</w:t>
            </w:r>
            <w:bookmarkStart w:id="1" w:name="_Toc273554828"/>
            <w:bookmarkStart w:id="2" w:name="_Toc273558607"/>
            <w:bookmarkEnd w:id="1"/>
            <w:bookmarkEnd w:id="2"/>
            <w:r w:rsidRPr="002C1EC1">
              <w:rPr>
                <w:rFonts w:ascii="Arial" w:hAnsi="Arial" w:cs="Arial"/>
                <w:b/>
                <w:bCs/>
                <w:color w:val="00000A"/>
                <w:sz w:val="20"/>
              </w:rPr>
              <w:t>.</w:t>
            </w:r>
          </w:p>
        </w:tc>
      </w:tr>
    </w:tbl>
    <w:p w:rsidR="00F77C17" w:rsidRPr="00E230B9" w:rsidRDefault="00F77C17">
      <w:pPr>
        <w:spacing w:after="200" w:line="276" w:lineRule="auto"/>
        <w:ind w:firstLine="0"/>
        <w:jc w:val="left"/>
        <w:rPr>
          <w:b/>
          <w:bCs/>
          <w:caps/>
          <w:sz w:val="28"/>
          <w:szCs w:val="28"/>
        </w:rPr>
      </w:pPr>
      <w:r w:rsidRPr="00E230B9">
        <w:br w:type="page"/>
      </w:r>
    </w:p>
    <w:p w:rsidR="00F77C17" w:rsidRPr="00E230B9" w:rsidRDefault="00F77C17" w:rsidP="002171B6">
      <w:pPr>
        <w:pStyle w:val="1"/>
        <w:numPr>
          <w:ilvl w:val="0"/>
          <w:numId w:val="5"/>
        </w:numPr>
        <w:spacing w:before="120" w:after="120"/>
        <w:ind w:left="714" w:hanging="357"/>
      </w:pPr>
      <w:bookmarkStart w:id="3" w:name="_Toc511641168"/>
      <w:bookmarkStart w:id="4" w:name="_Toc131423603"/>
      <w:r w:rsidRPr="00E230B9">
        <w:lastRenderedPageBreak/>
        <w:t>ОБЩИЕ ПОЛОЖЕНИЯ</w:t>
      </w:r>
      <w:bookmarkEnd w:id="3"/>
      <w:bookmarkEnd w:id="4"/>
    </w:p>
    <w:p w:rsidR="00F77C17" w:rsidRPr="00E230B9" w:rsidRDefault="00F77C17" w:rsidP="007F3469">
      <w:pPr>
        <w:rPr>
          <w:szCs w:val="24"/>
        </w:rPr>
      </w:pPr>
      <w:r w:rsidRPr="00E230B9">
        <w:rPr>
          <w:szCs w:val="24"/>
        </w:rPr>
        <w:t xml:space="preserve">Программа комплексного развития транспортной инфраструктуры </w:t>
      </w:r>
      <w:r>
        <w:rPr>
          <w:szCs w:val="24"/>
        </w:rPr>
        <w:t>сельского</w:t>
      </w:r>
      <w:r w:rsidRPr="00E230B9">
        <w:rPr>
          <w:szCs w:val="24"/>
        </w:rPr>
        <w:t xml:space="preserve"> поселения - документ, устанавливающий перечень мероприятий по проектированию, строительству, реконструкции объектов транспортной инфраструктуры местного значения </w:t>
      </w:r>
      <w:r>
        <w:rPr>
          <w:szCs w:val="24"/>
        </w:rPr>
        <w:t>сельского</w:t>
      </w:r>
      <w:r w:rsidRPr="00E230B9">
        <w:rPr>
          <w:szCs w:val="24"/>
        </w:rPr>
        <w:t xml:space="preserve">поселения, который предусмотрен также государственными и муниципальными программами, стратегией социально-экономического развития муниципального образования и планом мероприятий по реализации стратегии социально-экономического развития муниципального образования, планом и программой комплексного социально-экономического развития муниципального образования, инвестиционными программами субъектов естественных монополий в области транспорта (далее - Программа). </w:t>
      </w:r>
    </w:p>
    <w:p w:rsidR="00F77C17" w:rsidRPr="00E230B9" w:rsidRDefault="00F77C17" w:rsidP="007F3469">
      <w:pPr>
        <w:rPr>
          <w:szCs w:val="24"/>
        </w:rPr>
      </w:pPr>
      <w:r w:rsidRPr="00E230B9">
        <w:rPr>
          <w:szCs w:val="24"/>
        </w:rPr>
        <w:t xml:space="preserve">Программа комплексного развития транспортной инфраструктуры сельскогопоселения утверждается Балашовского муниципального района Саратовской области на основании, утвержденного в порядке, установленном Градостроительным Кодексом РФ, генерального плана </w:t>
      </w:r>
      <w:r>
        <w:rPr>
          <w:szCs w:val="24"/>
        </w:rPr>
        <w:t>Лесновского</w:t>
      </w:r>
      <w:r w:rsidRPr="00E230B9">
        <w:rPr>
          <w:szCs w:val="24"/>
        </w:rPr>
        <w:t xml:space="preserve"> МО.</w:t>
      </w:r>
    </w:p>
    <w:p w:rsidR="00F77C17" w:rsidRPr="00E230B9" w:rsidRDefault="00F77C17" w:rsidP="007F3469">
      <w:pPr>
        <w:rPr>
          <w:szCs w:val="24"/>
        </w:rPr>
      </w:pPr>
      <w:r w:rsidRPr="00E230B9">
        <w:rPr>
          <w:szCs w:val="24"/>
        </w:rPr>
        <w:t xml:space="preserve">Реализация программы должна обеспечивать сбалансированное, перспективное развитие транспортной инфраструктуры </w:t>
      </w:r>
      <w:r>
        <w:rPr>
          <w:szCs w:val="24"/>
        </w:rPr>
        <w:t>сельского</w:t>
      </w:r>
      <w:r w:rsidRPr="00E230B9">
        <w:rPr>
          <w:szCs w:val="24"/>
        </w:rPr>
        <w:t xml:space="preserve">поселения в соответствии с потребностями в строительстве, реконструкции объектов транспортной инфраструктуры местного значения. Обеспечение надежного и устойчивого обслуживания жителей </w:t>
      </w:r>
      <w:r>
        <w:rPr>
          <w:szCs w:val="24"/>
        </w:rPr>
        <w:t>Лесновского</w:t>
      </w:r>
      <w:r w:rsidRPr="00E230B9">
        <w:rPr>
          <w:szCs w:val="24"/>
        </w:rPr>
        <w:t xml:space="preserve"> МОтранспортными услугами, снижение износа объектов транспортной инфраструктуры - одна из главных проблем, решение которой необходимо для повышения качества жизни жителей и обеспечения устойчивого развития поселения. Решение проблемы носит комплексный характер, а реализация мероприятий по улучшению качества транспортной инфраструктуры возможна только при взаимодействии органов власти всех уровней, а также концентрации финансовых, технических и научных ресурсов. </w:t>
      </w:r>
    </w:p>
    <w:p w:rsidR="00F77C17" w:rsidRPr="00E230B9" w:rsidRDefault="00F77C17" w:rsidP="007F3469">
      <w:pPr>
        <w:rPr>
          <w:szCs w:val="24"/>
        </w:rPr>
      </w:pPr>
      <w:r w:rsidRPr="00E230B9">
        <w:rPr>
          <w:szCs w:val="24"/>
        </w:rPr>
        <w:t xml:space="preserve">Система основных мероприятий Программы определяет приоритетные направления в сфере дорожного хозяйства на территории </w:t>
      </w:r>
      <w:r>
        <w:rPr>
          <w:szCs w:val="24"/>
        </w:rPr>
        <w:t>Лесновского</w:t>
      </w:r>
      <w:r w:rsidRPr="00E230B9">
        <w:rPr>
          <w:szCs w:val="24"/>
        </w:rPr>
        <w:t xml:space="preserve"> МО и предполагает реализацию следующих мероприятий: </w:t>
      </w:r>
    </w:p>
    <w:p w:rsidR="00F77C17" w:rsidRPr="00E230B9" w:rsidRDefault="00F77C17" w:rsidP="007F3469">
      <w:pPr>
        <w:rPr>
          <w:szCs w:val="24"/>
        </w:rPr>
      </w:pPr>
      <w:r w:rsidRPr="00E230B9">
        <w:rPr>
          <w:szCs w:val="24"/>
        </w:rPr>
        <w:t>1. Мероприятия по содержанию автомобильных дорог общего пользования местного значения и искусственных сооружений на них.</w:t>
      </w:r>
    </w:p>
    <w:p w:rsidR="00F77C17" w:rsidRPr="00E230B9" w:rsidRDefault="00F77C17" w:rsidP="007F3469">
      <w:pPr>
        <w:rPr>
          <w:szCs w:val="24"/>
        </w:rPr>
      </w:pPr>
      <w:r w:rsidRPr="00E230B9">
        <w:rPr>
          <w:szCs w:val="24"/>
        </w:rPr>
        <w:t xml:space="preserve">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 </w:t>
      </w:r>
    </w:p>
    <w:p w:rsidR="00F77C17" w:rsidRPr="00E230B9" w:rsidRDefault="00F77C17" w:rsidP="007F3469">
      <w:pPr>
        <w:rPr>
          <w:szCs w:val="24"/>
        </w:rPr>
      </w:pPr>
      <w:r w:rsidRPr="00E230B9">
        <w:rPr>
          <w:szCs w:val="24"/>
        </w:rPr>
        <w:t xml:space="preserve">2. Мероприятия по ремонту автомобильных дорог общего пользования местного значения и искусственных сооружений на них. </w:t>
      </w:r>
    </w:p>
    <w:p w:rsidR="00F77C17" w:rsidRPr="00E230B9" w:rsidRDefault="00F77C17" w:rsidP="007F3469">
      <w:pPr>
        <w:rPr>
          <w:szCs w:val="24"/>
        </w:rPr>
      </w:pPr>
      <w:r w:rsidRPr="00E230B9">
        <w:rPr>
          <w:szCs w:val="24"/>
        </w:rPr>
        <w:t xml:space="preserve">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 </w:t>
      </w:r>
    </w:p>
    <w:p w:rsidR="00F77C17" w:rsidRPr="00E230B9" w:rsidRDefault="00F77C17" w:rsidP="007F3469">
      <w:pPr>
        <w:rPr>
          <w:szCs w:val="24"/>
        </w:rPr>
      </w:pPr>
      <w:r w:rsidRPr="00E230B9">
        <w:rPr>
          <w:szCs w:val="24"/>
        </w:rPr>
        <w:t>3. Мероприятия по капитальному ремонту автомобильных дорог общего пользования местного значения и искусственных сооружений на них, которые будут определяться на основе результатов обследования автомобильных дорог общего пользования местного значения и искусственных сооружений на них.</w:t>
      </w:r>
    </w:p>
    <w:p w:rsidR="00F77C17" w:rsidRPr="00E230B9" w:rsidRDefault="00F77C17" w:rsidP="007F3469">
      <w:pPr>
        <w:rPr>
          <w:szCs w:val="24"/>
        </w:rPr>
      </w:pPr>
      <w:r w:rsidRPr="00E230B9">
        <w:rPr>
          <w:szCs w:val="24"/>
        </w:rPr>
        <w:t xml:space="preserve">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категории дороги. </w:t>
      </w:r>
    </w:p>
    <w:p w:rsidR="00F77C17" w:rsidRPr="00E230B9" w:rsidRDefault="00F77C17" w:rsidP="007F3469">
      <w:pPr>
        <w:rPr>
          <w:szCs w:val="24"/>
        </w:rPr>
      </w:pPr>
      <w:r w:rsidRPr="00E230B9">
        <w:rPr>
          <w:szCs w:val="24"/>
        </w:rPr>
        <w:t xml:space="preserve">В ходе реализации Программы содержание мероприятий и их ресурсы обеспечения могут быть скорректированы в случае существенно изменившихся условий. Корректировка Программы производится на основании предложений Администрации </w:t>
      </w:r>
      <w:r w:rsidRPr="00E230B9">
        <w:rPr>
          <w:szCs w:val="24"/>
        </w:rPr>
        <w:lastRenderedPageBreak/>
        <w:t xml:space="preserve">Балашовского муниципального района Саратовской области. Администрация Балашовского муниципального района Саратовской области ежегодно с учетом выделяемых финансовых средств на реализацию Программы готовит предложения по корректировке целевых показателей, затрат по мероприятиям Программы, механизма ее реализации, состава участников Программы и вносит необходимые изменения в Программу. </w:t>
      </w:r>
    </w:p>
    <w:p w:rsidR="00F77C17" w:rsidRPr="00E230B9" w:rsidRDefault="00F77C17" w:rsidP="007F3469">
      <w:pPr>
        <w:rPr>
          <w:szCs w:val="24"/>
        </w:rPr>
      </w:pPr>
      <w:r w:rsidRPr="00E230B9">
        <w:rPr>
          <w:szCs w:val="24"/>
        </w:rPr>
        <w:t xml:space="preserve">Программа комплексного развития транспортной инфраструктуры </w:t>
      </w:r>
      <w:r>
        <w:rPr>
          <w:szCs w:val="24"/>
        </w:rPr>
        <w:t>Лесновского</w:t>
      </w:r>
      <w:r w:rsidRPr="00E230B9">
        <w:rPr>
          <w:szCs w:val="24"/>
        </w:rPr>
        <w:t xml:space="preserve"> МО на 2023-2043 гг. рассчитана сроком на 20лет. Таким образом, Программа является инструментом реализации приоритетных направлений развития транспортного комплекса </w:t>
      </w:r>
      <w:r>
        <w:rPr>
          <w:szCs w:val="24"/>
        </w:rPr>
        <w:t>Лесновского</w:t>
      </w:r>
      <w:r w:rsidRPr="00E230B9">
        <w:rPr>
          <w:szCs w:val="24"/>
        </w:rPr>
        <w:t xml:space="preserve"> МО на долгосрочную перспективу, ориентирована на устойчивое развитие территории и соответствует государственной политике реформирования транспортной системы Российской Федерации. </w:t>
      </w:r>
    </w:p>
    <w:p w:rsidR="00F77C17" w:rsidRPr="00E230B9" w:rsidRDefault="00F77C17" w:rsidP="002171B6">
      <w:pPr>
        <w:pStyle w:val="4"/>
        <w:numPr>
          <w:ilvl w:val="1"/>
          <w:numId w:val="5"/>
        </w:numPr>
        <w:ind w:left="720"/>
        <w:rPr>
          <w:rStyle w:val="af5"/>
          <w:i w:val="0"/>
          <w:iCs w:val="0"/>
        </w:rPr>
      </w:pPr>
      <w:bookmarkStart w:id="5" w:name="_Toc512247816"/>
      <w:bookmarkStart w:id="6" w:name="_Toc131423604"/>
      <w:r w:rsidRPr="00E230B9">
        <w:rPr>
          <w:rStyle w:val="af5"/>
          <w:i w:val="0"/>
          <w:iCs w:val="0"/>
        </w:rPr>
        <w:t>Основные понятия</w:t>
      </w:r>
      <w:bookmarkEnd w:id="5"/>
      <w:bookmarkEnd w:id="6"/>
    </w:p>
    <w:p w:rsidR="00F77C17" w:rsidRPr="00E230B9" w:rsidRDefault="00F77C17" w:rsidP="007F3469">
      <w:pPr>
        <w:rPr>
          <w:szCs w:val="24"/>
        </w:rPr>
      </w:pPr>
      <w:r w:rsidRPr="00E230B9">
        <w:rPr>
          <w:szCs w:val="24"/>
        </w:rPr>
        <w:t xml:space="preserve">В настоящей Программе используются следующие основные понятия: </w:t>
      </w:r>
    </w:p>
    <w:p w:rsidR="00F77C17" w:rsidRPr="00E230B9" w:rsidRDefault="00F77C17" w:rsidP="002171B6">
      <w:pPr>
        <w:pStyle w:val="afff4"/>
        <w:numPr>
          <w:ilvl w:val="0"/>
          <w:numId w:val="11"/>
        </w:numPr>
        <w:ind w:left="1064"/>
        <w:rPr>
          <w:szCs w:val="24"/>
        </w:rPr>
      </w:pPr>
      <w:r w:rsidRPr="00E230B9">
        <w:rPr>
          <w:b/>
          <w:szCs w:val="24"/>
        </w:rPr>
        <w:t>автомобильная дорога</w:t>
      </w:r>
      <w:r w:rsidRPr="00E230B9">
        <w:rPr>
          <w:szCs w:val="24"/>
        </w:rPr>
        <w:t xml:space="preserve"> -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F77C17" w:rsidRPr="00E230B9" w:rsidRDefault="00F77C17" w:rsidP="002171B6">
      <w:pPr>
        <w:pStyle w:val="afff4"/>
        <w:numPr>
          <w:ilvl w:val="0"/>
          <w:numId w:val="11"/>
        </w:numPr>
        <w:ind w:left="1064"/>
        <w:rPr>
          <w:szCs w:val="24"/>
        </w:rPr>
      </w:pPr>
      <w:r w:rsidRPr="00E230B9">
        <w:rPr>
          <w:b/>
          <w:szCs w:val="24"/>
        </w:rPr>
        <w:t>защитные дорожные сооружения</w:t>
      </w:r>
      <w:r w:rsidRPr="00E230B9">
        <w:rPr>
          <w:szCs w:val="24"/>
        </w:rPr>
        <w:t xml:space="preserve"> - сооружения, к которым относятся элементы озеленения, имеющие защитное значение; заборы; устройства, предназначенные для защиты автомобильных дорог от снежных лавин; шумозащитные и ветрозащитные устройства; подобные сооружения;</w:t>
      </w:r>
    </w:p>
    <w:p w:rsidR="00F77C17" w:rsidRPr="00E230B9" w:rsidRDefault="00F77C17" w:rsidP="002171B6">
      <w:pPr>
        <w:pStyle w:val="afff4"/>
        <w:numPr>
          <w:ilvl w:val="0"/>
          <w:numId w:val="11"/>
        </w:numPr>
        <w:ind w:left="1064"/>
        <w:rPr>
          <w:szCs w:val="24"/>
        </w:rPr>
      </w:pPr>
      <w:r w:rsidRPr="00E230B9">
        <w:rPr>
          <w:b/>
          <w:szCs w:val="24"/>
        </w:rPr>
        <w:t>искусственные дорожные сооружения</w:t>
      </w:r>
      <w:r w:rsidRPr="00E230B9">
        <w:rPr>
          <w:szCs w:val="24"/>
        </w:rPr>
        <w:t xml:space="preserve"> - сооружения, предназначенные для движения транспортных средств, пешеходов и прогона животных в местах пересечения автомобильных дорог иными автомобильными дорогами, водотоками, оврагами, в местах, которые являются препятствиями для такого движения, прогона (зимники, мосты, переправы по льду, путепроводы, трубопроводы, тоннели, эстакады, подобные сооружения);</w:t>
      </w:r>
    </w:p>
    <w:p w:rsidR="00F77C17" w:rsidRPr="00E230B9" w:rsidRDefault="00F77C17" w:rsidP="002171B6">
      <w:pPr>
        <w:pStyle w:val="afff4"/>
        <w:numPr>
          <w:ilvl w:val="0"/>
          <w:numId w:val="11"/>
        </w:numPr>
        <w:ind w:left="1064"/>
        <w:rPr>
          <w:szCs w:val="24"/>
        </w:rPr>
      </w:pPr>
      <w:r w:rsidRPr="00E230B9">
        <w:rPr>
          <w:b/>
          <w:szCs w:val="24"/>
        </w:rPr>
        <w:t>производственные объекты</w:t>
      </w:r>
      <w:r w:rsidRPr="00E230B9">
        <w:rPr>
          <w:szCs w:val="24"/>
        </w:rPr>
        <w:t xml:space="preserve"> - сооружения, используемые при капитальном ремонте, ремонте, содержании автомобильных дорог;</w:t>
      </w:r>
    </w:p>
    <w:p w:rsidR="00F77C17" w:rsidRPr="00E230B9" w:rsidRDefault="00F77C17" w:rsidP="002171B6">
      <w:pPr>
        <w:pStyle w:val="afff4"/>
        <w:numPr>
          <w:ilvl w:val="0"/>
          <w:numId w:val="11"/>
        </w:numPr>
        <w:ind w:left="1064"/>
        <w:rPr>
          <w:szCs w:val="24"/>
        </w:rPr>
      </w:pPr>
      <w:r w:rsidRPr="00E230B9">
        <w:rPr>
          <w:b/>
          <w:szCs w:val="24"/>
        </w:rPr>
        <w:t>элементы обустройства автомобильных дорог</w:t>
      </w:r>
      <w:r w:rsidRPr="00E230B9">
        <w:rPr>
          <w:szCs w:val="24"/>
        </w:rPr>
        <w:t xml:space="preserve"> - сооружения, к которым относятся дорожные знаки, дорожные ограждения, светофоры, устройства для регулирования дорожного движения, работающие в автоматическом режиме специальные технические средства, имеющие функции фото- и киносъемки, видеозаписи для фиксации нарушений правил дорожного движения, сохранности автомобильных дорог и сбора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места отдыха, остановочные пункты, объекты, предназначенные для освещения автомобильных дорог, пешеходные дорожки, пункты весового и габаритного контроля транспортных средств, пункты взимания платы, стоянки (парковки) транспортных средств, сооружения, предназначенные для охраны автомобильных дорог и искусственных дорожных сооружений, тротуары, другие предназначенные для обеспечения дорожного </w:t>
      </w:r>
      <w:r w:rsidRPr="00E230B9">
        <w:rPr>
          <w:szCs w:val="24"/>
        </w:rPr>
        <w:lastRenderedPageBreak/>
        <w:t>движения, в том числе его безопасности, сооружения, за исключением объектов дорожного сервиса;</w:t>
      </w:r>
    </w:p>
    <w:p w:rsidR="00F77C17" w:rsidRPr="00E230B9" w:rsidRDefault="00F77C17" w:rsidP="002171B6">
      <w:pPr>
        <w:pStyle w:val="afff4"/>
        <w:numPr>
          <w:ilvl w:val="0"/>
          <w:numId w:val="11"/>
        </w:numPr>
        <w:ind w:left="1064"/>
        <w:rPr>
          <w:szCs w:val="24"/>
        </w:rPr>
      </w:pPr>
      <w:r w:rsidRPr="00E230B9">
        <w:rPr>
          <w:b/>
          <w:szCs w:val="24"/>
        </w:rPr>
        <w:t>дорожная деятельность</w:t>
      </w:r>
      <w:r w:rsidRPr="00E230B9">
        <w:rPr>
          <w:szCs w:val="24"/>
        </w:rPr>
        <w:t xml:space="preserve"> - деятельность по проектированию, строительству, реконструкции, капитальному ремонту, ремонту и содержанию автомобильных дорог;</w:t>
      </w:r>
    </w:p>
    <w:p w:rsidR="00F77C17" w:rsidRPr="00C855A0" w:rsidRDefault="00F77C17" w:rsidP="008747A0">
      <w:pPr>
        <w:pStyle w:val="afff4"/>
        <w:numPr>
          <w:ilvl w:val="0"/>
          <w:numId w:val="11"/>
        </w:numPr>
        <w:ind w:left="1064"/>
        <w:rPr>
          <w:b/>
          <w:szCs w:val="24"/>
        </w:rPr>
      </w:pPr>
      <w:r w:rsidRPr="00E230B9">
        <w:rPr>
          <w:b/>
          <w:szCs w:val="24"/>
        </w:rPr>
        <w:t>владелец автомобильных дорог –</w:t>
      </w:r>
      <w:r w:rsidRPr="00E230B9">
        <w:rPr>
          <w:szCs w:val="24"/>
        </w:rPr>
        <w:t xml:space="preserve">Администрация Балашовского муниципального </w:t>
      </w:r>
      <w:r w:rsidRPr="00C855A0">
        <w:rPr>
          <w:szCs w:val="24"/>
        </w:rPr>
        <w:t>района</w:t>
      </w:r>
      <w:r>
        <w:rPr>
          <w:szCs w:val="24"/>
        </w:rPr>
        <w:t xml:space="preserve"> </w:t>
      </w:r>
      <w:r w:rsidRPr="00C855A0">
        <w:rPr>
          <w:szCs w:val="24"/>
        </w:rPr>
        <w:t>Саратовской области;</w:t>
      </w:r>
      <w:r>
        <w:rPr>
          <w:szCs w:val="24"/>
        </w:rPr>
        <w:t xml:space="preserve"> </w:t>
      </w:r>
      <w:r w:rsidRPr="00C855A0">
        <w:rPr>
          <w:bCs/>
          <w:szCs w:val="24"/>
        </w:rPr>
        <w:t>Администрация Лесновского МО БМР СО;</w:t>
      </w:r>
    </w:p>
    <w:p w:rsidR="00F77C17" w:rsidRPr="00C855A0" w:rsidRDefault="00F77C17" w:rsidP="002171B6">
      <w:pPr>
        <w:pStyle w:val="afff4"/>
        <w:numPr>
          <w:ilvl w:val="0"/>
          <w:numId w:val="11"/>
        </w:numPr>
        <w:ind w:left="1064"/>
        <w:rPr>
          <w:szCs w:val="24"/>
        </w:rPr>
      </w:pPr>
      <w:r w:rsidRPr="00C855A0">
        <w:rPr>
          <w:b/>
          <w:szCs w:val="24"/>
        </w:rPr>
        <w:t>пользователи автомобильными дорогами</w:t>
      </w:r>
      <w:r w:rsidRPr="00C855A0">
        <w:rPr>
          <w:szCs w:val="24"/>
        </w:rPr>
        <w:t xml:space="preserve"> - физические и юридические лица, использующие автомобильные дороги в качестве участников дорожного движения;</w:t>
      </w:r>
    </w:p>
    <w:p w:rsidR="00F77C17" w:rsidRPr="00E230B9" w:rsidRDefault="00F77C17" w:rsidP="002171B6">
      <w:pPr>
        <w:pStyle w:val="afff4"/>
        <w:numPr>
          <w:ilvl w:val="0"/>
          <w:numId w:val="11"/>
        </w:numPr>
        <w:ind w:left="1064"/>
        <w:rPr>
          <w:szCs w:val="24"/>
        </w:rPr>
      </w:pPr>
      <w:r w:rsidRPr="00C855A0">
        <w:rPr>
          <w:b/>
          <w:szCs w:val="24"/>
        </w:rPr>
        <w:t>реконструкция автомобильной дороги</w:t>
      </w:r>
      <w:r w:rsidRPr="00C855A0">
        <w:rPr>
          <w:szCs w:val="24"/>
        </w:rPr>
        <w:t xml:space="preserve"> - комплекс</w:t>
      </w:r>
      <w:r w:rsidRPr="00E230B9">
        <w:rPr>
          <w:szCs w:val="24"/>
        </w:rPr>
        <w:t xml:space="preserve"> работ, при выполнении которых осуществляется изменение параметров автомобильной дороги, ее участков, ведущее к изменению класса и (или) категории автомобильной дороги либо влекущее за собой изменение границы полосы отвода автомобильной дороги; </w:t>
      </w:r>
    </w:p>
    <w:p w:rsidR="00F77C17" w:rsidRPr="00E230B9" w:rsidRDefault="00F77C17" w:rsidP="002171B6">
      <w:pPr>
        <w:pStyle w:val="afff4"/>
        <w:numPr>
          <w:ilvl w:val="0"/>
          <w:numId w:val="11"/>
        </w:numPr>
        <w:ind w:left="1064"/>
        <w:rPr>
          <w:szCs w:val="24"/>
        </w:rPr>
      </w:pPr>
      <w:r w:rsidRPr="00E230B9">
        <w:rPr>
          <w:b/>
          <w:szCs w:val="24"/>
        </w:rPr>
        <w:t>капитальный ремонт автомобильной дороги</w:t>
      </w:r>
      <w:r w:rsidRPr="00E230B9">
        <w:rPr>
          <w:szCs w:val="24"/>
        </w:rPr>
        <w:t xml:space="preserve"> - комплекс работ по замене и (или) восстановлению конструктивных элементов автомобильной дороги, дорожных сооружений и (или) их частей, выполнение которых осуществляется в пределах установленных допустимых значений и технических характеристик класса и категории автомобильной дороги и при выполнении которых затрагиваются конструктивные и иные характеристики надежности и безопасности автомобильной дороги и не изменяются границы полосы отвода автомобильной дороги;</w:t>
      </w:r>
    </w:p>
    <w:p w:rsidR="00F77C17" w:rsidRPr="00E230B9" w:rsidRDefault="00F77C17" w:rsidP="002171B6">
      <w:pPr>
        <w:pStyle w:val="afff4"/>
        <w:numPr>
          <w:ilvl w:val="0"/>
          <w:numId w:val="11"/>
        </w:numPr>
        <w:ind w:left="1064"/>
        <w:rPr>
          <w:szCs w:val="24"/>
        </w:rPr>
      </w:pPr>
      <w:r w:rsidRPr="00E230B9">
        <w:rPr>
          <w:b/>
          <w:szCs w:val="24"/>
        </w:rPr>
        <w:t>ремонт автомобильной дороги</w:t>
      </w:r>
      <w:r w:rsidRPr="00E230B9">
        <w:rPr>
          <w:szCs w:val="24"/>
        </w:rPr>
        <w:t xml:space="preserve"> - комплекс работ по восстановлению транспортно-эксплуатационных характеристик автомобильной дороги, при выполнении которых не затрагиваются конструктивные и иные характеристики надежности и безопасности автомобильной дороги;</w:t>
      </w:r>
    </w:p>
    <w:p w:rsidR="00F77C17" w:rsidRPr="00E230B9" w:rsidRDefault="00F77C17" w:rsidP="002171B6">
      <w:pPr>
        <w:pStyle w:val="afff4"/>
        <w:numPr>
          <w:ilvl w:val="0"/>
          <w:numId w:val="11"/>
        </w:numPr>
        <w:ind w:left="1064"/>
        <w:rPr>
          <w:szCs w:val="24"/>
        </w:rPr>
      </w:pPr>
      <w:bookmarkStart w:id="7" w:name="sub_22"/>
      <w:r w:rsidRPr="00E230B9">
        <w:rPr>
          <w:b/>
          <w:szCs w:val="24"/>
        </w:rPr>
        <w:t>содержание автомобильной дороги</w:t>
      </w:r>
      <w:r w:rsidRPr="00E230B9">
        <w:rPr>
          <w:szCs w:val="24"/>
        </w:rPr>
        <w:t xml:space="preserve"> - комплекс работ по поддержанию надлежащего технического состояния автомобильной дороги, оценке ее технического состояния, а также по организации и обеспечению безопасности дорожного движения;</w:t>
      </w:r>
    </w:p>
    <w:p w:rsidR="00F77C17" w:rsidRPr="00E230B9" w:rsidRDefault="00F77C17" w:rsidP="002171B6">
      <w:pPr>
        <w:pStyle w:val="afff4"/>
        <w:numPr>
          <w:ilvl w:val="0"/>
          <w:numId w:val="11"/>
        </w:numPr>
        <w:ind w:left="1064"/>
        <w:rPr>
          <w:szCs w:val="24"/>
        </w:rPr>
      </w:pPr>
      <w:r w:rsidRPr="00E230B9">
        <w:rPr>
          <w:b/>
          <w:szCs w:val="24"/>
        </w:rPr>
        <w:t>полоса отвода автомобильной дороги</w:t>
      </w:r>
      <w:r w:rsidRPr="00E230B9">
        <w:rPr>
          <w:szCs w:val="24"/>
        </w:rPr>
        <w:t xml:space="preserve">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F77C17" w:rsidRPr="00E230B9" w:rsidRDefault="00F77C17" w:rsidP="002171B6">
      <w:pPr>
        <w:pStyle w:val="afff4"/>
        <w:numPr>
          <w:ilvl w:val="0"/>
          <w:numId w:val="11"/>
        </w:numPr>
        <w:ind w:left="1064"/>
        <w:rPr>
          <w:szCs w:val="24"/>
        </w:rPr>
      </w:pPr>
      <w:bookmarkStart w:id="8" w:name="sub_23"/>
      <w:bookmarkEnd w:id="7"/>
      <w:r w:rsidRPr="00E230B9">
        <w:rPr>
          <w:b/>
          <w:szCs w:val="24"/>
        </w:rPr>
        <w:t xml:space="preserve">придорожные полосы автомобильной дороги </w:t>
      </w:r>
      <w:r w:rsidRPr="00E230B9">
        <w:rPr>
          <w:szCs w:val="24"/>
        </w:rPr>
        <w:t>-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F77C17" w:rsidRPr="00E230B9" w:rsidRDefault="00F77C17" w:rsidP="002171B6">
      <w:pPr>
        <w:pStyle w:val="afff4"/>
        <w:numPr>
          <w:ilvl w:val="0"/>
          <w:numId w:val="11"/>
        </w:numPr>
        <w:ind w:left="1064"/>
        <w:rPr>
          <w:szCs w:val="24"/>
        </w:rPr>
      </w:pPr>
      <w:bookmarkStart w:id="9" w:name="sub_24"/>
      <w:bookmarkEnd w:id="8"/>
      <w:r w:rsidRPr="00E230B9">
        <w:rPr>
          <w:b/>
          <w:szCs w:val="24"/>
        </w:rPr>
        <w:t xml:space="preserve">объекты дорожного сервиса </w:t>
      </w:r>
      <w:r w:rsidRPr="00E230B9">
        <w:rPr>
          <w:szCs w:val="24"/>
        </w:rPr>
        <w:t>- здания, строения, сооружения, иные объекты, предназначенные для обслуживания участников дорожного движения по пути следования (автозаправочные станции, автостанции, автовокзалы, гостиницы, кемпинги, мотели, пункты общественного питания, станции технического обслуживания, подобные объекты, а также необходимые для их функционирования места отдыха и стоянки транспортных средств);</w:t>
      </w:r>
    </w:p>
    <w:p w:rsidR="00F77C17" w:rsidRPr="00E230B9" w:rsidRDefault="00F77C17" w:rsidP="002171B6">
      <w:pPr>
        <w:pStyle w:val="afff4"/>
        <w:numPr>
          <w:ilvl w:val="0"/>
          <w:numId w:val="11"/>
        </w:numPr>
        <w:ind w:left="1064"/>
        <w:rPr>
          <w:szCs w:val="24"/>
        </w:rPr>
      </w:pPr>
      <w:r w:rsidRPr="00E230B9">
        <w:rPr>
          <w:b/>
          <w:szCs w:val="24"/>
        </w:rPr>
        <w:lastRenderedPageBreak/>
        <w:t xml:space="preserve">сохранность автомобильной дороги </w:t>
      </w:r>
      <w:r w:rsidRPr="00E230B9">
        <w:rPr>
          <w:szCs w:val="24"/>
        </w:rPr>
        <w:t>- состояние целостности автомобильной дороги как технического сооружения и имущественного комплекса, обеспечивающее поддержание ее эксплуатационных свойств и безопасное использование;</w:t>
      </w:r>
    </w:p>
    <w:p w:rsidR="00F77C17" w:rsidRPr="00E230B9" w:rsidRDefault="00F77C17" w:rsidP="002171B6">
      <w:pPr>
        <w:pStyle w:val="afff4"/>
        <w:numPr>
          <w:ilvl w:val="0"/>
          <w:numId w:val="11"/>
        </w:numPr>
        <w:ind w:left="1064"/>
        <w:rPr>
          <w:szCs w:val="24"/>
        </w:rPr>
      </w:pPr>
      <w:bookmarkStart w:id="10" w:name="sub_218"/>
      <w:bookmarkEnd w:id="9"/>
      <w:r w:rsidRPr="00E230B9">
        <w:rPr>
          <w:b/>
          <w:szCs w:val="24"/>
        </w:rPr>
        <w:t xml:space="preserve">обеспечение сохранности автомобильных дорог </w:t>
      </w:r>
      <w:r w:rsidRPr="00E230B9">
        <w:rPr>
          <w:szCs w:val="24"/>
        </w:rPr>
        <w:t>- комплекс мероприятий, направленных на обеспечение соблюдения требований, установленных международными договорами Российской Федерации, федеральными законами и принимаемыми в соответствии с ними иными нормативными правовыми актами Российской Федерации, владельцами таких автомобильных дорог (в области ремонта и содержания автомобильных дорог), пользователями таких автомобильных дорог (в области использования автомобильных дорог), должностными лицами, юридическими и физическими лицами (в области использования полос отвода и (или) придорожных полос автомобильных дорог);</w:t>
      </w:r>
    </w:p>
    <w:bookmarkEnd w:id="10"/>
    <w:p w:rsidR="00F77C17" w:rsidRPr="00E230B9" w:rsidRDefault="00F77C17" w:rsidP="002171B6">
      <w:pPr>
        <w:pStyle w:val="afff4"/>
        <w:numPr>
          <w:ilvl w:val="0"/>
          <w:numId w:val="11"/>
        </w:numPr>
        <w:ind w:left="1064"/>
        <w:rPr>
          <w:szCs w:val="24"/>
        </w:rPr>
      </w:pPr>
      <w:r w:rsidRPr="00E230B9">
        <w:rPr>
          <w:b/>
          <w:szCs w:val="24"/>
        </w:rPr>
        <w:t>государственный надзор, муниципальный контроль за обеспечением сохранности автомобильных дорог</w:t>
      </w:r>
      <w:r w:rsidRPr="00E230B9">
        <w:rPr>
          <w:szCs w:val="24"/>
        </w:rPr>
        <w:t xml:space="preserve"> - действия должностных лиц органа государственного контроля (надзора), муниципального контроля, направленные на предупреждение, выявление и пресечение нарушений юридическими лицами, их руководителями и иными должностными лицами, индивидуальными предпринимателями и их уполномоченными представителями, физическими лицами (далее - субъекты надзора) требований, установленных международными договорами Российской Федерации, федеральными законами и принимаемыми в соответствии с ними иными нормативными правовыми актами Российской Федерации в области использования автомобильных дорог (далее - обязательные требования), посредством организации и проведения проверок субъектов надзора, принятия предусмотренных законодательством Российской Федерации мер по пресечению и (или) устранению последствий выявленных нарушений, а также связанные с систематическим наблюдением за исполнением обязательных требований, анализом и прогнозированием состояния исполнения обязательных требований при осуществлении деятельности субъектами надзора.</w:t>
      </w:r>
    </w:p>
    <w:p w:rsidR="00F77C17" w:rsidRPr="00E230B9" w:rsidRDefault="00F77C17" w:rsidP="007F3469">
      <w:pPr>
        <w:rPr>
          <w:szCs w:val="24"/>
        </w:rPr>
      </w:pPr>
      <w:r w:rsidRPr="00E230B9">
        <w:rPr>
          <w:szCs w:val="24"/>
        </w:rPr>
        <w:t>Иные понятия и термины использованы в настоящей Программе в значениях, определенных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77C17" w:rsidRPr="00E230B9" w:rsidRDefault="00F77C17" w:rsidP="007F3469">
      <w:pPr>
        <w:suppressAutoHyphens w:val="0"/>
        <w:spacing w:line="276" w:lineRule="auto"/>
        <w:ind w:firstLine="0"/>
        <w:jc w:val="left"/>
        <w:rPr>
          <w:szCs w:val="24"/>
        </w:rPr>
      </w:pPr>
      <w:r w:rsidRPr="00E230B9">
        <w:rPr>
          <w:szCs w:val="24"/>
        </w:rPr>
        <w:br w:type="page"/>
      </w:r>
    </w:p>
    <w:p w:rsidR="00F77C17" w:rsidRPr="00E230B9" w:rsidRDefault="00F77C17" w:rsidP="002171B6">
      <w:pPr>
        <w:pStyle w:val="1"/>
        <w:numPr>
          <w:ilvl w:val="0"/>
          <w:numId w:val="5"/>
        </w:numPr>
        <w:spacing w:line="240" w:lineRule="auto"/>
        <w:ind w:left="714" w:hanging="357"/>
      </w:pPr>
      <w:bookmarkStart w:id="11" w:name="_Toc131423605"/>
      <w:r w:rsidRPr="00E230B9">
        <w:lastRenderedPageBreak/>
        <w:t>Характеристика существующего состояния транспортной инфраструктуры</w:t>
      </w:r>
      <w:bookmarkEnd w:id="11"/>
    </w:p>
    <w:p w:rsidR="00F77C17" w:rsidRPr="00E230B9" w:rsidRDefault="00F77C17" w:rsidP="00461B9D">
      <w:pPr>
        <w:pStyle w:val="4"/>
        <w:numPr>
          <w:ilvl w:val="1"/>
          <w:numId w:val="5"/>
        </w:numPr>
        <w:ind w:left="0" w:firstLine="0"/>
        <w:rPr>
          <w:rStyle w:val="af5"/>
          <w:i w:val="0"/>
          <w:iCs w:val="0"/>
        </w:rPr>
      </w:pPr>
      <w:bookmarkStart w:id="12" w:name="_Toc131423606"/>
      <w:bookmarkStart w:id="13" w:name="_Toc524823266"/>
      <w:r w:rsidRPr="00E230B9">
        <w:rPr>
          <w:rStyle w:val="af5"/>
          <w:i w:val="0"/>
          <w:iCs w:val="0"/>
        </w:rPr>
        <w:t xml:space="preserve">Анализ положения </w:t>
      </w:r>
      <w:r>
        <w:rPr>
          <w:rStyle w:val="af5"/>
          <w:i w:val="0"/>
          <w:iCs w:val="0"/>
        </w:rPr>
        <w:t>Лесновского</w:t>
      </w:r>
      <w:r w:rsidRPr="00E230B9">
        <w:rPr>
          <w:rStyle w:val="af5"/>
          <w:i w:val="0"/>
          <w:iCs w:val="0"/>
        </w:rPr>
        <w:t xml:space="preserve"> МО в системе расселения Балашовского муниципального районаСаратовской области в структуре пространственной организации Российской Федерации</w:t>
      </w:r>
      <w:bookmarkEnd w:id="12"/>
    </w:p>
    <w:bookmarkEnd w:id="13"/>
    <w:p w:rsidR="00F77C17" w:rsidRPr="00E230B9" w:rsidRDefault="00F77C17" w:rsidP="0000724E">
      <w:pPr>
        <w:pStyle w:val="afffa"/>
      </w:pPr>
      <w:r w:rsidRPr="00E230B9">
        <w:t xml:space="preserve">Балашовский район </w:t>
      </w:r>
      <w:r w:rsidRPr="00E230B9">
        <w:rPr>
          <w:lang w:eastAsia="ar-SA"/>
        </w:rPr>
        <w:t xml:space="preserve">расположен в западной части Саратовской области на Приволжской возвышенности с максимальным превышением местности до 200 м в лесостепной зоне и степной зонах. </w:t>
      </w:r>
      <w:r w:rsidRPr="00E230B9">
        <w:t>Административный центр Балашовского района (г. Балашов) расположен на восточной окраине Окско-Донской равнины, на реке Хопёр (приток Дона), на пересечении железнодорожных линий Тамбов — Камышин и Поворино — Пенза, в 210 км к западу от Саратова.</w:t>
      </w:r>
    </w:p>
    <w:p w:rsidR="00F77C17" w:rsidRPr="00A20515" w:rsidRDefault="00F77C17" w:rsidP="0000724E">
      <w:pPr>
        <w:pStyle w:val="afffa"/>
      </w:pPr>
      <w:r w:rsidRPr="00E230B9">
        <w:t xml:space="preserve">Согласно закону Саратовской области от 27.12.2004 № 101-ЗСО «О статусе и </w:t>
      </w:r>
      <w:r w:rsidRPr="00A20515">
        <w:t>границах муниципальных и административно-территориальных образований Балашовского района Саратовской области», в состав Балашовского района входят 14 сельских поселений и 2 городских:</w:t>
      </w:r>
    </w:p>
    <w:p w:rsidR="00F77C17" w:rsidRPr="00A20515" w:rsidRDefault="00F77C17" w:rsidP="00B03DFE">
      <w:pPr>
        <w:pStyle w:val="afffa"/>
        <w:numPr>
          <w:ilvl w:val="0"/>
          <w:numId w:val="26"/>
        </w:numPr>
        <w:suppressAutoHyphens w:val="0"/>
      </w:pPr>
      <w:bookmarkStart w:id="14" w:name="_Toc273558609"/>
      <w:bookmarkStart w:id="15" w:name="_Toc312530874"/>
      <w:bookmarkStart w:id="16" w:name="_Toc370201474"/>
      <w:r w:rsidRPr="00A20515">
        <w:t>Муниципальное образование город Балашов;</w:t>
      </w:r>
    </w:p>
    <w:p w:rsidR="00F77C17" w:rsidRPr="00A20515" w:rsidRDefault="00F77C17" w:rsidP="00B03DFE">
      <w:pPr>
        <w:pStyle w:val="afffa"/>
        <w:numPr>
          <w:ilvl w:val="0"/>
          <w:numId w:val="26"/>
        </w:numPr>
        <w:suppressAutoHyphens w:val="0"/>
      </w:pPr>
      <w:r w:rsidRPr="00A20515">
        <w:t>Барковское муниципальное образование;</w:t>
      </w:r>
    </w:p>
    <w:p w:rsidR="00F77C17" w:rsidRPr="00A20515" w:rsidRDefault="00F77C17" w:rsidP="00B03DFE">
      <w:pPr>
        <w:pStyle w:val="afffa"/>
        <w:numPr>
          <w:ilvl w:val="0"/>
          <w:numId w:val="26"/>
        </w:numPr>
        <w:suppressAutoHyphens w:val="0"/>
      </w:pPr>
      <w:r w:rsidRPr="00A20515">
        <w:t>Большемеликское муниципальное образование;</w:t>
      </w:r>
    </w:p>
    <w:p w:rsidR="00F77C17" w:rsidRPr="00A20515" w:rsidRDefault="00F77C17" w:rsidP="00B03DFE">
      <w:pPr>
        <w:pStyle w:val="afffa"/>
        <w:numPr>
          <w:ilvl w:val="0"/>
          <w:numId w:val="26"/>
        </w:numPr>
        <w:suppressAutoHyphens w:val="0"/>
      </w:pPr>
      <w:r w:rsidRPr="00A20515">
        <w:t>Лесновское муниципальное образование;</w:t>
      </w:r>
    </w:p>
    <w:p w:rsidR="00F77C17" w:rsidRPr="00A20515" w:rsidRDefault="00F77C17" w:rsidP="00B03DFE">
      <w:pPr>
        <w:pStyle w:val="afffa"/>
        <w:numPr>
          <w:ilvl w:val="0"/>
          <w:numId w:val="26"/>
        </w:numPr>
        <w:suppressAutoHyphens w:val="0"/>
      </w:pPr>
      <w:r w:rsidRPr="00A20515">
        <w:t>Малосеменовское муниципальное образование;</w:t>
      </w:r>
    </w:p>
    <w:p w:rsidR="00F77C17" w:rsidRPr="00A20515" w:rsidRDefault="00F77C17" w:rsidP="00B03DFE">
      <w:pPr>
        <w:pStyle w:val="afffa"/>
        <w:numPr>
          <w:ilvl w:val="0"/>
          <w:numId w:val="26"/>
        </w:numPr>
        <w:suppressAutoHyphens w:val="0"/>
      </w:pPr>
      <w:r w:rsidRPr="00A20515">
        <w:t>Новопокровское муниципальное образование;</w:t>
      </w:r>
    </w:p>
    <w:p w:rsidR="00F77C17" w:rsidRPr="00A20515" w:rsidRDefault="00F77C17" w:rsidP="00B03DFE">
      <w:pPr>
        <w:pStyle w:val="afffa"/>
        <w:numPr>
          <w:ilvl w:val="0"/>
          <w:numId w:val="26"/>
        </w:numPr>
        <w:suppressAutoHyphens w:val="0"/>
      </w:pPr>
      <w:r w:rsidRPr="00A20515">
        <w:t>Октябрьское муниципальное образование;</w:t>
      </w:r>
    </w:p>
    <w:p w:rsidR="00F77C17" w:rsidRPr="00A20515" w:rsidRDefault="00F77C17" w:rsidP="00B03DFE">
      <w:pPr>
        <w:pStyle w:val="afffa"/>
        <w:numPr>
          <w:ilvl w:val="0"/>
          <w:numId w:val="26"/>
        </w:numPr>
        <w:suppressAutoHyphens w:val="0"/>
      </w:pPr>
      <w:r w:rsidRPr="00A20515">
        <w:t>Первомайское муниципальное образование;</w:t>
      </w:r>
    </w:p>
    <w:p w:rsidR="00F77C17" w:rsidRPr="00A20515" w:rsidRDefault="00F77C17" w:rsidP="00B03DFE">
      <w:pPr>
        <w:pStyle w:val="afffa"/>
        <w:numPr>
          <w:ilvl w:val="0"/>
          <w:numId w:val="26"/>
        </w:numPr>
        <w:suppressAutoHyphens w:val="0"/>
      </w:pPr>
      <w:r w:rsidRPr="00A20515">
        <w:t>Пинеровское муниципальное образование;</w:t>
      </w:r>
    </w:p>
    <w:p w:rsidR="00F77C17" w:rsidRPr="00A20515" w:rsidRDefault="00F77C17" w:rsidP="00B03DFE">
      <w:pPr>
        <w:pStyle w:val="afffa"/>
        <w:numPr>
          <w:ilvl w:val="0"/>
          <w:numId w:val="26"/>
        </w:numPr>
        <w:suppressAutoHyphens w:val="0"/>
      </w:pPr>
      <w:r w:rsidRPr="00A20515">
        <w:t>Репинское муниципальное образование;</w:t>
      </w:r>
    </w:p>
    <w:p w:rsidR="00F77C17" w:rsidRPr="00A20515" w:rsidRDefault="00F77C17" w:rsidP="00B03DFE">
      <w:pPr>
        <w:pStyle w:val="afffa"/>
        <w:numPr>
          <w:ilvl w:val="0"/>
          <w:numId w:val="26"/>
        </w:numPr>
        <w:suppressAutoHyphens w:val="0"/>
      </w:pPr>
      <w:r w:rsidRPr="00A20515">
        <w:t>Родничковское муниципальное образование;</w:t>
      </w:r>
    </w:p>
    <w:p w:rsidR="00F77C17" w:rsidRPr="00A20515" w:rsidRDefault="00F77C17" w:rsidP="00B03DFE">
      <w:pPr>
        <w:pStyle w:val="afffa"/>
        <w:numPr>
          <w:ilvl w:val="0"/>
          <w:numId w:val="26"/>
        </w:numPr>
        <w:suppressAutoHyphens w:val="0"/>
      </w:pPr>
      <w:r w:rsidRPr="00A20515">
        <w:t>Соцземледельское муниципальное образование;</w:t>
      </w:r>
    </w:p>
    <w:p w:rsidR="00F77C17" w:rsidRPr="00A20515" w:rsidRDefault="00F77C17" w:rsidP="00B03DFE">
      <w:pPr>
        <w:pStyle w:val="afffa"/>
        <w:numPr>
          <w:ilvl w:val="0"/>
          <w:numId w:val="26"/>
        </w:numPr>
        <w:suppressAutoHyphens w:val="0"/>
      </w:pPr>
      <w:r w:rsidRPr="00A20515">
        <w:t>Старохоперское муниципальное образование;</w:t>
      </w:r>
    </w:p>
    <w:p w:rsidR="00F77C17" w:rsidRPr="00A20515" w:rsidRDefault="00F77C17" w:rsidP="00B03DFE">
      <w:pPr>
        <w:pStyle w:val="afffa"/>
        <w:numPr>
          <w:ilvl w:val="0"/>
          <w:numId w:val="26"/>
        </w:numPr>
        <w:suppressAutoHyphens w:val="0"/>
      </w:pPr>
      <w:r w:rsidRPr="00A20515">
        <w:t>Терновское муниципальное образование;</w:t>
      </w:r>
    </w:p>
    <w:p w:rsidR="00F77C17" w:rsidRPr="00A20515" w:rsidRDefault="00F77C17" w:rsidP="00B03DFE">
      <w:pPr>
        <w:pStyle w:val="afffa"/>
        <w:numPr>
          <w:ilvl w:val="0"/>
          <w:numId w:val="26"/>
        </w:numPr>
        <w:suppressAutoHyphens w:val="0"/>
      </w:pPr>
      <w:r w:rsidRPr="00A20515">
        <w:t>Тростянское муниципальное образование;</w:t>
      </w:r>
    </w:p>
    <w:p w:rsidR="00F77C17" w:rsidRPr="00A20515" w:rsidRDefault="00F77C17" w:rsidP="00B03DFE">
      <w:pPr>
        <w:pStyle w:val="afffa"/>
        <w:numPr>
          <w:ilvl w:val="0"/>
          <w:numId w:val="26"/>
        </w:numPr>
        <w:suppressAutoHyphens w:val="0"/>
      </w:pPr>
      <w:r w:rsidRPr="00A20515">
        <w:t>Хоперское муниципальное образование.</w:t>
      </w:r>
    </w:p>
    <w:bookmarkEnd w:id="14"/>
    <w:bookmarkEnd w:id="15"/>
    <w:bookmarkEnd w:id="16"/>
    <w:p w:rsidR="00F77C17" w:rsidRPr="00E5128B" w:rsidRDefault="00F77C17" w:rsidP="00A20515">
      <w:pPr>
        <w:pStyle w:val="afff2"/>
        <w:rPr>
          <w:lang w:val="ru-RU"/>
        </w:rPr>
      </w:pPr>
      <w:r w:rsidRPr="00E5128B">
        <w:rPr>
          <w:lang w:val="ru-RU"/>
        </w:rPr>
        <w:t>В состав Лесновского МО входит 3 населённых пунктов:</w:t>
      </w:r>
    </w:p>
    <w:p w:rsidR="00F77C17" w:rsidRPr="00E5128B" w:rsidRDefault="00F77C17" w:rsidP="00A20515">
      <w:pPr>
        <w:pStyle w:val="afffa"/>
        <w:numPr>
          <w:ilvl w:val="0"/>
          <w:numId w:val="26"/>
        </w:numPr>
        <w:suppressAutoHyphens w:val="0"/>
      </w:pPr>
      <w:r w:rsidRPr="00E5128B">
        <w:t>с. Лесное – центр муниципального образования;</w:t>
      </w:r>
    </w:p>
    <w:p w:rsidR="00F77C17" w:rsidRPr="00E5128B" w:rsidRDefault="00F77C17" w:rsidP="00A20515">
      <w:pPr>
        <w:pStyle w:val="afffa"/>
        <w:numPr>
          <w:ilvl w:val="0"/>
          <w:numId w:val="26"/>
        </w:numPr>
        <w:suppressAutoHyphens w:val="0"/>
      </w:pPr>
      <w:r w:rsidRPr="00E5128B">
        <w:t>с. Рассказань;</w:t>
      </w:r>
    </w:p>
    <w:p w:rsidR="00F77C17" w:rsidRPr="00E5128B" w:rsidRDefault="00F77C17" w:rsidP="00A20515">
      <w:pPr>
        <w:pStyle w:val="afffa"/>
        <w:numPr>
          <w:ilvl w:val="0"/>
          <w:numId w:val="26"/>
        </w:numPr>
        <w:suppressAutoHyphens w:val="0"/>
      </w:pPr>
      <w:r w:rsidRPr="00E5128B">
        <w:t>пос. Конный.</w:t>
      </w:r>
    </w:p>
    <w:p w:rsidR="00F77C17" w:rsidRPr="00E5128B" w:rsidRDefault="00F77C17" w:rsidP="00A20515">
      <w:pPr>
        <w:rPr>
          <w:szCs w:val="24"/>
        </w:rPr>
      </w:pPr>
      <w:r w:rsidRPr="00E5128B">
        <w:rPr>
          <w:szCs w:val="24"/>
        </w:rPr>
        <w:t xml:space="preserve">Площадь территории муниципального образования составляет </w:t>
      </w:r>
      <w:r w:rsidRPr="00E5128B">
        <w:rPr>
          <w:bCs/>
          <w:iCs/>
          <w:color w:val="000000"/>
          <w:lang w:eastAsia="en-US"/>
        </w:rPr>
        <w:t xml:space="preserve">18165,2 </w:t>
      </w:r>
      <w:r w:rsidRPr="00E5128B">
        <w:rPr>
          <w:szCs w:val="24"/>
        </w:rPr>
        <w:t>га.</w:t>
      </w:r>
    </w:p>
    <w:p w:rsidR="00F77C17" w:rsidRPr="007F33CC" w:rsidRDefault="00F77C17" w:rsidP="00A20515">
      <w:pPr>
        <w:rPr>
          <w:szCs w:val="24"/>
        </w:rPr>
      </w:pPr>
      <w:r w:rsidRPr="00E5128B">
        <w:rPr>
          <w:szCs w:val="24"/>
        </w:rPr>
        <w:t>По информации, содержащейся</w:t>
      </w:r>
      <w:r w:rsidRPr="005C7D92">
        <w:rPr>
          <w:szCs w:val="24"/>
        </w:rPr>
        <w:t xml:space="preserve"> в </w:t>
      </w:r>
      <w:r w:rsidRPr="007F33CC">
        <w:rPr>
          <w:szCs w:val="24"/>
        </w:rPr>
        <w:t>базе данных Федеральной службы государственной статистки по состоянию на начало 2022 г. В Лесновском МО проживает 866 чел. при плотности 0,05 чел./га.</w:t>
      </w:r>
    </w:p>
    <w:p w:rsidR="00F77C17" w:rsidRPr="00172EB0" w:rsidRDefault="00F77C17" w:rsidP="00A20515">
      <w:pPr>
        <w:rPr>
          <w:szCs w:val="24"/>
        </w:rPr>
      </w:pPr>
      <w:r w:rsidRPr="007F33CC">
        <w:rPr>
          <w:szCs w:val="24"/>
        </w:rPr>
        <w:t>Современная территориальная организация определена в соответствии с Законом «Об общих принципах организации местного самоуправления в</w:t>
      </w:r>
      <w:r w:rsidRPr="005C7D92">
        <w:rPr>
          <w:szCs w:val="24"/>
        </w:rPr>
        <w:t xml:space="preserve"> Российской</w:t>
      </w:r>
      <w:r w:rsidRPr="00172EB0">
        <w:rPr>
          <w:szCs w:val="24"/>
        </w:rPr>
        <w:t xml:space="preserve"> Федерации</w:t>
      </w:r>
      <w:r>
        <w:rPr>
          <w:szCs w:val="24"/>
        </w:rPr>
        <w:t>»</w:t>
      </w:r>
      <w:r w:rsidRPr="00172EB0">
        <w:rPr>
          <w:szCs w:val="24"/>
        </w:rPr>
        <w:t xml:space="preserve"> (№131-ФЗ от 06.10.2003 г.).</w:t>
      </w:r>
    </w:p>
    <w:p w:rsidR="00F77C17" w:rsidRPr="005C7D92" w:rsidRDefault="00F77C17" w:rsidP="00A20515">
      <w:pPr>
        <w:rPr>
          <w:szCs w:val="24"/>
        </w:rPr>
      </w:pPr>
      <w:r w:rsidRPr="005C7D92">
        <w:rPr>
          <w:szCs w:val="24"/>
        </w:rPr>
        <w:t xml:space="preserve">Согласно закону Саратовской области № 101-ЗСО от 27 декабря 2004 г. </w:t>
      </w:r>
      <w:r>
        <w:rPr>
          <w:szCs w:val="24"/>
        </w:rPr>
        <w:t>«</w:t>
      </w:r>
      <w:r w:rsidRPr="005C7D92">
        <w:rPr>
          <w:szCs w:val="24"/>
        </w:rPr>
        <w:t>О муниципальных образованиях, входящих в состав Балашовского муниципального района</w:t>
      </w:r>
      <w:r>
        <w:rPr>
          <w:szCs w:val="24"/>
        </w:rPr>
        <w:t>»Лесновское</w:t>
      </w:r>
      <w:r w:rsidRPr="005C7D92">
        <w:rPr>
          <w:szCs w:val="24"/>
        </w:rPr>
        <w:t xml:space="preserve"> МО наделено статусом сельского поселения, с административным центром – </w:t>
      </w:r>
      <w:r w:rsidRPr="007F33CC">
        <w:rPr>
          <w:szCs w:val="24"/>
        </w:rPr>
        <w:t xml:space="preserve">село </w:t>
      </w:r>
      <w:r w:rsidRPr="007F33CC">
        <w:t>Лесное</w:t>
      </w:r>
      <w:r w:rsidRPr="007F33CC">
        <w:rPr>
          <w:szCs w:val="24"/>
        </w:rPr>
        <w:t>.</w:t>
      </w:r>
    </w:p>
    <w:p w:rsidR="00F77C17" w:rsidRPr="007F33CC" w:rsidRDefault="00F77C17" w:rsidP="00A20515">
      <w:pPr>
        <w:rPr>
          <w:szCs w:val="24"/>
        </w:rPr>
      </w:pPr>
      <w:r w:rsidRPr="007F33CC">
        <w:rPr>
          <w:szCs w:val="24"/>
        </w:rPr>
        <w:t xml:space="preserve">Расстояние от центра муниципального образования до районного центра - 55 км. </w:t>
      </w:r>
    </w:p>
    <w:p w:rsidR="00F77C17" w:rsidRDefault="00F77C17" w:rsidP="00A20515">
      <w:pPr>
        <w:rPr>
          <w:szCs w:val="24"/>
        </w:rPr>
      </w:pPr>
      <w:r w:rsidRPr="007F33CC">
        <w:rPr>
          <w:szCs w:val="24"/>
        </w:rPr>
        <w:lastRenderedPageBreak/>
        <w:t>Расстояние от центра муниципального образования до ближайшей железнодорожной станции Родничок - 25 км.</w:t>
      </w:r>
    </w:p>
    <w:p w:rsidR="00F77C17" w:rsidRPr="007F33CC" w:rsidRDefault="00F77C17" w:rsidP="00A20515">
      <w:pPr>
        <w:rPr>
          <w:szCs w:val="24"/>
        </w:rPr>
      </w:pPr>
      <w:r w:rsidRPr="007F33CC">
        <w:rPr>
          <w:szCs w:val="24"/>
        </w:rPr>
        <w:t>Село Лесное расположено вдоль реки Хопер и озера Прямица. Село Рассказань вдоль реки Хопер и озера Гордевка.</w:t>
      </w:r>
    </w:p>
    <w:p w:rsidR="00F77C17" w:rsidRPr="007F33CC" w:rsidRDefault="00F77C17" w:rsidP="00A20515">
      <w:pPr>
        <w:rPr>
          <w:szCs w:val="24"/>
        </w:rPr>
      </w:pPr>
      <w:r w:rsidRPr="007F33CC">
        <w:rPr>
          <w:szCs w:val="24"/>
        </w:rPr>
        <w:t xml:space="preserve">Село Рассказань богато озерами: Максимовское, Лебяжье, Ненаховка и другие лесные озера. </w:t>
      </w:r>
    </w:p>
    <w:p w:rsidR="00F77C17" w:rsidRDefault="00F77C17" w:rsidP="00A20515">
      <w:pPr>
        <w:rPr>
          <w:szCs w:val="24"/>
        </w:rPr>
      </w:pPr>
      <w:r w:rsidRPr="007F33CC">
        <w:rPr>
          <w:szCs w:val="24"/>
        </w:rPr>
        <w:t>Озеро Рассказань в настоящее время является особо охраняемой природной территорией регионального значения в Саратовской области.</w:t>
      </w:r>
    </w:p>
    <w:p w:rsidR="00F77C17" w:rsidRPr="00877D69" w:rsidRDefault="00F77C17" w:rsidP="00A20515">
      <w:pPr>
        <w:rPr>
          <w:szCs w:val="28"/>
          <w:lang w:eastAsia="ar-SA"/>
        </w:rPr>
      </w:pPr>
      <w:r w:rsidRPr="00877D69">
        <w:rPr>
          <w:szCs w:val="24"/>
        </w:rPr>
        <w:t xml:space="preserve">Выгодное экономико-географическое расположение </w:t>
      </w:r>
      <w:r>
        <w:rPr>
          <w:szCs w:val="24"/>
        </w:rPr>
        <w:t>Лесновского</w:t>
      </w:r>
      <w:r w:rsidRPr="00877D69">
        <w:rPr>
          <w:szCs w:val="24"/>
        </w:rPr>
        <w:t xml:space="preserve"> МО способствовало формированию структуры хозяйственного комплекса. Экономический потенциал промышленности формирует обрабатывающая промышленность и производство и распределение электроэнергии, газа и воды.</w:t>
      </w:r>
    </w:p>
    <w:p w:rsidR="00F77C17" w:rsidRPr="00E230B9" w:rsidRDefault="00F77C17" w:rsidP="0083780D">
      <w:pPr>
        <w:pStyle w:val="4"/>
        <w:numPr>
          <w:ilvl w:val="1"/>
          <w:numId w:val="5"/>
        </w:numPr>
        <w:ind w:left="0" w:firstLine="0"/>
        <w:rPr>
          <w:rStyle w:val="af5"/>
          <w:i w:val="0"/>
          <w:iCs w:val="0"/>
        </w:rPr>
      </w:pPr>
      <w:bookmarkStart w:id="17" w:name="_Toc510539137"/>
      <w:bookmarkStart w:id="18" w:name="_Toc131423607"/>
      <w:bookmarkStart w:id="19" w:name="_Toc524823267"/>
      <w:bookmarkEnd w:id="17"/>
      <w:r w:rsidRPr="00E230B9">
        <w:rPr>
          <w:rStyle w:val="af5"/>
          <w:i w:val="0"/>
          <w:iCs w:val="0"/>
        </w:rPr>
        <w:t xml:space="preserve">Социально-экономическая характеристика </w:t>
      </w:r>
      <w:r>
        <w:rPr>
          <w:rStyle w:val="af5"/>
          <w:i w:val="0"/>
          <w:iCs w:val="0"/>
        </w:rPr>
        <w:t>Лесновского</w:t>
      </w:r>
      <w:r w:rsidRPr="00E230B9">
        <w:rPr>
          <w:rStyle w:val="af5"/>
          <w:i w:val="0"/>
          <w:iCs w:val="0"/>
        </w:rPr>
        <w:t xml:space="preserve"> МО Балашовского муниципального районаСаратовской области характеристика градостроительной деятельности на территории поселения, включая деятельность в сфере транспорта, оценка транспортного спроса</w:t>
      </w:r>
      <w:bookmarkEnd w:id="18"/>
    </w:p>
    <w:p w:rsidR="00F77C17" w:rsidRPr="00E230B9" w:rsidRDefault="00F77C17" w:rsidP="00A00E75">
      <w:pPr>
        <w:pStyle w:val="4"/>
      </w:pPr>
      <w:bookmarkStart w:id="20" w:name="_Toc511209102"/>
      <w:bookmarkStart w:id="21" w:name="_Toc510539138"/>
      <w:bookmarkStart w:id="22" w:name="_Toc512329049"/>
      <w:bookmarkStart w:id="23" w:name="_Toc524823268"/>
      <w:bookmarkStart w:id="24" w:name="_Toc531598041"/>
      <w:bookmarkStart w:id="25" w:name="_Toc20834718"/>
      <w:bookmarkStart w:id="26" w:name="_Toc45205983"/>
      <w:bookmarkStart w:id="27" w:name="_Toc129087670"/>
      <w:bookmarkStart w:id="28" w:name="_Toc131423608"/>
      <w:bookmarkEnd w:id="19"/>
      <w:bookmarkEnd w:id="20"/>
      <w:bookmarkEnd w:id="21"/>
      <w:r w:rsidRPr="00E230B9">
        <w:t>Демографическая ситуация</w:t>
      </w:r>
      <w:bookmarkEnd w:id="22"/>
      <w:bookmarkEnd w:id="23"/>
      <w:bookmarkEnd w:id="24"/>
      <w:bookmarkEnd w:id="25"/>
      <w:bookmarkEnd w:id="26"/>
      <w:bookmarkEnd w:id="27"/>
      <w:bookmarkEnd w:id="28"/>
    </w:p>
    <w:p w:rsidR="00F77C17" w:rsidRPr="00E230B9" w:rsidRDefault="00F77C17" w:rsidP="00E213C0">
      <w:pPr>
        <w:rPr>
          <w:szCs w:val="24"/>
        </w:rPr>
      </w:pPr>
      <w:bookmarkStart w:id="29" w:name="_Toc531598043"/>
      <w:bookmarkStart w:id="30" w:name="_Toc20834720"/>
      <w:r w:rsidRPr="00E230B9">
        <w:rPr>
          <w:szCs w:val="24"/>
        </w:rPr>
        <w:t xml:space="preserve">Динамика численности населения </w:t>
      </w:r>
      <w:r>
        <w:rPr>
          <w:szCs w:val="24"/>
        </w:rPr>
        <w:t>Лесновского</w:t>
      </w:r>
      <w:r w:rsidRPr="00E230B9">
        <w:rPr>
          <w:szCs w:val="24"/>
        </w:rPr>
        <w:t xml:space="preserve"> МО с </w:t>
      </w:r>
      <w:r>
        <w:rPr>
          <w:szCs w:val="24"/>
        </w:rPr>
        <w:t>2018</w:t>
      </w:r>
      <w:r w:rsidRPr="00E230B9">
        <w:rPr>
          <w:szCs w:val="24"/>
        </w:rPr>
        <w:t xml:space="preserve"> по </w:t>
      </w:r>
      <w:r>
        <w:rPr>
          <w:szCs w:val="24"/>
        </w:rPr>
        <w:t>2022</w:t>
      </w:r>
      <w:r w:rsidRPr="00E230B9">
        <w:rPr>
          <w:szCs w:val="24"/>
        </w:rPr>
        <w:t xml:space="preserve"> год</w:t>
      </w:r>
      <w:r w:rsidRPr="00E230B9">
        <w:rPr>
          <w:rStyle w:val="ae"/>
          <w:szCs w:val="24"/>
        </w:rPr>
        <w:footnoteReference w:id="2"/>
      </w:r>
      <w:r w:rsidRPr="00E230B9">
        <w:rPr>
          <w:szCs w:val="24"/>
        </w:rPr>
        <w:t xml:space="preserve"> представлена в таблице 1.</w:t>
      </w:r>
    </w:p>
    <w:p w:rsidR="00F77C17" w:rsidRPr="00E230B9" w:rsidRDefault="00F77C17" w:rsidP="00E213C0">
      <w:pPr>
        <w:keepNext/>
        <w:ind w:firstLine="0"/>
        <w:jc w:val="right"/>
        <w:rPr>
          <w:b/>
          <w:szCs w:val="24"/>
          <w:lang w:eastAsia="ar-SA"/>
        </w:rPr>
      </w:pPr>
      <w:r w:rsidRPr="00E230B9">
        <w:rPr>
          <w:b/>
          <w:szCs w:val="24"/>
          <w:lang w:eastAsia="ar-SA"/>
        </w:rPr>
        <w:t>Таблица 1</w:t>
      </w:r>
    </w:p>
    <w:p w:rsidR="00F77C17" w:rsidRPr="00E230B9" w:rsidRDefault="00F77C17" w:rsidP="00E213C0">
      <w:pPr>
        <w:keepNext/>
        <w:tabs>
          <w:tab w:val="left" w:pos="4395"/>
        </w:tabs>
        <w:spacing w:after="40"/>
        <w:ind w:left="426" w:firstLine="0"/>
        <w:jc w:val="center"/>
        <w:rPr>
          <w:b/>
          <w:w w:val="103"/>
          <w:szCs w:val="24"/>
          <w:lang w:eastAsia="ar-SA"/>
        </w:rPr>
      </w:pPr>
      <w:r w:rsidRPr="00E230B9">
        <w:rPr>
          <w:b/>
          <w:w w:val="103"/>
          <w:szCs w:val="24"/>
          <w:lang w:eastAsia="ar-SA"/>
        </w:rPr>
        <w:t xml:space="preserve">Динамика численности населения </w:t>
      </w:r>
      <w:r>
        <w:rPr>
          <w:b/>
          <w:w w:val="103"/>
          <w:szCs w:val="24"/>
          <w:lang w:eastAsia="ar-SA"/>
        </w:rPr>
        <w:t>Лесновского</w:t>
      </w:r>
      <w:r w:rsidRPr="00E230B9">
        <w:rPr>
          <w:b/>
          <w:w w:val="103"/>
          <w:szCs w:val="24"/>
          <w:lang w:eastAsia="ar-SA"/>
        </w:rPr>
        <w:t xml:space="preserve"> МО по данным текущего статистического учета</w:t>
      </w:r>
      <w:r>
        <w:rPr>
          <w:b/>
          <w:w w:val="103"/>
          <w:szCs w:val="24"/>
          <w:lang w:eastAsia="ar-SA"/>
        </w:rPr>
        <w:t xml:space="preserve"> (данные на начало года)</w:t>
      </w:r>
    </w:p>
    <w:tbl>
      <w:tblPr>
        <w:tblW w:w="9334"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15" w:type="dxa"/>
          <w:left w:w="14" w:type="dxa"/>
          <w:bottom w:w="15" w:type="dxa"/>
          <w:right w:w="15" w:type="dxa"/>
        </w:tblCellMar>
        <w:tblLook w:val="00A0"/>
      </w:tblPr>
      <w:tblGrid>
        <w:gridCol w:w="3280"/>
        <w:gridCol w:w="1105"/>
        <w:gridCol w:w="992"/>
        <w:gridCol w:w="992"/>
        <w:gridCol w:w="992"/>
        <w:gridCol w:w="993"/>
        <w:gridCol w:w="980"/>
      </w:tblGrid>
      <w:tr w:rsidR="00F77C17" w:rsidRPr="002A391F" w:rsidTr="00E230B9">
        <w:trPr>
          <w:tblHeader/>
        </w:trPr>
        <w:tc>
          <w:tcPr>
            <w:tcW w:w="3280" w:type="dxa"/>
            <w:tcMar>
              <w:left w:w="14" w:type="dxa"/>
            </w:tcMar>
            <w:vAlign w:val="center"/>
          </w:tcPr>
          <w:p w:rsidR="00F77C17" w:rsidRPr="00E230B9" w:rsidRDefault="00F77C17" w:rsidP="00C43507">
            <w:pPr>
              <w:ind w:firstLine="0"/>
              <w:jc w:val="center"/>
              <w:rPr>
                <w:b/>
                <w:sz w:val="20"/>
                <w:szCs w:val="20"/>
              </w:rPr>
            </w:pPr>
            <w:r w:rsidRPr="00E230B9">
              <w:rPr>
                <w:b/>
                <w:sz w:val="20"/>
                <w:szCs w:val="20"/>
              </w:rPr>
              <w:t>Показатели</w:t>
            </w:r>
          </w:p>
        </w:tc>
        <w:tc>
          <w:tcPr>
            <w:tcW w:w="1105" w:type="dxa"/>
            <w:tcMar>
              <w:left w:w="14" w:type="dxa"/>
            </w:tcMar>
            <w:vAlign w:val="center"/>
          </w:tcPr>
          <w:p w:rsidR="00F77C17" w:rsidRPr="00E230B9" w:rsidRDefault="00F77C17" w:rsidP="00C43507">
            <w:pPr>
              <w:ind w:firstLine="0"/>
              <w:jc w:val="center"/>
              <w:rPr>
                <w:b/>
                <w:sz w:val="20"/>
                <w:szCs w:val="20"/>
              </w:rPr>
            </w:pPr>
            <w:r w:rsidRPr="00E230B9">
              <w:rPr>
                <w:b/>
                <w:sz w:val="20"/>
                <w:szCs w:val="20"/>
              </w:rPr>
              <w:t>Единица измерения</w:t>
            </w:r>
          </w:p>
        </w:tc>
        <w:tc>
          <w:tcPr>
            <w:tcW w:w="992" w:type="dxa"/>
            <w:tcMar>
              <w:left w:w="14" w:type="dxa"/>
            </w:tcMar>
            <w:vAlign w:val="center"/>
          </w:tcPr>
          <w:p w:rsidR="00F77C17" w:rsidRPr="00E230B9" w:rsidRDefault="00F77C17" w:rsidP="00C43507">
            <w:pPr>
              <w:ind w:firstLine="0"/>
              <w:jc w:val="center"/>
              <w:rPr>
                <w:b/>
                <w:sz w:val="20"/>
                <w:szCs w:val="20"/>
              </w:rPr>
            </w:pPr>
            <w:r>
              <w:rPr>
                <w:b/>
                <w:sz w:val="20"/>
                <w:szCs w:val="20"/>
              </w:rPr>
              <w:t>2018</w:t>
            </w:r>
            <w:r w:rsidRPr="00E230B9">
              <w:rPr>
                <w:b/>
                <w:sz w:val="20"/>
                <w:szCs w:val="20"/>
              </w:rPr>
              <w:t xml:space="preserve"> год</w:t>
            </w:r>
          </w:p>
        </w:tc>
        <w:tc>
          <w:tcPr>
            <w:tcW w:w="992" w:type="dxa"/>
            <w:tcMar>
              <w:left w:w="14" w:type="dxa"/>
            </w:tcMar>
            <w:vAlign w:val="center"/>
          </w:tcPr>
          <w:p w:rsidR="00F77C17" w:rsidRPr="00E230B9" w:rsidRDefault="00F77C17" w:rsidP="00C43507">
            <w:pPr>
              <w:ind w:firstLine="0"/>
              <w:jc w:val="center"/>
              <w:rPr>
                <w:b/>
                <w:sz w:val="20"/>
                <w:szCs w:val="20"/>
              </w:rPr>
            </w:pPr>
            <w:r>
              <w:rPr>
                <w:b/>
                <w:sz w:val="20"/>
                <w:szCs w:val="20"/>
              </w:rPr>
              <w:t>2019</w:t>
            </w:r>
            <w:r w:rsidRPr="00E230B9">
              <w:rPr>
                <w:b/>
                <w:sz w:val="20"/>
                <w:szCs w:val="20"/>
              </w:rPr>
              <w:t xml:space="preserve"> год</w:t>
            </w:r>
          </w:p>
        </w:tc>
        <w:tc>
          <w:tcPr>
            <w:tcW w:w="992" w:type="dxa"/>
            <w:tcMar>
              <w:left w:w="14" w:type="dxa"/>
            </w:tcMar>
            <w:vAlign w:val="center"/>
          </w:tcPr>
          <w:p w:rsidR="00F77C17" w:rsidRPr="00E230B9" w:rsidRDefault="00F77C17" w:rsidP="00C43507">
            <w:pPr>
              <w:ind w:firstLine="0"/>
              <w:jc w:val="center"/>
              <w:rPr>
                <w:b/>
                <w:sz w:val="20"/>
                <w:szCs w:val="20"/>
              </w:rPr>
            </w:pPr>
            <w:r>
              <w:rPr>
                <w:b/>
                <w:sz w:val="20"/>
                <w:szCs w:val="20"/>
              </w:rPr>
              <w:t>2020</w:t>
            </w:r>
            <w:r w:rsidRPr="00E230B9">
              <w:rPr>
                <w:b/>
                <w:sz w:val="20"/>
                <w:szCs w:val="20"/>
              </w:rPr>
              <w:t xml:space="preserve"> год</w:t>
            </w:r>
          </w:p>
        </w:tc>
        <w:tc>
          <w:tcPr>
            <w:tcW w:w="993" w:type="dxa"/>
            <w:vAlign w:val="center"/>
          </w:tcPr>
          <w:p w:rsidR="00F77C17" w:rsidRPr="00E230B9" w:rsidRDefault="00F77C17" w:rsidP="00C43507">
            <w:pPr>
              <w:ind w:firstLine="0"/>
              <w:jc w:val="center"/>
              <w:rPr>
                <w:b/>
                <w:sz w:val="20"/>
                <w:szCs w:val="20"/>
              </w:rPr>
            </w:pPr>
            <w:r>
              <w:rPr>
                <w:b/>
                <w:sz w:val="20"/>
                <w:szCs w:val="20"/>
              </w:rPr>
              <w:t>2021</w:t>
            </w:r>
            <w:r w:rsidRPr="00E230B9">
              <w:rPr>
                <w:b/>
                <w:sz w:val="20"/>
                <w:szCs w:val="20"/>
              </w:rPr>
              <w:t xml:space="preserve"> год</w:t>
            </w:r>
          </w:p>
        </w:tc>
        <w:tc>
          <w:tcPr>
            <w:tcW w:w="980" w:type="dxa"/>
            <w:vAlign w:val="center"/>
          </w:tcPr>
          <w:p w:rsidR="00F77C17" w:rsidRPr="00E230B9" w:rsidRDefault="00F77C17" w:rsidP="00C43507">
            <w:pPr>
              <w:ind w:firstLine="0"/>
              <w:jc w:val="center"/>
              <w:rPr>
                <w:b/>
                <w:sz w:val="20"/>
                <w:szCs w:val="20"/>
              </w:rPr>
            </w:pPr>
            <w:r>
              <w:rPr>
                <w:b/>
                <w:sz w:val="20"/>
                <w:szCs w:val="20"/>
              </w:rPr>
              <w:t>2022</w:t>
            </w:r>
            <w:r w:rsidRPr="00E230B9">
              <w:rPr>
                <w:b/>
                <w:sz w:val="20"/>
                <w:szCs w:val="20"/>
              </w:rPr>
              <w:t xml:space="preserve"> год</w:t>
            </w:r>
          </w:p>
        </w:tc>
      </w:tr>
      <w:tr w:rsidR="00F77C17" w:rsidRPr="002A391F" w:rsidTr="00E230B9">
        <w:tc>
          <w:tcPr>
            <w:tcW w:w="3280" w:type="dxa"/>
            <w:tcMar>
              <w:left w:w="14" w:type="dxa"/>
            </w:tcMar>
            <w:vAlign w:val="center"/>
          </w:tcPr>
          <w:p w:rsidR="00F77C17" w:rsidRPr="00E230B9" w:rsidRDefault="00F77C17" w:rsidP="00A20515">
            <w:pPr>
              <w:ind w:firstLine="0"/>
              <w:jc w:val="center"/>
              <w:rPr>
                <w:sz w:val="20"/>
                <w:szCs w:val="20"/>
              </w:rPr>
            </w:pPr>
            <w:r w:rsidRPr="00E230B9">
              <w:rPr>
                <w:sz w:val="20"/>
                <w:szCs w:val="20"/>
              </w:rPr>
              <w:t>Среднегодовая численность постоянного населения</w:t>
            </w:r>
          </w:p>
        </w:tc>
        <w:tc>
          <w:tcPr>
            <w:tcW w:w="1105" w:type="dxa"/>
            <w:tcMar>
              <w:left w:w="14" w:type="dxa"/>
            </w:tcMar>
            <w:vAlign w:val="center"/>
          </w:tcPr>
          <w:p w:rsidR="00F77C17" w:rsidRPr="00E230B9" w:rsidRDefault="00F77C17" w:rsidP="00A20515">
            <w:pPr>
              <w:ind w:firstLine="0"/>
              <w:jc w:val="center"/>
              <w:rPr>
                <w:sz w:val="20"/>
                <w:szCs w:val="20"/>
              </w:rPr>
            </w:pPr>
            <w:r w:rsidRPr="00E230B9">
              <w:rPr>
                <w:sz w:val="20"/>
                <w:szCs w:val="20"/>
              </w:rPr>
              <w:t>человек</w:t>
            </w:r>
          </w:p>
        </w:tc>
        <w:tc>
          <w:tcPr>
            <w:tcW w:w="992" w:type="dxa"/>
            <w:tcMar>
              <w:left w:w="14" w:type="dxa"/>
            </w:tcMar>
            <w:vAlign w:val="center"/>
          </w:tcPr>
          <w:p w:rsidR="00F77C17" w:rsidRPr="00E230B9" w:rsidRDefault="00F77C17" w:rsidP="00A20515">
            <w:pPr>
              <w:ind w:firstLine="0"/>
              <w:jc w:val="center"/>
              <w:rPr>
                <w:sz w:val="20"/>
                <w:szCs w:val="20"/>
              </w:rPr>
            </w:pPr>
            <w:r w:rsidRPr="002A391F">
              <w:rPr>
                <w:sz w:val="20"/>
                <w:szCs w:val="20"/>
              </w:rPr>
              <w:t>946</w:t>
            </w:r>
          </w:p>
        </w:tc>
        <w:tc>
          <w:tcPr>
            <w:tcW w:w="992" w:type="dxa"/>
            <w:tcMar>
              <w:left w:w="14" w:type="dxa"/>
            </w:tcMar>
            <w:vAlign w:val="center"/>
          </w:tcPr>
          <w:p w:rsidR="00F77C17" w:rsidRPr="00E230B9" w:rsidRDefault="00F77C17" w:rsidP="00A20515">
            <w:pPr>
              <w:ind w:firstLine="0"/>
              <w:jc w:val="center"/>
              <w:rPr>
                <w:sz w:val="20"/>
                <w:szCs w:val="20"/>
              </w:rPr>
            </w:pPr>
            <w:r w:rsidRPr="002A391F">
              <w:rPr>
                <w:sz w:val="20"/>
                <w:szCs w:val="20"/>
              </w:rPr>
              <w:t>908</w:t>
            </w:r>
          </w:p>
        </w:tc>
        <w:tc>
          <w:tcPr>
            <w:tcW w:w="992" w:type="dxa"/>
            <w:tcMar>
              <w:left w:w="14" w:type="dxa"/>
            </w:tcMar>
            <w:vAlign w:val="center"/>
          </w:tcPr>
          <w:p w:rsidR="00F77C17" w:rsidRPr="00E230B9" w:rsidRDefault="00F77C17" w:rsidP="00A20515">
            <w:pPr>
              <w:ind w:firstLine="0"/>
              <w:jc w:val="center"/>
              <w:rPr>
                <w:sz w:val="20"/>
                <w:szCs w:val="20"/>
              </w:rPr>
            </w:pPr>
            <w:r w:rsidRPr="002A391F">
              <w:rPr>
                <w:sz w:val="20"/>
                <w:szCs w:val="20"/>
              </w:rPr>
              <w:t>884</w:t>
            </w:r>
          </w:p>
        </w:tc>
        <w:tc>
          <w:tcPr>
            <w:tcW w:w="993" w:type="dxa"/>
            <w:vAlign w:val="center"/>
          </w:tcPr>
          <w:p w:rsidR="00F77C17" w:rsidRPr="00E230B9" w:rsidRDefault="00F77C17" w:rsidP="00A20515">
            <w:pPr>
              <w:ind w:firstLine="0"/>
              <w:jc w:val="center"/>
              <w:rPr>
                <w:sz w:val="20"/>
                <w:szCs w:val="20"/>
              </w:rPr>
            </w:pPr>
            <w:r w:rsidRPr="002A391F">
              <w:rPr>
                <w:sz w:val="20"/>
                <w:szCs w:val="20"/>
              </w:rPr>
              <w:t>899</w:t>
            </w:r>
          </w:p>
        </w:tc>
        <w:tc>
          <w:tcPr>
            <w:tcW w:w="980" w:type="dxa"/>
            <w:vAlign w:val="center"/>
          </w:tcPr>
          <w:p w:rsidR="00F77C17" w:rsidRPr="00E230B9" w:rsidRDefault="00F77C17" w:rsidP="00A20515">
            <w:pPr>
              <w:ind w:firstLine="0"/>
              <w:jc w:val="center"/>
              <w:rPr>
                <w:sz w:val="20"/>
                <w:szCs w:val="20"/>
              </w:rPr>
            </w:pPr>
            <w:r w:rsidRPr="002A391F">
              <w:rPr>
                <w:sz w:val="20"/>
                <w:szCs w:val="20"/>
              </w:rPr>
              <w:t>866</w:t>
            </w:r>
          </w:p>
        </w:tc>
      </w:tr>
      <w:tr w:rsidR="00F77C17" w:rsidRPr="002A391F" w:rsidTr="00E230B9">
        <w:tc>
          <w:tcPr>
            <w:tcW w:w="3280" w:type="dxa"/>
            <w:tcMar>
              <w:left w:w="14" w:type="dxa"/>
            </w:tcMar>
            <w:vAlign w:val="center"/>
          </w:tcPr>
          <w:p w:rsidR="00F77C17" w:rsidRPr="00E230B9" w:rsidRDefault="00F77C17" w:rsidP="00A20515">
            <w:pPr>
              <w:ind w:firstLine="0"/>
              <w:jc w:val="center"/>
              <w:rPr>
                <w:sz w:val="20"/>
                <w:szCs w:val="20"/>
              </w:rPr>
            </w:pPr>
            <w:r w:rsidRPr="00E230B9">
              <w:rPr>
                <w:sz w:val="20"/>
                <w:szCs w:val="20"/>
              </w:rPr>
              <w:t>Число родившихся (без мертворожденных)</w:t>
            </w:r>
          </w:p>
        </w:tc>
        <w:tc>
          <w:tcPr>
            <w:tcW w:w="1105" w:type="dxa"/>
            <w:tcMar>
              <w:left w:w="14" w:type="dxa"/>
            </w:tcMar>
            <w:vAlign w:val="center"/>
          </w:tcPr>
          <w:p w:rsidR="00F77C17" w:rsidRPr="00E230B9" w:rsidRDefault="00F77C17" w:rsidP="00A20515">
            <w:pPr>
              <w:ind w:firstLine="0"/>
              <w:jc w:val="center"/>
              <w:rPr>
                <w:sz w:val="20"/>
                <w:szCs w:val="20"/>
              </w:rPr>
            </w:pPr>
            <w:r w:rsidRPr="00E230B9">
              <w:rPr>
                <w:sz w:val="20"/>
                <w:szCs w:val="20"/>
              </w:rPr>
              <w:t>человек</w:t>
            </w:r>
          </w:p>
        </w:tc>
        <w:tc>
          <w:tcPr>
            <w:tcW w:w="992" w:type="dxa"/>
            <w:tcMar>
              <w:left w:w="14" w:type="dxa"/>
            </w:tcMar>
            <w:vAlign w:val="center"/>
          </w:tcPr>
          <w:p w:rsidR="00F77C17" w:rsidRPr="00E230B9" w:rsidRDefault="00F77C17" w:rsidP="00A20515">
            <w:pPr>
              <w:ind w:firstLine="0"/>
              <w:jc w:val="center"/>
              <w:rPr>
                <w:sz w:val="20"/>
                <w:szCs w:val="20"/>
              </w:rPr>
            </w:pPr>
            <w:r w:rsidRPr="002A391F">
              <w:rPr>
                <w:color w:val="000000"/>
                <w:sz w:val="20"/>
                <w:szCs w:val="20"/>
              </w:rPr>
              <w:t>-</w:t>
            </w:r>
          </w:p>
        </w:tc>
        <w:tc>
          <w:tcPr>
            <w:tcW w:w="992" w:type="dxa"/>
            <w:tcMar>
              <w:left w:w="14" w:type="dxa"/>
            </w:tcMar>
            <w:vAlign w:val="center"/>
          </w:tcPr>
          <w:p w:rsidR="00F77C17" w:rsidRPr="00E230B9" w:rsidRDefault="00F77C17" w:rsidP="00A20515">
            <w:pPr>
              <w:ind w:firstLine="0"/>
              <w:jc w:val="center"/>
              <w:rPr>
                <w:sz w:val="20"/>
                <w:szCs w:val="20"/>
              </w:rPr>
            </w:pPr>
            <w:r w:rsidRPr="002A391F">
              <w:rPr>
                <w:color w:val="000000"/>
                <w:sz w:val="20"/>
                <w:szCs w:val="20"/>
              </w:rPr>
              <w:t>-</w:t>
            </w:r>
          </w:p>
        </w:tc>
        <w:tc>
          <w:tcPr>
            <w:tcW w:w="992" w:type="dxa"/>
            <w:tcMar>
              <w:left w:w="14" w:type="dxa"/>
            </w:tcMar>
            <w:vAlign w:val="center"/>
          </w:tcPr>
          <w:p w:rsidR="00F77C17" w:rsidRPr="00E230B9" w:rsidRDefault="00F77C17" w:rsidP="00A20515">
            <w:pPr>
              <w:ind w:firstLine="0"/>
              <w:jc w:val="center"/>
              <w:rPr>
                <w:sz w:val="20"/>
                <w:szCs w:val="20"/>
              </w:rPr>
            </w:pPr>
            <w:r w:rsidRPr="002A391F">
              <w:rPr>
                <w:color w:val="000000"/>
                <w:sz w:val="20"/>
                <w:szCs w:val="20"/>
              </w:rPr>
              <w:t>7</w:t>
            </w:r>
          </w:p>
        </w:tc>
        <w:tc>
          <w:tcPr>
            <w:tcW w:w="993" w:type="dxa"/>
            <w:vAlign w:val="center"/>
          </w:tcPr>
          <w:p w:rsidR="00F77C17" w:rsidRPr="00E230B9" w:rsidRDefault="00F77C17" w:rsidP="00A20515">
            <w:pPr>
              <w:ind w:firstLine="0"/>
              <w:jc w:val="center"/>
              <w:rPr>
                <w:sz w:val="20"/>
                <w:szCs w:val="20"/>
              </w:rPr>
            </w:pPr>
            <w:r w:rsidRPr="002A391F">
              <w:rPr>
                <w:color w:val="000000"/>
                <w:sz w:val="20"/>
                <w:szCs w:val="20"/>
              </w:rPr>
              <w:t>3</w:t>
            </w:r>
          </w:p>
        </w:tc>
        <w:tc>
          <w:tcPr>
            <w:tcW w:w="980" w:type="dxa"/>
            <w:vAlign w:val="center"/>
          </w:tcPr>
          <w:p w:rsidR="00F77C17" w:rsidRPr="00E230B9" w:rsidRDefault="00F77C17" w:rsidP="00A20515">
            <w:pPr>
              <w:ind w:firstLine="0"/>
              <w:jc w:val="center"/>
              <w:rPr>
                <w:sz w:val="20"/>
                <w:szCs w:val="20"/>
              </w:rPr>
            </w:pPr>
            <w:r>
              <w:rPr>
                <w:sz w:val="20"/>
                <w:szCs w:val="20"/>
              </w:rPr>
              <w:t>–</w:t>
            </w:r>
          </w:p>
        </w:tc>
      </w:tr>
      <w:tr w:rsidR="00F77C17" w:rsidRPr="002A391F" w:rsidTr="00E230B9">
        <w:tc>
          <w:tcPr>
            <w:tcW w:w="3280" w:type="dxa"/>
            <w:tcMar>
              <w:left w:w="14" w:type="dxa"/>
            </w:tcMar>
            <w:vAlign w:val="center"/>
          </w:tcPr>
          <w:p w:rsidR="00F77C17" w:rsidRPr="00E230B9" w:rsidRDefault="00F77C17" w:rsidP="00A20515">
            <w:pPr>
              <w:ind w:firstLine="0"/>
              <w:jc w:val="center"/>
              <w:rPr>
                <w:sz w:val="20"/>
                <w:szCs w:val="20"/>
              </w:rPr>
            </w:pPr>
            <w:r w:rsidRPr="00E230B9">
              <w:rPr>
                <w:sz w:val="20"/>
                <w:szCs w:val="20"/>
              </w:rPr>
              <w:t>Число умерших</w:t>
            </w:r>
          </w:p>
        </w:tc>
        <w:tc>
          <w:tcPr>
            <w:tcW w:w="1105" w:type="dxa"/>
            <w:tcMar>
              <w:left w:w="14" w:type="dxa"/>
            </w:tcMar>
            <w:vAlign w:val="center"/>
          </w:tcPr>
          <w:p w:rsidR="00F77C17" w:rsidRPr="00E230B9" w:rsidRDefault="00F77C17" w:rsidP="00A20515">
            <w:pPr>
              <w:ind w:firstLine="0"/>
              <w:jc w:val="center"/>
              <w:rPr>
                <w:sz w:val="20"/>
                <w:szCs w:val="20"/>
              </w:rPr>
            </w:pPr>
            <w:r w:rsidRPr="00E230B9">
              <w:rPr>
                <w:sz w:val="20"/>
                <w:szCs w:val="20"/>
              </w:rPr>
              <w:t>человек</w:t>
            </w:r>
          </w:p>
        </w:tc>
        <w:tc>
          <w:tcPr>
            <w:tcW w:w="992" w:type="dxa"/>
            <w:tcMar>
              <w:left w:w="14" w:type="dxa"/>
            </w:tcMar>
            <w:vAlign w:val="center"/>
          </w:tcPr>
          <w:p w:rsidR="00F77C17" w:rsidRPr="00E230B9" w:rsidRDefault="00F77C17" w:rsidP="00A20515">
            <w:pPr>
              <w:ind w:firstLine="0"/>
              <w:jc w:val="center"/>
              <w:rPr>
                <w:sz w:val="20"/>
                <w:szCs w:val="20"/>
              </w:rPr>
            </w:pPr>
            <w:r w:rsidRPr="002A391F">
              <w:rPr>
                <w:color w:val="000000"/>
                <w:sz w:val="20"/>
                <w:szCs w:val="20"/>
              </w:rPr>
              <w:t>28</w:t>
            </w:r>
          </w:p>
        </w:tc>
        <w:tc>
          <w:tcPr>
            <w:tcW w:w="992" w:type="dxa"/>
            <w:tcMar>
              <w:left w:w="14" w:type="dxa"/>
            </w:tcMar>
            <w:vAlign w:val="center"/>
          </w:tcPr>
          <w:p w:rsidR="00F77C17" w:rsidRPr="00E230B9" w:rsidRDefault="00F77C17" w:rsidP="00A20515">
            <w:pPr>
              <w:ind w:firstLine="0"/>
              <w:jc w:val="center"/>
              <w:rPr>
                <w:sz w:val="20"/>
                <w:szCs w:val="20"/>
              </w:rPr>
            </w:pPr>
            <w:r w:rsidRPr="002A391F">
              <w:rPr>
                <w:color w:val="000000"/>
                <w:sz w:val="20"/>
                <w:szCs w:val="20"/>
              </w:rPr>
              <w:t>14</w:t>
            </w:r>
          </w:p>
        </w:tc>
        <w:tc>
          <w:tcPr>
            <w:tcW w:w="992" w:type="dxa"/>
            <w:tcMar>
              <w:left w:w="14" w:type="dxa"/>
            </w:tcMar>
            <w:vAlign w:val="center"/>
          </w:tcPr>
          <w:p w:rsidR="00F77C17" w:rsidRPr="00E230B9" w:rsidRDefault="00F77C17" w:rsidP="00A20515">
            <w:pPr>
              <w:ind w:firstLine="0"/>
              <w:jc w:val="center"/>
              <w:rPr>
                <w:sz w:val="20"/>
                <w:szCs w:val="20"/>
              </w:rPr>
            </w:pPr>
            <w:r w:rsidRPr="002A391F">
              <w:rPr>
                <w:color w:val="000000"/>
                <w:sz w:val="20"/>
                <w:szCs w:val="20"/>
              </w:rPr>
              <w:t>12</w:t>
            </w:r>
          </w:p>
        </w:tc>
        <w:tc>
          <w:tcPr>
            <w:tcW w:w="993" w:type="dxa"/>
            <w:vAlign w:val="center"/>
          </w:tcPr>
          <w:p w:rsidR="00F77C17" w:rsidRPr="00E230B9" w:rsidRDefault="00F77C17" w:rsidP="00A20515">
            <w:pPr>
              <w:ind w:firstLine="0"/>
              <w:jc w:val="center"/>
              <w:rPr>
                <w:sz w:val="20"/>
                <w:szCs w:val="20"/>
              </w:rPr>
            </w:pPr>
            <w:r w:rsidRPr="002A391F">
              <w:rPr>
                <w:color w:val="000000"/>
                <w:sz w:val="20"/>
                <w:szCs w:val="20"/>
              </w:rPr>
              <w:t>21</w:t>
            </w:r>
          </w:p>
        </w:tc>
        <w:tc>
          <w:tcPr>
            <w:tcW w:w="980" w:type="dxa"/>
            <w:vAlign w:val="center"/>
          </w:tcPr>
          <w:p w:rsidR="00F77C17" w:rsidRPr="00E230B9" w:rsidRDefault="00F77C17" w:rsidP="00A20515">
            <w:pPr>
              <w:ind w:firstLine="0"/>
              <w:jc w:val="center"/>
              <w:rPr>
                <w:sz w:val="20"/>
                <w:szCs w:val="20"/>
              </w:rPr>
            </w:pPr>
            <w:r>
              <w:rPr>
                <w:sz w:val="20"/>
                <w:szCs w:val="20"/>
              </w:rPr>
              <w:t>–</w:t>
            </w:r>
          </w:p>
        </w:tc>
      </w:tr>
      <w:tr w:rsidR="00F77C17" w:rsidRPr="002A391F" w:rsidTr="00E230B9">
        <w:tc>
          <w:tcPr>
            <w:tcW w:w="3280" w:type="dxa"/>
            <w:tcMar>
              <w:left w:w="14" w:type="dxa"/>
            </w:tcMar>
            <w:vAlign w:val="center"/>
          </w:tcPr>
          <w:p w:rsidR="00F77C17" w:rsidRPr="00E230B9" w:rsidRDefault="00F77C17" w:rsidP="00A20515">
            <w:pPr>
              <w:ind w:firstLine="0"/>
              <w:jc w:val="center"/>
              <w:rPr>
                <w:sz w:val="20"/>
                <w:szCs w:val="20"/>
              </w:rPr>
            </w:pPr>
            <w:r w:rsidRPr="00E230B9">
              <w:rPr>
                <w:sz w:val="20"/>
                <w:szCs w:val="20"/>
              </w:rPr>
              <w:t>Естественный прирост</w:t>
            </w:r>
          </w:p>
        </w:tc>
        <w:tc>
          <w:tcPr>
            <w:tcW w:w="1105" w:type="dxa"/>
            <w:tcMar>
              <w:left w:w="14" w:type="dxa"/>
            </w:tcMar>
            <w:vAlign w:val="center"/>
          </w:tcPr>
          <w:p w:rsidR="00F77C17" w:rsidRPr="00E230B9" w:rsidRDefault="00F77C17" w:rsidP="00A20515">
            <w:pPr>
              <w:ind w:firstLine="0"/>
              <w:jc w:val="center"/>
              <w:rPr>
                <w:sz w:val="20"/>
                <w:szCs w:val="20"/>
              </w:rPr>
            </w:pPr>
            <w:r w:rsidRPr="00E230B9">
              <w:rPr>
                <w:sz w:val="20"/>
                <w:szCs w:val="20"/>
              </w:rPr>
              <w:t>человек</w:t>
            </w:r>
          </w:p>
        </w:tc>
        <w:tc>
          <w:tcPr>
            <w:tcW w:w="992" w:type="dxa"/>
            <w:tcMar>
              <w:left w:w="14" w:type="dxa"/>
            </w:tcMar>
            <w:vAlign w:val="center"/>
          </w:tcPr>
          <w:p w:rsidR="00F77C17" w:rsidRPr="00E230B9" w:rsidRDefault="00F77C17" w:rsidP="00A20515">
            <w:pPr>
              <w:ind w:firstLine="0"/>
              <w:jc w:val="center"/>
              <w:rPr>
                <w:sz w:val="20"/>
                <w:szCs w:val="20"/>
              </w:rPr>
            </w:pPr>
            <w:r w:rsidRPr="002A391F">
              <w:rPr>
                <w:color w:val="000000"/>
                <w:sz w:val="20"/>
                <w:szCs w:val="20"/>
              </w:rPr>
              <w:t>-28</w:t>
            </w:r>
          </w:p>
        </w:tc>
        <w:tc>
          <w:tcPr>
            <w:tcW w:w="992" w:type="dxa"/>
            <w:tcMar>
              <w:left w:w="14" w:type="dxa"/>
            </w:tcMar>
            <w:vAlign w:val="center"/>
          </w:tcPr>
          <w:p w:rsidR="00F77C17" w:rsidRPr="00E230B9" w:rsidRDefault="00F77C17" w:rsidP="00A20515">
            <w:pPr>
              <w:ind w:firstLine="0"/>
              <w:jc w:val="center"/>
              <w:rPr>
                <w:sz w:val="20"/>
                <w:szCs w:val="20"/>
              </w:rPr>
            </w:pPr>
            <w:r w:rsidRPr="002A391F">
              <w:rPr>
                <w:color w:val="000000"/>
                <w:sz w:val="20"/>
                <w:szCs w:val="20"/>
              </w:rPr>
              <w:t>-14</w:t>
            </w:r>
          </w:p>
        </w:tc>
        <w:tc>
          <w:tcPr>
            <w:tcW w:w="992" w:type="dxa"/>
            <w:tcMar>
              <w:left w:w="14" w:type="dxa"/>
            </w:tcMar>
            <w:vAlign w:val="center"/>
          </w:tcPr>
          <w:p w:rsidR="00F77C17" w:rsidRPr="00E230B9" w:rsidRDefault="00F77C17" w:rsidP="00A20515">
            <w:pPr>
              <w:ind w:firstLine="0"/>
              <w:jc w:val="center"/>
              <w:rPr>
                <w:sz w:val="20"/>
                <w:szCs w:val="20"/>
              </w:rPr>
            </w:pPr>
            <w:r w:rsidRPr="002A391F">
              <w:rPr>
                <w:color w:val="000000"/>
                <w:sz w:val="20"/>
                <w:szCs w:val="20"/>
              </w:rPr>
              <w:t>-5</w:t>
            </w:r>
          </w:p>
        </w:tc>
        <w:tc>
          <w:tcPr>
            <w:tcW w:w="993" w:type="dxa"/>
            <w:vAlign w:val="center"/>
          </w:tcPr>
          <w:p w:rsidR="00F77C17" w:rsidRPr="00E230B9" w:rsidRDefault="00F77C17" w:rsidP="00A20515">
            <w:pPr>
              <w:ind w:firstLine="0"/>
              <w:jc w:val="center"/>
              <w:rPr>
                <w:sz w:val="20"/>
                <w:szCs w:val="20"/>
              </w:rPr>
            </w:pPr>
            <w:r w:rsidRPr="002A391F">
              <w:rPr>
                <w:color w:val="000000"/>
                <w:sz w:val="20"/>
                <w:szCs w:val="20"/>
              </w:rPr>
              <w:t>-18</w:t>
            </w:r>
          </w:p>
        </w:tc>
        <w:tc>
          <w:tcPr>
            <w:tcW w:w="980" w:type="dxa"/>
            <w:vAlign w:val="center"/>
          </w:tcPr>
          <w:p w:rsidR="00F77C17" w:rsidRPr="00E230B9" w:rsidRDefault="00F77C17" w:rsidP="00A20515">
            <w:pPr>
              <w:ind w:firstLine="0"/>
              <w:jc w:val="center"/>
              <w:rPr>
                <w:sz w:val="20"/>
                <w:szCs w:val="20"/>
              </w:rPr>
            </w:pPr>
            <w:r>
              <w:rPr>
                <w:sz w:val="20"/>
                <w:szCs w:val="20"/>
              </w:rPr>
              <w:t>–</w:t>
            </w:r>
          </w:p>
        </w:tc>
      </w:tr>
      <w:tr w:rsidR="00F77C17" w:rsidRPr="002A391F" w:rsidTr="00E230B9">
        <w:tc>
          <w:tcPr>
            <w:tcW w:w="3280" w:type="dxa"/>
            <w:tcMar>
              <w:left w:w="14" w:type="dxa"/>
            </w:tcMar>
            <w:vAlign w:val="center"/>
          </w:tcPr>
          <w:p w:rsidR="00F77C17" w:rsidRPr="00E230B9" w:rsidRDefault="00F77C17" w:rsidP="00A20515">
            <w:pPr>
              <w:ind w:firstLine="0"/>
              <w:jc w:val="center"/>
              <w:rPr>
                <w:sz w:val="20"/>
                <w:szCs w:val="20"/>
              </w:rPr>
            </w:pPr>
            <w:r w:rsidRPr="00E230B9">
              <w:rPr>
                <w:sz w:val="20"/>
                <w:szCs w:val="20"/>
              </w:rPr>
              <w:t>Общий коэффициент рождаемости</w:t>
            </w:r>
          </w:p>
        </w:tc>
        <w:tc>
          <w:tcPr>
            <w:tcW w:w="1105" w:type="dxa"/>
            <w:tcMar>
              <w:left w:w="14" w:type="dxa"/>
            </w:tcMar>
            <w:vAlign w:val="center"/>
          </w:tcPr>
          <w:p w:rsidR="00F77C17" w:rsidRPr="00E230B9" w:rsidRDefault="00F77C17" w:rsidP="00A20515">
            <w:pPr>
              <w:ind w:firstLine="0"/>
              <w:jc w:val="center"/>
              <w:rPr>
                <w:sz w:val="20"/>
                <w:szCs w:val="20"/>
              </w:rPr>
            </w:pPr>
            <w:r>
              <w:rPr>
                <w:sz w:val="20"/>
                <w:szCs w:val="20"/>
              </w:rPr>
              <w:t>промилле</w:t>
            </w:r>
          </w:p>
        </w:tc>
        <w:tc>
          <w:tcPr>
            <w:tcW w:w="992" w:type="dxa"/>
            <w:tcMar>
              <w:left w:w="14" w:type="dxa"/>
            </w:tcMar>
            <w:vAlign w:val="center"/>
          </w:tcPr>
          <w:p w:rsidR="00F77C17" w:rsidRDefault="00F77C17" w:rsidP="00A20515">
            <w:pPr>
              <w:ind w:firstLine="0"/>
              <w:jc w:val="center"/>
              <w:rPr>
                <w:sz w:val="20"/>
                <w:szCs w:val="20"/>
              </w:rPr>
            </w:pPr>
            <w:r w:rsidRPr="002A391F">
              <w:rPr>
                <w:color w:val="000000"/>
                <w:sz w:val="20"/>
                <w:szCs w:val="20"/>
              </w:rPr>
              <w:t>-</w:t>
            </w:r>
          </w:p>
        </w:tc>
        <w:tc>
          <w:tcPr>
            <w:tcW w:w="992" w:type="dxa"/>
            <w:tcMar>
              <w:left w:w="14" w:type="dxa"/>
            </w:tcMar>
            <w:vAlign w:val="center"/>
          </w:tcPr>
          <w:p w:rsidR="00F77C17" w:rsidRDefault="00F77C17" w:rsidP="00A20515">
            <w:pPr>
              <w:ind w:firstLine="0"/>
              <w:jc w:val="center"/>
              <w:rPr>
                <w:sz w:val="20"/>
                <w:szCs w:val="20"/>
              </w:rPr>
            </w:pPr>
            <w:r w:rsidRPr="002A391F">
              <w:rPr>
                <w:color w:val="000000"/>
                <w:sz w:val="20"/>
                <w:szCs w:val="20"/>
              </w:rPr>
              <w:t>-</w:t>
            </w:r>
          </w:p>
        </w:tc>
        <w:tc>
          <w:tcPr>
            <w:tcW w:w="992" w:type="dxa"/>
            <w:tcMar>
              <w:left w:w="14" w:type="dxa"/>
            </w:tcMar>
            <w:vAlign w:val="center"/>
          </w:tcPr>
          <w:p w:rsidR="00F77C17" w:rsidRDefault="00F77C17" w:rsidP="00A20515">
            <w:pPr>
              <w:ind w:firstLine="0"/>
              <w:jc w:val="center"/>
              <w:rPr>
                <w:sz w:val="20"/>
                <w:szCs w:val="20"/>
              </w:rPr>
            </w:pPr>
            <w:r w:rsidRPr="002A391F">
              <w:rPr>
                <w:color w:val="000000"/>
                <w:sz w:val="20"/>
                <w:szCs w:val="20"/>
              </w:rPr>
              <w:t>7,9</w:t>
            </w:r>
          </w:p>
        </w:tc>
        <w:tc>
          <w:tcPr>
            <w:tcW w:w="993" w:type="dxa"/>
            <w:vAlign w:val="center"/>
          </w:tcPr>
          <w:p w:rsidR="00F77C17" w:rsidRDefault="00F77C17" w:rsidP="00A20515">
            <w:pPr>
              <w:ind w:firstLine="0"/>
              <w:jc w:val="center"/>
              <w:rPr>
                <w:sz w:val="20"/>
                <w:szCs w:val="20"/>
              </w:rPr>
            </w:pPr>
            <w:r w:rsidRPr="002A391F">
              <w:rPr>
                <w:color w:val="000000"/>
                <w:sz w:val="20"/>
                <w:szCs w:val="20"/>
              </w:rPr>
              <w:t>3,4</w:t>
            </w:r>
          </w:p>
        </w:tc>
        <w:tc>
          <w:tcPr>
            <w:tcW w:w="980" w:type="dxa"/>
            <w:vAlign w:val="center"/>
          </w:tcPr>
          <w:p w:rsidR="00F77C17" w:rsidRDefault="00F77C17" w:rsidP="00A20515">
            <w:pPr>
              <w:ind w:firstLine="0"/>
              <w:jc w:val="center"/>
              <w:rPr>
                <w:sz w:val="20"/>
                <w:szCs w:val="20"/>
              </w:rPr>
            </w:pPr>
            <w:r>
              <w:rPr>
                <w:sz w:val="20"/>
                <w:szCs w:val="20"/>
              </w:rPr>
              <w:t>–</w:t>
            </w:r>
          </w:p>
        </w:tc>
      </w:tr>
      <w:tr w:rsidR="00F77C17" w:rsidRPr="002A391F" w:rsidTr="00E230B9">
        <w:tc>
          <w:tcPr>
            <w:tcW w:w="3280" w:type="dxa"/>
            <w:tcMar>
              <w:left w:w="14" w:type="dxa"/>
            </w:tcMar>
            <w:vAlign w:val="center"/>
          </w:tcPr>
          <w:p w:rsidR="00F77C17" w:rsidRPr="00E230B9" w:rsidRDefault="00F77C17" w:rsidP="00A20515">
            <w:pPr>
              <w:ind w:firstLine="0"/>
              <w:jc w:val="center"/>
              <w:rPr>
                <w:sz w:val="20"/>
                <w:szCs w:val="20"/>
              </w:rPr>
            </w:pPr>
            <w:r w:rsidRPr="00E230B9">
              <w:rPr>
                <w:sz w:val="20"/>
                <w:szCs w:val="20"/>
              </w:rPr>
              <w:t>Общий коэффициент смертности</w:t>
            </w:r>
          </w:p>
        </w:tc>
        <w:tc>
          <w:tcPr>
            <w:tcW w:w="1105" w:type="dxa"/>
            <w:tcMar>
              <w:left w:w="14" w:type="dxa"/>
            </w:tcMar>
            <w:vAlign w:val="center"/>
          </w:tcPr>
          <w:p w:rsidR="00F77C17" w:rsidRPr="00E230B9" w:rsidRDefault="00F77C17" w:rsidP="00A20515">
            <w:pPr>
              <w:ind w:firstLine="0"/>
              <w:jc w:val="center"/>
              <w:rPr>
                <w:sz w:val="20"/>
                <w:szCs w:val="20"/>
              </w:rPr>
            </w:pPr>
            <w:r>
              <w:rPr>
                <w:sz w:val="20"/>
                <w:szCs w:val="20"/>
              </w:rPr>
              <w:t>промилле</w:t>
            </w:r>
          </w:p>
        </w:tc>
        <w:tc>
          <w:tcPr>
            <w:tcW w:w="992" w:type="dxa"/>
            <w:tcMar>
              <w:left w:w="14" w:type="dxa"/>
            </w:tcMar>
            <w:vAlign w:val="center"/>
          </w:tcPr>
          <w:p w:rsidR="00F77C17" w:rsidRDefault="00F77C17" w:rsidP="00A20515">
            <w:pPr>
              <w:ind w:firstLine="0"/>
              <w:jc w:val="center"/>
              <w:rPr>
                <w:sz w:val="20"/>
                <w:szCs w:val="20"/>
              </w:rPr>
            </w:pPr>
            <w:r w:rsidRPr="002A391F">
              <w:rPr>
                <w:color w:val="000000"/>
                <w:sz w:val="20"/>
                <w:szCs w:val="20"/>
              </w:rPr>
              <w:t>30,2</w:t>
            </w:r>
          </w:p>
        </w:tc>
        <w:tc>
          <w:tcPr>
            <w:tcW w:w="992" w:type="dxa"/>
            <w:tcMar>
              <w:left w:w="14" w:type="dxa"/>
            </w:tcMar>
            <w:vAlign w:val="center"/>
          </w:tcPr>
          <w:p w:rsidR="00F77C17" w:rsidRDefault="00F77C17" w:rsidP="00A20515">
            <w:pPr>
              <w:ind w:firstLine="0"/>
              <w:jc w:val="center"/>
              <w:rPr>
                <w:sz w:val="20"/>
                <w:szCs w:val="20"/>
              </w:rPr>
            </w:pPr>
            <w:r w:rsidRPr="002A391F">
              <w:rPr>
                <w:color w:val="000000"/>
                <w:sz w:val="20"/>
                <w:szCs w:val="20"/>
              </w:rPr>
              <w:t>15,6</w:t>
            </w:r>
          </w:p>
        </w:tc>
        <w:tc>
          <w:tcPr>
            <w:tcW w:w="992" w:type="dxa"/>
            <w:tcMar>
              <w:left w:w="14" w:type="dxa"/>
            </w:tcMar>
            <w:vAlign w:val="center"/>
          </w:tcPr>
          <w:p w:rsidR="00F77C17" w:rsidRDefault="00F77C17" w:rsidP="00A20515">
            <w:pPr>
              <w:ind w:firstLine="0"/>
              <w:jc w:val="center"/>
              <w:rPr>
                <w:sz w:val="20"/>
                <w:szCs w:val="20"/>
              </w:rPr>
            </w:pPr>
            <w:r w:rsidRPr="002A391F">
              <w:rPr>
                <w:color w:val="000000"/>
                <w:sz w:val="20"/>
                <w:szCs w:val="20"/>
              </w:rPr>
              <w:t>13,5</w:t>
            </w:r>
          </w:p>
        </w:tc>
        <w:tc>
          <w:tcPr>
            <w:tcW w:w="993" w:type="dxa"/>
            <w:vAlign w:val="center"/>
          </w:tcPr>
          <w:p w:rsidR="00F77C17" w:rsidRDefault="00F77C17" w:rsidP="00A20515">
            <w:pPr>
              <w:ind w:firstLine="0"/>
              <w:jc w:val="center"/>
              <w:rPr>
                <w:sz w:val="20"/>
                <w:szCs w:val="20"/>
              </w:rPr>
            </w:pPr>
            <w:r w:rsidRPr="002A391F">
              <w:rPr>
                <w:color w:val="000000"/>
                <w:sz w:val="20"/>
                <w:szCs w:val="20"/>
              </w:rPr>
              <w:t>23,8</w:t>
            </w:r>
          </w:p>
        </w:tc>
        <w:tc>
          <w:tcPr>
            <w:tcW w:w="980" w:type="dxa"/>
            <w:vAlign w:val="center"/>
          </w:tcPr>
          <w:p w:rsidR="00F77C17" w:rsidRDefault="00F77C17" w:rsidP="00A20515">
            <w:pPr>
              <w:ind w:firstLine="0"/>
              <w:jc w:val="center"/>
              <w:rPr>
                <w:sz w:val="20"/>
                <w:szCs w:val="20"/>
              </w:rPr>
            </w:pPr>
            <w:r>
              <w:rPr>
                <w:sz w:val="20"/>
                <w:szCs w:val="20"/>
              </w:rPr>
              <w:t>–</w:t>
            </w:r>
          </w:p>
        </w:tc>
      </w:tr>
      <w:tr w:rsidR="00F77C17" w:rsidRPr="002A391F" w:rsidTr="00E230B9">
        <w:tc>
          <w:tcPr>
            <w:tcW w:w="3280" w:type="dxa"/>
            <w:tcMar>
              <w:left w:w="14" w:type="dxa"/>
            </w:tcMar>
            <w:vAlign w:val="center"/>
          </w:tcPr>
          <w:p w:rsidR="00F77C17" w:rsidRPr="00E230B9" w:rsidRDefault="00F77C17" w:rsidP="00A20515">
            <w:pPr>
              <w:ind w:firstLine="0"/>
              <w:jc w:val="center"/>
              <w:rPr>
                <w:sz w:val="20"/>
                <w:szCs w:val="20"/>
              </w:rPr>
            </w:pPr>
            <w:r w:rsidRPr="00E230B9">
              <w:rPr>
                <w:sz w:val="20"/>
                <w:szCs w:val="20"/>
              </w:rPr>
              <w:t>Общий коэффициент естественного прироста (убыли)</w:t>
            </w:r>
          </w:p>
        </w:tc>
        <w:tc>
          <w:tcPr>
            <w:tcW w:w="1105" w:type="dxa"/>
            <w:tcMar>
              <w:left w:w="14" w:type="dxa"/>
            </w:tcMar>
            <w:vAlign w:val="center"/>
          </w:tcPr>
          <w:p w:rsidR="00F77C17" w:rsidRPr="00EB3AA6" w:rsidRDefault="00F77C17" w:rsidP="00A20515">
            <w:pPr>
              <w:ind w:firstLine="0"/>
              <w:jc w:val="center"/>
              <w:rPr>
                <w:sz w:val="20"/>
                <w:szCs w:val="20"/>
              </w:rPr>
            </w:pPr>
            <w:r w:rsidRPr="00EB3AA6">
              <w:rPr>
                <w:sz w:val="20"/>
                <w:szCs w:val="20"/>
              </w:rPr>
              <w:t>промилле</w:t>
            </w:r>
          </w:p>
        </w:tc>
        <w:tc>
          <w:tcPr>
            <w:tcW w:w="992" w:type="dxa"/>
            <w:tcMar>
              <w:left w:w="14" w:type="dxa"/>
            </w:tcMar>
            <w:vAlign w:val="center"/>
          </w:tcPr>
          <w:p w:rsidR="00F77C17" w:rsidRPr="00EB3AA6" w:rsidRDefault="00F77C17" w:rsidP="00A20515">
            <w:pPr>
              <w:ind w:firstLine="0"/>
              <w:jc w:val="center"/>
              <w:rPr>
                <w:sz w:val="20"/>
                <w:szCs w:val="20"/>
              </w:rPr>
            </w:pPr>
            <w:r w:rsidRPr="002A391F">
              <w:rPr>
                <w:color w:val="000000"/>
                <w:sz w:val="20"/>
                <w:szCs w:val="20"/>
              </w:rPr>
              <w:t>-30,2</w:t>
            </w:r>
          </w:p>
        </w:tc>
        <w:tc>
          <w:tcPr>
            <w:tcW w:w="992" w:type="dxa"/>
            <w:tcMar>
              <w:left w:w="14" w:type="dxa"/>
            </w:tcMar>
            <w:vAlign w:val="center"/>
          </w:tcPr>
          <w:p w:rsidR="00F77C17" w:rsidRPr="00EB3AA6" w:rsidRDefault="00F77C17" w:rsidP="00A20515">
            <w:pPr>
              <w:ind w:firstLine="0"/>
              <w:jc w:val="center"/>
              <w:rPr>
                <w:sz w:val="20"/>
                <w:szCs w:val="20"/>
              </w:rPr>
            </w:pPr>
            <w:r w:rsidRPr="002A391F">
              <w:rPr>
                <w:color w:val="000000"/>
                <w:sz w:val="20"/>
                <w:szCs w:val="20"/>
              </w:rPr>
              <w:t>-15,6</w:t>
            </w:r>
          </w:p>
        </w:tc>
        <w:tc>
          <w:tcPr>
            <w:tcW w:w="992" w:type="dxa"/>
            <w:tcMar>
              <w:left w:w="14" w:type="dxa"/>
            </w:tcMar>
            <w:vAlign w:val="center"/>
          </w:tcPr>
          <w:p w:rsidR="00F77C17" w:rsidRPr="00EB3AA6" w:rsidRDefault="00F77C17" w:rsidP="00A20515">
            <w:pPr>
              <w:ind w:firstLine="0"/>
              <w:jc w:val="center"/>
              <w:rPr>
                <w:sz w:val="20"/>
                <w:szCs w:val="20"/>
              </w:rPr>
            </w:pPr>
            <w:r w:rsidRPr="002A391F">
              <w:rPr>
                <w:color w:val="000000"/>
                <w:sz w:val="20"/>
                <w:szCs w:val="20"/>
              </w:rPr>
              <w:t>-5,6</w:t>
            </w:r>
          </w:p>
        </w:tc>
        <w:tc>
          <w:tcPr>
            <w:tcW w:w="993" w:type="dxa"/>
            <w:vAlign w:val="center"/>
          </w:tcPr>
          <w:p w:rsidR="00F77C17" w:rsidRPr="00EB3AA6" w:rsidRDefault="00F77C17" w:rsidP="00A20515">
            <w:pPr>
              <w:ind w:firstLine="0"/>
              <w:jc w:val="center"/>
              <w:rPr>
                <w:sz w:val="20"/>
                <w:szCs w:val="20"/>
              </w:rPr>
            </w:pPr>
            <w:r w:rsidRPr="002A391F">
              <w:rPr>
                <w:color w:val="000000"/>
                <w:sz w:val="20"/>
                <w:szCs w:val="20"/>
              </w:rPr>
              <w:t>-20,4</w:t>
            </w:r>
          </w:p>
        </w:tc>
        <w:tc>
          <w:tcPr>
            <w:tcW w:w="980" w:type="dxa"/>
            <w:vAlign w:val="center"/>
          </w:tcPr>
          <w:p w:rsidR="00F77C17" w:rsidRPr="00E230B9" w:rsidRDefault="00F77C17" w:rsidP="00A20515">
            <w:pPr>
              <w:ind w:firstLine="0"/>
              <w:jc w:val="center"/>
              <w:rPr>
                <w:sz w:val="20"/>
                <w:szCs w:val="20"/>
              </w:rPr>
            </w:pPr>
            <w:r>
              <w:rPr>
                <w:sz w:val="20"/>
                <w:szCs w:val="20"/>
              </w:rPr>
              <w:t>–</w:t>
            </w:r>
          </w:p>
        </w:tc>
      </w:tr>
      <w:tr w:rsidR="00F77C17" w:rsidRPr="002A391F" w:rsidTr="00E230B9">
        <w:tc>
          <w:tcPr>
            <w:tcW w:w="3280" w:type="dxa"/>
            <w:tcMar>
              <w:left w:w="14" w:type="dxa"/>
            </w:tcMar>
            <w:vAlign w:val="center"/>
          </w:tcPr>
          <w:p w:rsidR="00F77C17" w:rsidRPr="00E230B9" w:rsidRDefault="00F77C17" w:rsidP="00C43507">
            <w:pPr>
              <w:ind w:firstLine="0"/>
              <w:jc w:val="center"/>
              <w:rPr>
                <w:sz w:val="20"/>
                <w:szCs w:val="20"/>
              </w:rPr>
            </w:pPr>
            <w:r>
              <w:rPr>
                <w:sz w:val="20"/>
                <w:szCs w:val="20"/>
              </w:rPr>
              <w:t>Число прибывших</w:t>
            </w:r>
          </w:p>
        </w:tc>
        <w:tc>
          <w:tcPr>
            <w:tcW w:w="1105" w:type="dxa"/>
            <w:tcMar>
              <w:left w:w="14" w:type="dxa"/>
            </w:tcMar>
            <w:vAlign w:val="center"/>
          </w:tcPr>
          <w:p w:rsidR="00F77C17" w:rsidRPr="00EB3AA6" w:rsidRDefault="00F77C17" w:rsidP="00C43507">
            <w:pPr>
              <w:ind w:firstLine="0"/>
              <w:jc w:val="center"/>
              <w:rPr>
                <w:sz w:val="20"/>
                <w:szCs w:val="20"/>
              </w:rPr>
            </w:pPr>
            <w:r w:rsidRPr="00EB3AA6">
              <w:rPr>
                <w:sz w:val="20"/>
                <w:szCs w:val="20"/>
              </w:rPr>
              <w:t>человек</w:t>
            </w:r>
          </w:p>
        </w:tc>
        <w:tc>
          <w:tcPr>
            <w:tcW w:w="992" w:type="dxa"/>
            <w:tcMar>
              <w:left w:w="14" w:type="dxa"/>
            </w:tcMar>
            <w:vAlign w:val="center"/>
          </w:tcPr>
          <w:p w:rsidR="00F77C17" w:rsidRPr="00EB3AA6" w:rsidRDefault="00F77C17" w:rsidP="00C43507">
            <w:pPr>
              <w:ind w:firstLine="0"/>
              <w:jc w:val="center"/>
              <w:rPr>
                <w:sz w:val="20"/>
                <w:szCs w:val="20"/>
              </w:rPr>
            </w:pPr>
            <w:r w:rsidRPr="00EB3AA6">
              <w:rPr>
                <w:sz w:val="20"/>
                <w:szCs w:val="20"/>
              </w:rPr>
              <w:t>29</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F77C17" w:rsidRPr="00EB3AA6" w:rsidRDefault="00F77C17" w:rsidP="00C43507">
            <w:pPr>
              <w:ind w:firstLine="0"/>
              <w:jc w:val="center"/>
              <w:rPr>
                <w:sz w:val="20"/>
                <w:szCs w:val="20"/>
              </w:rPr>
            </w:pPr>
            <w:r w:rsidRPr="00EB3AA6">
              <w:rPr>
                <w:sz w:val="20"/>
                <w:szCs w:val="20"/>
              </w:rPr>
              <w:t>45</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F77C17" w:rsidRPr="00EB3AA6" w:rsidRDefault="00F77C17" w:rsidP="00C43507">
            <w:pPr>
              <w:ind w:firstLine="0"/>
              <w:jc w:val="center"/>
              <w:rPr>
                <w:sz w:val="20"/>
                <w:szCs w:val="20"/>
              </w:rPr>
            </w:pPr>
            <w:r w:rsidRPr="00EB3AA6">
              <w:rPr>
                <w:sz w:val="20"/>
                <w:szCs w:val="20"/>
              </w:rPr>
              <w:t>42</w:t>
            </w:r>
          </w:p>
        </w:tc>
        <w:tc>
          <w:tcPr>
            <w:tcW w:w="993" w:type="dxa"/>
            <w:tcBorders>
              <w:top w:val="single" w:sz="8" w:space="0" w:color="000000"/>
              <w:left w:val="single" w:sz="8" w:space="0" w:color="000000"/>
              <w:bottom w:val="single" w:sz="8" w:space="0" w:color="000000"/>
              <w:right w:val="single" w:sz="8" w:space="0" w:color="000000"/>
            </w:tcBorders>
            <w:vAlign w:val="center"/>
          </w:tcPr>
          <w:p w:rsidR="00F77C17" w:rsidRPr="00EB3AA6" w:rsidRDefault="00F77C17" w:rsidP="00C43507">
            <w:pPr>
              <w:ind w:firstLine="0"/>
              <w:jc w:val="center"/>
              <w:rPr>
                <w:sz w:val="20"/>
                <w:szCs w:val="20"/>
              </w:rPr>
            </w:pPr>
            <w:r w:rsidRPr="00EB3AA6">
              <w:rPr>
                <w:sz w:val="20"/>
                <w:szCs w:val="20"/>
              </w:rPr>
              <w:t>23</w:t>
            </w:r>
          </w:p>
        </w:tc>
        <w:tc>
          <w:tcPr>
            <w:tcW w:w="980" w:type="dxa"/>
            <w:vAlign w:val="center"/>
          </w:tcPr>
          <w:p w:rsidR="00F77C17" w:rsidRPr="002A391F" w:rsidRDefault="00F77C17" w:rsidP="00C43507">
            <w:pPr>
              <w:ind w:firstLine="0"/>
              <w:jc w:val="center"/>
              <w:rPr>
                <w:sz w:val="20"/>
                <w:szCs w:val="20"/>
              </w:rPr>
            </w:pPr>
            <w:r w:rsidRPr="002A391F">
              <w:rPr>
                <w:sz w:val="20"/>
                <w:szCs w:val="20"/>
              </w:rPr>
              <w:t>–</w:t>
            </w:r>
          </w:p>
        </w:tc>
      </w:tr>
      <w:tr w:rsidR="00F77C17" w:rsidRPr="002A391F" w:rsidTr="00E230B9">
        <w:tc>
          <w:tcPr>
            <w:tcW w:w="3280" w:type="dxa"/>
            <w:tcMar>
              <w:left w:w="14" w:type="dxa"/>
            </w:tcMar>
            <w:vAlign w:val="center"/>
          </w:tcPr>
          <w:p w:rsidR="00F77C17" w:rsidRDefault="00F77C17" w:rsidP="00C43507">
            <w:pPr>
              <w:ind w:firstLine="0"/>
              <w:jc w:val="center"/>
              <w:rPr>
                <w:sz w:val="20"/>
                <w:szCs w:val="20"/>
              </w:rPr>
            </w:pPr>
            <w:r w:rsidRPr="00E230B9">
              <w:rPr>
                <w:sz w:val="20"/>
                <w:szCs w:val="20"/>
              </w:rPr>
              <w:t>Число выбывших</w:t>
            </w:r>
          </w:p>
        </w:tc>
        <w:tc>
          <w:tcPr>
            <w:tcW w:w="1105" w:type="dxa"/>
            <w:tcMar>
              <w:left w:w="14" w:type="dxa"/>
            </w:tcMar>
            <w:vAlign w:val="center"/>
          </w:tcPr>
          <w:p w:rsidR="00F77C17" w:rsidRPr="00EB3AA6" w:rsidRDefault="00F77C17" w:rsidP="00C43507">
            <w:pPr>
              <w:ind w:firstLine="0"/>
              <w:jc w:val="center"/>
              <w:rPr>
                <w:sz w:val="20"/>
                <w:szCs w:val="20"/>
              </w:rPr>
            </w:pPr>
            <w:r w:rsidRPr="00EB3AA6">
              <w:rPr>
                <w:sz w:val="20"/>
                <w:szCs w:val="20"/>
              </w:rPr>
              <w:t>человек</w:t>
            </w:r>
          </w:p>
        </w:tc>
        <w:tc>
          <w:tcPr>
            <w:tcW w:w="992" w:type="dxa"/>
            <w:tcMar>
              <w:left w:w="14" w:type="dxa"/>
            </w:tcMar>
            <w:vAlign w:val="center"/>
          </w:tcPr>
          <w:p w:rsidR="00F77C17" w:rsidRPr="00EB3AA6" w:rsidRDefault="00F77C17" w:rsidP="00C43507">
            <w:pPr>
              <w:ind w:firstLine="0"/>
              <w:jc w:val="center"/>
              <w:rPr>
                <w:sz w:val="20"/>
                <w:szCs w:val="20"/>
              </w:rPr>
            </w:pPr>
            <w:r w:rsidRPr="00EB3AA6">
              <w:rPr>
                <w:sz w:val="20"/>
                <w:szCs w:val="20"/>
              </w:rPr>
              <w:t>39</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F77C17" w:rsidRPr="00EB3AA6" w:rsidRDefault="00F77C17" w:rsidP="00C43507">
            <w:pPr>
              <w:ind w:firstLine="0"/>
              <w:jc w:val="center"/>
              <w:rPr>
                <w:sz w:val="20"/>
                <w:szCs w:val="20"/>
              </w:rPr>
            </w:pPr>
            <w:r w:rsidRPr="00EB3AA6">
              <w:rPr>
                <w:sz w:val="20"/>
                <w:szCs w:val="20"/>
              </w:rPr>
              <w:t>55</w:t>
            </w:r>
          </w:p>
        </w:tc>
        <w:tc>
          <w:tcPr>
            <w:tcW w:w="992" w:type="dxa"/>
            <w:tcBorders>
              <w:top w:val="single" w:sz="8" w:space="0" w:color="000000"/>
              <w:left w:val="single" w:sz="8" w:space="0" w:color="000000"/>
              <w:bottom w:val="single" w:sz="8" w:space="0" w:color="000000"/>
              <w:right w:val="single" w:sz="8" w:space="0" w:color="000000"/>
            </w:tcBorders>
            <w:tcMar>
              <w:left w:w="14" w:type="dxa"/>
            </w:tcMar>
            <w:vAlign w:val="center"/>
          </w:tcPr>
          <w:p w:rsidR="00F77C17" w:rsidRPr="00EB3AA6" w:rsidRDefault="00F77C17" w:rsidP="00C43507">
            <w:pPr>
              <w:ind w:firstLine="0"/>
              <w:jc w:val="center"/>
              <w:rPr>
                <w:sz w:val="20"/>
                <w:szCs w:val="20"/>
              </w:rPr>
            </w:pPr>
            <w:r w:rsidRPr="00EB3AA6">
              <w:rPr>
                <w:sz w:val="20"/>
                <w:szCs w:val="20"/>
              </w:rPr>
              <w:t>22</w:t>
            </w:r>
          </w:p>
        </w:tc>
        <w:tc>
          <w:tcPr>
            <w:tcW w:w="993" w:type="dxa"/>
            <w:tcBorders>
              <w:top w:val="single" w:sz="8" w:space="0" w:color="000000"/>
              <w:left w:val="single" w:sz="8" w:space="0" w:color="000000"/>
              <w:bottom w:val="single" w:sz="8" w:space="0" w:color="000000"/>
              <w:right w:val="single" w:sz="8" w:space="0" w:color="000000"/>
            </w:tcBorders>
            <w:vAlign w:val="center"/>
          </w:tcPr>
          <w:p w:rsidR="00F77C17" w:rsidRPr="00EB3AA6" w:rsidRDefault="00F77C17" w:rsidP="00C43507">
            <w:pPr>
              <w:ind w:firstLine="0"/>
              <w:jc w:val="center"/>
              <w:rPr>
                <w:sz w:val="20"/>
                <w:szCs w:val="20"/>
              </w:rPr>
            </w:pPr>
            <w:r w:rsidRPr="00EB3AA6">
              <w:rPr>
                <w:sz w:val="20"/>
                <w:szCs w:val="20"/>
              </w:rPr>
              <w:t>38</w:t>
            </w:r>
          </w:p>
        </w:tc>
        <w:tc>
          <w:tcPr>
            <w:tcW w:w="980" w:type="dxa"/>
            <w:vAlign w:val="center"/>
          </w:tcPr>
          <w:p w:rsidR="00F77C17" w:rsidRPr="002A391F" w:rsidRDefault="00F77C17" w:rsidP="00C43507">
            <w:pPr>
              <w:ind w:firstLine="0"/>
              <w:jc w:val="center"/>
              <w:rPr>
                <w:sz w:val="20"/>
                <w:szCs w:val="20"/>
              </w:rPr>
            </w:pPr>
            <w:r w:rsidRPr="002A391F">
              <w:rPr>
                <w:sz w:val="20"/>
                <w:szCs w:val="20"/>
              </w:rPr>
              <w:t>–</w:t>
            </w:r>
          </w:p>
        </w:tc>
      </w:tr>
    </w:tbl>
    <w:p w:rsidR="00F77C17" w:rsidRPr="00E230B9" w:rsidRDefault="00F77C17" w:rsidP="00E213C0">
      <w:pPr>
        <w:pStyle w:val="afff4"/>
        <w:tabs>
          <w:tab w:val="left" w:pos="5791"/>
        </w:tabs>
        <w:ind w:firstLine="0"/>
      </w:pPr>
    </w:p>
    <w:p w:rsidR="00F77C17" w:rsidRPr="00E230B9" w:rsidRDefault="00F77C17" w:rsidP="00E213C0">
      <w:pPr>
        <w:textAlignment w:val="top"/>
        <w:rPr>
          <w:szCs w:val="24"/>
          <w:lang w:eastAsia="en-US"/>
        </w:rPr>
      </w:pPr>
      <w:r w:rsidRPr="00E230B9">
        <w:rPr>
          <w:szCs w:val="24"/>
          <w:lang w:eastAsia="en-US"/>
        </w:rPr>
        <w:t xml:space="preserve">В </w:t>
      </w:r>
      <w:r>
        <w:rPr>
          <w:szCs w:val="24"/>
          <w:lang w:eastAsia="en-US"/>
        </w:rPr>
        <w:t>муниципальном образовании</w:t>
      </w:r>
      <w:r w:rsidRPr="00E230B9">
        <w:rPr>
          <w:szCs w:val="24"/>
          <w:lang w:eastAsia="en-US"/>
        </w:rPr>
        <w:t xml:space="preserve"> наблюдаются негативные тенденции развития демографических процессов. Для населения </w:t>
      </w:r>
      <w:r>
        <w:rPr>
          <w:szCs w:val="24"/>
          <w:lang w:eastAsia="en-US"/>
        </w:rPr>
        <w:t>Лесновского</w:t>
      </w:r>
      <w:r w:rsidRPr="00E230B9">
        <w:rPr>
          <w:szCs w:val="24"/>
          <w:lang w:eastAsia="en-US"/>
        </w:rPr>
        <w:t xml:space="preserve"> МО характерен процесс депопуляции - превышения уровня смертности над уровнем рождаемости. </w:t>
      </w:r>
    </w:p>
    <w:p w:rsidR="00F77C17" w:rsidRPr="00E230B9" w:rsidRDefault="00F77C17" w:rsidP="00E213C0">
      <w:pPr>
        <w:textAlignment w:val="top"/>
        <w:rPr>
          <w:szCs w:val="24"/>
          <w:lang w:eastAsia="en-US"/>
        </w:rPr>
      </w:pPr>
      <w:r w:rsidRPr="00E230B9">
        <w:rPr>
          <w:szCs w:val="24"/>
          <w:lang w:eastAsia="en-US"/>
        </w:rPr>
        <w:t xml:space="preserve">Демографическая ситуация </w:t>
      </w:r>
      <w:r>
        <w:rPr>
          <w:szCs w:val="24"/>
          <w:lang w:eastAsia="en-US"/>
        </w:rPr>
        <w:t>в Лесновском</w:t>
      </w:r>
      <w:r w:rsidRPr="00E230B9">
        <w:rPr>
          <w:szCs w:val="24"/>
          <w:lang w:eastAsia="en-US"/>
        </w:rPr>
        <w:t xml:space="preserve"> МО характеризуется сокращением численности населения трудоспособного возраста, что является сдерживающим фактором воспроизводства трудовых ресурсов и определяет увеличение демографической нагрузки на трудоспособное население.</w:t>
      </w:r>
    </w:p>
    <w:p w:rsidR="00F77C17" w:rsidRPr="00E230B9" w:rsidRDefault="00F77C17" w:rsidP="00E213C0">
      <w:pPr>
        <w:textAlignment w:val="top"/>
        <w:rPr>
          <w:szCs w:val="24"/>
          <w:lang w:eastAsia="en-US"/>
        </w:rPr>
      </w:pPr>
      <w:r w:rsidRPr="00E230B9">
        <w:rPr>
          <w:szCs w:val="24"/>
          <w:lang w:eastAsia="en-US"/>
        </w:rPr>
        <w:lastRenderedPageBreak/>
        <w:t xml:space="preserve">В связи с этим повышение качества трудовых ресурсов как нематериального фактора конкурентоспособности экономики и инвестиционной привлекательности муниципального образования, оптимальное распределение и использование человеческого потенциала будет являться одной из главных задач социально-экономического развития </w:t>
      </w:r>
      <w:r>
        <w:rPr>
          <w:szCs w:val="24"/>
        </w:rPr>
        <w:t>Лесновского</w:t>
      </w:r>
      <w:r w:rsidRPr="00E230B9">
        <w:rPr>
          <w:szCs w:val="24"/>
        </w:rPr>
        <w:t xml:space="preserve"> МО</w:t>
      </w:r>
      <w:r w:rsidRPr="00E230B9">
        <w:rPr>
          <w:szCs w:val="24"/>
          <w:lang w:eastAsia="en-US"/>
        </w:rPr>
        <w:t>.</w:t>
      </w:r>
    </w:p>
    <w:p w:rsidR="00F77C17" w:rsidRPr="00E230B9" w:rsidRDefault="00F77C17" w:rsidP="00E213C0">
      <w:pPr>
        <w:textAlignment w:val="top"/>
        <w:rPr>
          <w:szCs w:val="24"/>
          <w:lang w:eastAsia="en-US"/>
        </w:rPr>
      </w:pPr>
      <w:r w:rsidRPr="00E230B9">
        <w:rPr>
          <w:szCs w:val="24"/>
          <w:lang w:eastAsia="en-US"/>
        </w:rPr>
        <w:t>В соответствии со стратегией социально-экономического развития Балашовского муниципального района, утвержденной Решением Собрания Депутатов Балашовского муниципального района, основными задачами демографической политики являются:</w:t>
      </w:r>
    </w:p>
    <w:p w:rsidR="00F77C17" w:rsidRPr="00E230B9" w:rsidRDefault="00F77C17" w:rsidP="00E213C0">
      <w:pPr>
        <w:pStyle w:val="aff6"/>
        <w:numPr>
          <w:ilvl w:val="0"/>
          <w:numId w:val="20"/>
        </w:numPr>
        <w:ind w:left="1134" w:hanging="425"/>
        <w:rPr>
          <w:szCs w:val="24"/>
        </w:rPr>
      </w:pPr>
      <w:r w:rsidRPr="00E230B9">
        <w:rPr>
          <w:szCs w:val="24"/>
        </w:rPr>
        <w:t>снижение смертности населения, прежде всего, высокой смертности мужчин в трудоспособном возрасте от внешних причин;</w:t>
      </w:r>
    </w:p>
    <w:p w:rsidR="00F77C17" w:rsidRPr="00E230B9" w:rsidRDefault="00F77C17" w:rsidP="00E213C0">
      <w:pPr>
        <w:pStyle w:val="aff6"/>
        <w:numPr>
          <w:ilvl w:val="0"/>
          <w:numId w:val="20"/>
        </w:numPr>
        <w:ind w:left="1134" w:hanging="425"/>
        <w:rPr>
          <w:szCs w:val="24"/>
        </w:rPr>
      </w:pPr>
      <w:r w:rsidRPr="00E230B9">
        <w:rPr>
          <w:szCs w:val="24"/>
        </w:rPr>
        <w:t>увеличение продолжительности активной жизни на основе создания условий и формирования мотивации для ведения здорового образа жизни, сокращения потребления алкоголя и табака, последовательной борьбы с распространением наркотиков и реабилитации больных наркоманией, существенного снижения уровня заболеваемости социально значимыми и представляющими опасность для окружающих заболеваниями;</w:t>
      </w:r>
    </w:p>
    <w:p w:rsidR="00F77C17" w:rsidRPr="00E230B9" w:rsidRDefault="00F77C17" w:rsidP="00E213C0">
      <w:pPr>
        <w:pStyle w:val="aff6"/>
        <w:numPr>
          <w:ilvl w:val="0"/>
          <w:numId w:val="20"/>
        </w:numPr>
        <w:ind w:left="1134" w:hanging="425"/>
        <w:rPr>
          <w:szCs w:val="24"/>
        </w:rPr>
      </w:pPr>
      <w:r w:rsidRPr="00E230B9">
        <w:rPr>
          <w:szCs w:val="24"/>
        </w:rPr>
        <w:t>повышение уровня рождаемости, в первую очередь, за счет создания условий для рождения в семьях второго и последующих детей, включая вопросы обеспечения многодетных семей земельными участками, предоставляемыми для жилищного строительства, с необходимой инженерной инфраструктурой и т.д.;</w:t>
      </w:r>
    </w:p>
    <w:p w:rsidR="00F77C17" w:rsidRPr="00E230B9" w:rsidRDefault="00F77C17" w:rsidP="00E213C0">
      <w:pPr>
        <w:pStyle w:val="aff6"/>
        <w:numPr>
          <w:ilvl w:val="0"/>
          <w:numId w:val="20"/>
        </w:numPr>
        <w:ind w:left="1134" w:hanging="425"/>
        <w:rPr>
          <w:szCs w:val="24"/>
        </w:rPr>
      </w:pPr>
      <w:r w:rsidRPr="00E230B9">
        <w:rPr>
          <w:szCs w:val="24"/>
        </w:rPr>
        <w:t>совершенствование управления миграционными процессами в целях снижения дефицита трудовых ресурсов, необходимых для удовлетворения потребностей экономики;</w:t>
      </w:r>
    </w:p>
    <w:p w:rsidR="00F77C17" w:rsidRPr="00E230B9" w:rsidRDefault="00F77C17" w:rsidP="00E213C0">
      <w:pPr>
        <w:pStyle w:val="aff6"/>
        <w:numPr>
          <w:ilvl w:val="0"/>
          <w:numId w:val="20"/>
        </w:numPr>
        <w:ind w:left="1134" w:hanging="425"/>
        <w:rPr>
          <w:szCs w:val="24"/>
        </w:rPr>
      </w:pPr>
      <w:r w:rsidRPr="00E230B9">
        <w:rPr>
          <w:szCs w:val="24"/>
        </w:rPr>
        <w:t xml:space="preserve">проведение активной социально-экономической политики, направленной на сохранение численности населения в </w:t>
      </w:r>
      <w:r>
        <w:rPr>
          <w:szCs w:val="24"/>
        </w:rPr>
        <w:t>сельских</w:t>
      </w:r>
      <w:r w:rsidRPr="00E230B9">
        <w:rPr>
          <w:szCs w:val="24"/>
        </w:rPr>
        <w:t>поселениях района;</w:t>
      </w:r>
    </w:p>
    <w:p w:rsidR="00F77C17" w:rsidRPr="00E230B9" w:rsidRDefault="00F77C17" w:rsidP="00E213C0">
      <w:pPr>
        <w:pStyle w:val="aff6"/>
        <w:numPr>
          <w:ilvl w:val="0"/>
          <w:numId w:val="20"/>
        </w:numPr>
        <w:ind w:left="1134" w:hanging="425"/>
        <w:rPr>
          <w:szCs w:val="24"/>
        </w:rPr>
      </w:pPr>
      <w:r w:rsidRPr="00E230B9">
        <w:rPr>
          <w:szCs w:val="24"/>
        </w:rPr>
        <w:t>привлечение и закрепление в районе квалифицированных специалистов, в том числе лучших выпускников высших учебных заведений.</w:t>
      </w:r>
    </w:p>
    <w:p w:rsidR="00F77C17" w:rsidRPr="00E230B9" w:rsidRDefault="00F77C17" w:rsidP="00E213C0">
      <w:pPr>
        <w:textAlignment w:val="top"/>
        <w:rPr>
          <w:szCs w:val="24"/>
          <w:lang w:eastAsia="en-US"/>
        </w:rPr>
      </w:pPr>
      <w:r w:rsidRPr="00E230B9">
        <w:rPr>
          <w:szCs w:val="24"/>
          <w:lang w:eastAsia="en-US"/>
        </w:rPr>
        <w:t>Решение данных задач позволит добиться улучшения демографической ситуации, стабилизировать численность населения.</w:t>
      </w:r>
    </w:p>
    <w:p w:rsidR="00F77C17" w:rsidRPr="00E230B9" w:rsidRDefault="00F77C17" w:rsidP="00E213C0">
      <w:pPr>
        <w:rPr>
          <w:szCs w:val="24"/>
        </w:rPr>
      </w:pPr>
      <w:r w:rsidRPr="00E230B9">
        <w:rPr>
          <w:szCs w:val="24"/>
        </w:rPr>
        <w:t xml:space="preserve">Для улучшения процессов в демографической ситуации, сохранения и поддержания демографического потенциала </w:t>
      </w:r>
      <w:r>
        <w:rPr>
          <w:szCs w:val="24"/>
        </w:rPr>
        <w:t>Лесновского</w:t>
      </w:r>
      <w:r w:rsidRPr="00E230B9">
        <w:rPr>
          <w:szCs w:val="24"/>
        </w:rPr>
        <w:t xml:space="preserve"> МО необходимо достижение высоких темпов экономического роста, реализация национальных и региональных социальных проектов в области демографической политики, улучшения здравоохранения, образования, обеспечения населения доступным жильем, поддержания семьи и детства.</w:t>
      </w:r>
    </w:p>
    <w:p w:rsidR="00F77C17" w:rsidRPr="00E230B9" w:rsidRDefault="00F77C17" w:rsidP="00E213C0">
      <w:pPr>
        <w:rPr>
          <w:szCs w:val="24"/>
        </w:rPr>
      </w:pPr>
      <w:r w:rsidRPr="00E230B9">
        <w:rPr>
          <w:szCs w:val="24"/>
        </w:rPr>
        <w:t xml:space="preserve">В результате проведённого анализа в соответствии с поставленной задачей основные параметры социально-экономического развития </w:t>
      </w:r>
      <w:r>
        <w:rPr>
          <w:szCs w:val="24"/>
        </w:rPr>
        <w:t>Лесновского</w:t>
      </w:r>
      <w:r w:rsidRPr="00E230B9">
        <w:rPr>
          <w:szCs w:val="24"/>
        </w:rPr>
        <w:t xml:space="preserve"> МО, определенные в стратегии социально-экономического развития Балашовского района до 2030 года, соответствуют умеренно оптимистическому сценарию, который позволит достичь планомерного улучшения демографической ситуации, а именно – незначительного увеличения численности населения к 2043 году. Соответственно, численность населения к 2043 году составит </w:t>
      </w:r>
      <w:r>
        <w:rPr>
          <w:szCs w:val="24"/>
        </w:rPr>
        <w:t>1016</w:t>
      </w:r>
      <w:r w:rsidRPr="00E230B9">
        <w:rPr>
          <w:szCs w:val="24"/>
        </w:rPr>
        <w:t xml:space="preserve"> человек (прогноз генерального плана).</w:t>
      </w:r>
    </w:p>
    <w:p w:rsidR="00F77C17" w:rsidRPr="00E230B9" w:rsidRDefault="00F77C17" w:rsidP="00E213C0">
      <w:pPr>
        <w:pStyle w:val="3"/>
        <w:rPr>
          <w:i w:val="0"/>
        </w:rPr>
      </w:pPr>
      <w:bookmarkStart w:id="31" w:name="_Toc511209103"/>
      <w:bookmarkStart w:id="32" w:name="_Toc510539139"/>
      <w:bookmarkStart w:id="33" w:name="_Toc512329050"/>
      <w:bookmarkStart w:id="34" w:name="_Toc23940157"/>
      <w:bookmarkStart w:id="35" w:name="_Toc45205984"/>
      <w:bookmarkStart w:id="36" w:name="_Toc129087671"/>
      <w:bookmarkStart w:id="37" w:name="_Toc131423609"/>
      <w:bookmarkEnd w:id="31"/>
      <w:bookmarkEnd w:id="32"/>
      <w:r w:rsidRPr="00E230B9">
        <w:rPr>
          <w:i w:val="0"/>
        </w:rPr>
        <w:t xml:space="preserve">Экономический потенциал развития </w:t>
      </w:r>
      <w:bookmarkEnd w:id="33"/>
      <w:bookmarkEnd w:id="34"/>
      <w:r>
        <w:rPr>
          <w:i w:val="0"/>
        </w:rPr>
        <w:t>Лесновского</w:t>
      </w:r>
      <w:r w:rsidRPr="00E230B9">
        <w:rPr>
          <w:i w:val="0"/>
        </w:rPr>
        <w:t xml:space="preserve"> МО</w:t>
      </w:r>
      <w:bookmarkEnd w:id="35"/>
      <w:bookmarkEnd w:id="36"/>
      <w:bookmarkEnd w:id="37"/>
    </w:p>
    <w:p w:rsidR="00F77C17" w:rsidRPr="00314205" w:rsidRDefault="00F77C17" w:rsidP="00440190">
      <w:pPr>
        <w:rPr>
          <w:szCs w:val="24"/>
        </w:rPr>
      </w:pPr>
      <w:bookmarkStart w:id="38" w:name="_Toc511209104"/>
      <w:bookmarkStart w:id="39" w:name="_Toc510539140"/>
      <w:bookmarkEnd w:id="38"/>
      <w:bookmarkEnd w:id="39"/>
      <w:r w:rsidRPr="00314205">
        <w:rPr>
          <w:szCs w:val="24"/>
        </w:rPr>
        <w:t>Основной отраслью экономики района было и остается сельское хозяйство, основной вид деятельности - растениеводство и животноводство.</w:t>
      </w:r>
    </w:p>
    <w:p w:rsidR="00F77C17" w:rsidRPr="00314205" w:rsidRDefault="00F77C17" w:rsidP="00440190">
      <w:pPr>
        <w:rPr>
          <w:szCs w:val="24"/>
        </w:rPr>
      </w:pPr>
      <w:r w:rsidRPr="00314205">
        <w:rPr>
          <w:szCs w:val="24"/>
        </w:rPr>
        <w:t>На территории Лесновского МО зарегистрированы предприятия сельского хозяйства, представленные в таблице (</w:t>
      </w:r>
      <w:r>
        <w:rPr>
          <w:szCs w:val="24"/>
        </w:rPr>
        <w:t>2</w:t>
      </w:r>
      <w:r w:rsidRPr="00314205">
        <w:rPr>
          <w:szCs w:val="24"/>
        </w:rPr>
        <w:t>).</w:t>
      </w:r>
    </w:p>
    <w:p w:rsidR="00F77C17" w:rsidRDefault="00F77C17" w:rsidP="00440190">
      <w:pPr>
        <w:rPr>
          <w:szCs w:val="24"/>
        </w:rPr>
      </w:pPr>
    </w:p>
    <w:p w:rsidR="00F77C17" w:rsidRDefault="00F77C17" w:rsidP="00440190">
      <w:pPr>
        <w:rPr>
          <w:szCs w:val="24"/>
        </w:rPr>
      </w:pPr>
    </w:p>
    <w:p w:rsidR="00F77C17" w:rsidRPr="00314205" w:rsidRDefault="00F77C17" w:rsidP="00440190">
      <w:pPr>
        <w:rPr>
          <w:szCs w:val="24"/>
        </w:rPr>
      </w:pPr>
    </w:p>
    <w:p w:rsidR="00F77C17" w:rsidRPr="000F4ADB" w:rsidRDefault="00F77C17" w:rsidP="00440190">
      <w:pPr>
        <w:jc w:val="right"/>
        <w:rPr>
          <w:b/>
          <w:bCs/>
          <w:szCs w:val="24"/>
        </w:rPr>
      </w:pPr>
      <w:r w:rsidRPr="000F4ADB">
        <w:rPr>
          <w:b/>
          <w:bCs/>
          <w:szCs w:val="24"/>
        </w:rPr>
        <w:t>Таблица 2</w:t>
      </w:r>
    </w:p>
    <w:p w:rsidR="00F77C17" w:rsidRPr="000F4ADB" w:rsidRDefault="00F77C17" w:rsidP="00440190">
      <w:pPr>
        <w:jc w:val="left"/>
        <w:rPr>
          <w:b/>
          <w:bCs/>
          <w:szCs w:val="24"/>
        </w:rPr>
      </w:pPr>
      <w:r w:rsidRPr="000F4ADB">
        <w:rPr>
          <w:b/>
          <w:bCs/>
          <w:szCs w:val="24"/>
        </w:rPr>
        <w:t>Сельскохозяйственное производство на территории Лесновского МО</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55" w:type="dxa"/>
          <w:left w:w="55" w:type="dxa"/>
          <w:bottom w:w="55" w:type="dxa"/>
          <w:right w:w="55" w:type="dxa"/>
        </w:tblCellMar>
        <w:tblLook w:val="0000"/>
      </w:tblPr>
      <w:tblGrid>
        <w:gridCol w:w="2728"/>
        <w:gridCol w:w="3221"/>
        <w:gridCol w:w="3515"/>
      </w:tblGrid>
      <w:tr w:rsidR="00F77C17" w:rsidRPr="002A391F" w:rsidTr="00777C3D">
        <w:trPr>
          <w:jc w:val="center"/>
        </w:trPr>
        <w:tc>
          <w:tcPr>
            <w:tcW w:w="2690" w:type="dxa"/>
            <w:shd w:val="clear" w:color="auto" w:fill="FFFFFF"/>
          </w:tcPr>
          <w:p w:rsidR="00F77C17" w:rsidRPr="00314205" w:rsidRDefault="00F77C17" w:rsidP="00777C3D">
            <w:pPr>
              <w:pStyle w:val="affff6"/>
              <w:snapToGrid w:val="0"/>
              <w:jc w:val="center"/>
              <w:rPr>
                <w:rFonts w:ascii="Times New Roman" w:hAnsi="Times New Roman" w:cs="Times New Roman"/>
                <w:b/>
                <w:bCs/>
                <w:sz w:val="20"/>
                <w:szCs w:val="20"/>
              </w:rPr>
            </w:pPr>
            <w:r w:rsidRPr="00314205">
              <w:rPr>
                <w:rFonts w:ascii="Times New Roman" w:hAnsi="Times New Roman" w:cs="Times New Roman"/>
                <w:b/>
                <w:bCs/>
                <w:sz w:val="20"/>
                <w:szCs w:val="20"/>
              </w:rPr>
              <w:t>Наименование хозяйства</w:t>
            </w:r>
          </w:p>
        </w:tc>
        <w:tc>
          <w:tcPr>
            <w:tcW w:w="3177" w:type="dxa"/>
            <w:shd w:val="clear" w:color="auto" w:fill="FFFFFF"/>
          </w:tcPr>
          <w:p w:rsidR="00F77C17" w:rsidRPr="00314205" w:rsidRDefault="00F77C17" w:rsidP="00777C3D">
            <w:pPr>
              <w:pStyle w:val="affff6"/>
              <w:snapToGrid w:val="0"/>
              <w:jc w:val="center"/>
              <w:rPr>
                <w:rFonts w:ascii="Times New Roman" w:hAnsi="Times New Roman" w:cs="Times New Roman"/>
                <w:b/>
                <w:bCs/>
                <w:sz w:val="20"/>
                <w:szCs w:val="20"/>
              </w:rPr>
            </w:pPr>
            <w:r w:rsidRPr="00314205">
              <w:rPr>
                <w:rFonts w:ascii="Times New Roman" w:hAnsi="Times New Roman" w:cs="Times New Roman"/>
                <w:b/>
                <w:bCs/>
                <w:sz w:val="20"/>
                <w:szCs w:val="20"/>
              </w:rPr>
              <w:t>Адрес</w:t>
            </w:r>
          </w:p>
        </w:tc>
        <w:tc>
          <w:tcPr>
            <w:tcW w:w="3467" w:type="dxa"/>
            <w:shd w:val="clear" w:color="auto" w:fill="FFFFFF"/>
          </w:tcPr>
          <w:p w:rsidR="00F77C17" w:rsidRPr="00314205" w:rsidRDefault="00F77C17" w:rsidP="00777C3D">
            <w:pPr>
              <w:pStyle w:val="affff6"/>
              <w:snapToGrid w:val="0"/>
              <w:jc w:val="center"/>
              <w:rPr>
                <w:rFonts w:ascii="Times New Roman" w:hAnsi="Times New Roman" w:cs="Times New Roman"/>
                <w:b/>
                <w:bCs/>
                <w:sz w:val="20"/>
                <w:szCs w:val="20"/>
              </w:rPr>
            </w:pPr>
            <w:r w:rsidRPr="00314205">
              <w:rPr>
                <w:rFonts w:ascii="Times New Roman" w:hAnsi="Times New Roman" w:cs="Times New Roman"/>
                <w:b/>
                <w:bCs/>
                <w:sz w:val="20"/>
                <w:szCs w:val="20"/>
              </w:rPr>
              <w:t>Вид деятельности/ производимой продукции</w:t>
            </w:r>
          </w:p>
        </w:tc>
      </w:tr>
      <w:tr w:rsidR="00F77C17" w:rsidRPr="002A391F" w:rsidTr="00777C3D">
        <w:trPr>
          <w:jc w:val="center"/>
        </w:trPr>
        <w:tc>
          <w:tcPr>
            <w:tcW w:w="2690" w:type="dxa"/>
            <w:shd w:val="clear" w:color="auto" w:fill="FFFFFF"/>
          </w:tcPr>
          <w:p w:rsidR="00F77C17" w:rsidRPr="002A391F" w:rsidRDefault="00F77C17" w:rsidP="00777C3D">
            <w:pPr>
              <w:ind w:firstLine="0"/>
              <w:rPr>
                <w:sz w:val="20"/>
                <w:szCs w:val="20"/>
              </w:rPr>
            </w:pPr>
            <w:r w:rsidRPr="002A391F">
              <w:rPr>
                <w:sz w:val="20"/>
                <w:szCs w:val="20"/>
              </w:rPr>
              <w:t>ИП «Семикин И.П.»</w:t>
            </w:r>
          </w:p>
        </w:tc>
        <w:tc>
          <w:tcPr>
            <w:tcW w:w="3177" w:type="dxa"/>
            <w:shd w:val="clear" w:color="auto" w:fill="FFFFFF"/>
          </w:tcPr>
          <w:p w:rsidR="00F77C17" w:rsidRPr="002A391F" w:rsidRDefault="00F77C17" w:rsidP="00777C3D">
            <w:pPr>
              <w:ind w:firstLine="0"/>
              <w:rPr>
                <w:sz w:val="20"/>
                <w:szCs w:val="20"/>
              </w:rPr>
            </w:pPr>
            <w:r w:rsidRPr="002A391F">
              <w:rPr>
                <w:sz w:val="20"/>
                <w:szCs w:val="20"/>
              </w:rPr>
              <w:t>с Лесное, Кирова,</w:t>
            </w:r>
          </w:p>
        </w:tc>
        <w:tc>
          <w:tcPr>
            <w:tcW w:w="3467" w:type="dxa"/>
            <w:shd w:val="clear" w:color="auto" w:fill="FFFFFF"/>
          </w:tcPr>
          <w:p w:rsidR="00F77C17" w:rsidRPr="002A391F" w:rsidRDefault="00F77C17" w:rsidP="00777C3D">
            <w:pPr>
              <w:ind w:firstLine="0"/>
              <w:jc w:val="center"/>
              <w:rPr>
                <w:sz w:val="20"/>
                <w:szCs w:val="20"/>
              </w:rPr>
            </w:pPr>
            <w:r w:rsidRPr="002A391F">
              <w:rPr>
                <w:sz w:val="20"/>
                <w:szCs w:val="20"/>
              </w:rPr>
              <w:t>Растениеводство</w:t>
            </w:r>
          </w:p>
        </w:tc>
      </w:tr>
      <w:tr w:rsidR="00F77C17" w:rsidRPr="002A391F" w:rsidTr="00777C3D">
        <w:trPr>
          <w:jc w:val="center"/>
        </w:trPr>
        <w:tc>
          <w:tcPr>
            <w:tcW w:w="2690" w:type="dxa"/>
            <w:shd w:val="clear" w:color="auto" w:fill="FFFFFF"/>
          </w:tcPr>
          <w:p w:rsidR="00F77C17" w:rsidRPr="002A391F" w:rsidRDefault="00F77C17" w:rsidP="00777C3D">
            <w:pPr>
              <w:ind w:firstLine="0"/>
              <w:rPr>
                <w:sz w:val="20"/>
                <w:szCs w:val="20"/>
              </w:rPr>
            </w:pPr>
            <w:r w:rsidRPr="002A391F">
              <w:rPr>
                <w:sz w:val="20"/>
                <w:szCs w:val="20"/>
              </w:rPr>
              <w:t>ИП «Байрамуков Р.М.»</w:t>
            </w:r>
          </w:p>
        </w:tc>
        <w:tc>
          <w:tcPr>
            <w:tcW w:w="3177" w:type="dxa"/>
            <w:shd w:val="clear" w:color="auto" w:fill="FFFFFF"/>
          </w:tcPr>
          <w:p w:rsidR="00F77C17" w:rsidRPr="002A391F" w:rsidRDefault="00F77C17" w:rsidP="00777C3D">
            <w:pPr>
              <w:ind w:firstLine="0"/>
              <w:rPr>
                <w:sz w:val="20"/>
                <w:szCs w:val="20"/>
              </w:rPr>
            </w:pPr>
            <w:r w:rsidRPr="002A391F">
              <w:rPr>
                <w:sz w:val="20"/>
                <w:szCs w:val="20"/>
              </w:rPr>
              <w:t>с Лесное, Ленина, 65</w:t>
            </w:r>
          </w:p>
        </w:tc>
        <w:tc>
          <w:tcPr>
            <w:tcW w:w="3467" w:type="dxa"/>
            <w:shd w:val="clear" w:color="auto" w:fill="FFFFFF"/>
          </w:tcPr>
          <w:p w:rsidR="00F77C17" w:rsidRPr="002A391F" w:rsidRDefault="00F77C17" w:rsidP="00777C3D">
            <w:pPr>
              <w:ind w:firstLine="0"/>
              <w:jc w:val="center"/>
              <w:rPr>
                <w:sz w:val="20"/>
                <w:szCs w:val="20"/>
              </w:rPr>
            </w:pPr>
            <w:r w:rsidRPr="002A391F">
              <w:rPr>
                <w:sz w:val="20"/>
                <w:szCs w:val="20"/>
              </w:rPr>
              <w:t>Растениеводство</w:t>
            </w:r>
          </w:p>
        </w:tc>
      </w:tr>
      <w:tr w:rsidR="00F77C17" w:rsidRPr="002A391F" w:rsidTr="00777C3D">
        <w:trPr>
          <w:jc w:val="center"/>
        </w:trPr>
        <w:tc>
          <w:tcPr>
            <w:tcW w:w="2690" w:type="dxa"/>
            <w:shd w:val="clear" w:color="auto" w:fill="FFFFFF"/>
          </w:tcPr>
          <w:p w:rsidR="00F77C17" w:rsidRPr="002A391F" w:rsidRDefault="00F77C17" w:rsidP="00777C3D">
            <w:pPr>
              <w:ind w:firstLine="0"/>
              <w:rPr>
                <w:color w:val="FF0000"/>
                <w:sz w:val="20"/>
                <w:szCs w:val="20"/>
                <w:highlight w:val="yellow"/>
              </w:rPr>
            </w:pPr>
            <w:r w:rsidRPr="002A391F">
              <w:rPr>
                <w:color w:val="FF0000"/>
                <w:sz w:val="20"/>
                <w:szCs w:val="20"/>
                <w:highlight w:val="yellow"/>
              </w:rPr>
              <w:t>КХ «Вера»</w:t>
            </w:r>
          </w:p>
        </w:tc>
        <w:tc>
          <w:tcPr>
            <w:tcW w:w="3177" w:type="dxa"/>
            <w:shd w:val="clear" w:color="auto" w:fill="FFFFFF"/>
          </w:tcPr>
          <w:p w:rsidR="00F77C17" w:rsidRPr="002A391F" w:rsidRDefault="00F77C17" w:rsidP="00777C3D">
            <w:pPr>
              <w:ind w:firstLine="0"/>
              <w:rPr>
                <w:color w:val="FF0000"/>
                <w:sz w:val="20"/>
                <w:szCs w:val="20"/>
                <w:highlight w:val="yellow"/>
              </w:rPr>
            </w:pPr>
            <w:r w:rsidRPr="002A391F">
              <w:rPr>
                <w:color w:val="FF0000"/>
                <w:sz w:val="20"/>
                <w:szCs w:val="20"/>
                <w:highlight w:val="yellow"/>
              </w:rPr>
              <w:t>с Лесное, Кирова, 26</w:t>
            </w:r>
          </w:p>
        </w:tc>
        <w:tc>
          <w:tcPr>
            <w:tcW w:w="3467" w:type="dxa"/>
            <w:shd w:val="clear" w:color="auto" w:fill="FFFFFF"/>
          </w:tcPr>
          <w:p w:rsidR="00F77C17" w:rsidRPr="002A391F" w:rsidRDefault="00F77C17" w:rsidP="00777C3D">
            <w:pPr>
              <w:ind w:firstLine="0"/>
              <w:jc w:val="center"/>
              <w:rPr>
                <w:color w:val="FF0000"/>
                <w:sz w:val="20"/>
                <w:szCs w:val="20"/>
                <w:highlight w:val="yellow"/>
              </w:rPr>
            </w:pPr>
            <w:r w:rsidRPr="002A391F">
              <w:rPr>
                <w:color w:val="FF0000"/>
                <w:sz w:val="20"/>
                <w:szCs w:val="20"/>
                <w:highlight w:val="yellow"/>
              </w:rPr>
              <w:t>Растениеводство закрылось</w:t>
            </w:r>
          </w:p>
        </w:tc>
      </w:tr>
      <w:tr w:rsidR="00F77C17" w:rsidRPr="002A391F" w:rsidTr="00777C3D">
        <w:trPr>
          <w:jc w:val="center"/>
        </w:trPr>
        <w:tc>
          <w:tcPr>
            <w:tcW w:w="2690" w:type="dxa"/>
            <w:shd w:val="clear" w:color="auto" w:fill="FFFFFF"/>
          </w:tcPr>
          <w:p w:rsidR="00F77C17" w:rsidRPr="002A391F" w:rsidRDefault="00F77C17" w:rsidP="00777C3D">
            <w:pPr>
              <w:ind w:firstLine="0"/>
              <w:rPr>
                <w:sz w:val="20"/>
                <w:szCs w:val="20"/>
              </w:rPr>
            </w:pPr>
            <w:r w:rsidRPr="002A391F">
              <w:rPr>
                <w:sz w:val="20"/>
                <w:szCs w:val="20"/>
              </w:rPr>
              <w:t>ИП «КФХ Братков П Г.»</w:t>
            </w:r>
          </w:p>
        </w:tc>
        <w:tc>
          <w:tcPr>
            <w:tcW w:w="3177" w:type="dxa"/>
            <w:shd w:val="clear" w:color="auto" w:fill="FFFFFF"/>
          </w:tcPr>
          <w:p w:rsidR="00F77C17" w:rsidRPr="002A391F" w:rsidRDefault="00F77C17" w:rsidP="00777C3D">
            <w:pPr>
              <w:ind w:firstLine="0"/>
              <w:rPr>
                <w:sz w:val="20"/>
                <w:szCs w:val="20"/>
              </w:rPr>
            </w:pPr>
            <w:r w:rsidRPr="002A391F">
              <w:rPr>
                <w:sz w:val="20"/>
                <w:szCs w:val="20"/>
              </w:rPr>
              <w:t>с Лесное, Кирова, 9</w:t>
            </w:r>
          </w:p>
        </w:tc>
        <w:tc>
          <w:tcPr>
            <w:tcW w:w="3467" w:type="dxa"/>
            <w:shd w:val="clear" w:color="auto" w:fill="FFFFFF"/>
          </w:tcPr>
          <w:p w:rsidR="00F77C17" w:rsidRPr="002A391F" w:rsidRDefault="00F77C17" w:rsidP="00777C3D">
            <w:pPr>
              <w:ind w:firstLine="0"/>
              <w:jc w:val="center"/>
              <w:rPr>
                <w:sz w:val="20"/>
                <w:szCs w:val="20"/>
              </w:rPr>
            </w:pPr>
            <w:r w:rsidRPr="002A391F">
              <w:rPr>
                <w:sz w:val="20"/>
                <w:szCs w:val="20"/>
              </w:rPr>
              <w:t>Растениеводство</w:t>
            </w:r>
          </w:p>
        </w:tc>
      </w:tr>
      <w:tr w:rsidR="00F77C17" w:rsidRPr="002A391F" w:rsidTr="00777C3D">
        <w:trPr>
          <w:jc w:val="center"/>
        </w:trPr>
        <w:tc>
          <w:tcPr>
            <w:tcW w:w="2690" w:type="dxa"/>
            <w:shd w:val="clear" w:color="auto" w:fill="FFFFFF"/>
          </w:tcPr>
          <w:p w:rsidR="00F77C17" w:rsidRPr="002A391F" w:rsidRDefault="00F77C17" w:rsidP="00E518BA">
            <w:pPr>
              <w:ind w:firstLine="0"/>
              <w:rPr>
                <w:color w:val="FF0000"/>
                <w:sz w:val="20"/>
                <w:szCs w:val="20"/>
                <w:highlight w:val="yellow"/>
              </w:rPr>
            </w:pPr>
            <w:r w:rsidRPr="002A391F">
              <w:rPr>
                <w:color w:val="FF0000"/>
                <w:sz w:val="20"/>
                <w:szCs w:val="20"/>
                <w:highlight w:val="yellow"/>
              </w:rPr>
              <w:t>ИП Винокуров Д.В.</w:t>
            </w:r>
          </w:p>
        </w:tc>
        <w:tc>
          <w:tcPr>
            <w:tcW w:w="3177" w:type="dxa"/>
            <w:shd w:val="clear" w:color="auto" w:fill="FFFFFF"/>
          </w:tcPr>
          <w:p w:rsidR="00F77C17" w:rsidRPr="002A391F" w:rsidRDefault="00F77C17" w:rsidP="00777C3D">
            <w:pPr>
              <w:ind w:firstLine="0"/>
              <w:rPr>
                <w:color w:val="FF0000"/>
                <w:sz w:val="20"/>
                <w:szCs w:val="20"/>
                <w:highlight w:val="yellow"/>
              </w:rPr>
            </w:pPr>
            <w:r w:rsidRPr="002A391F">
              <w:rPr>
                <w:color w:val="FF0000"/>
                <w:sz w:val="20"/>
                <w:szCs w:val="20"/>
                <w:highlight w:val="yellow"/>
              </w:rPr>
              <w:t>с Рассказань, Ленина, 94</w:t>
            </w:r>
          </w:p>
        </w:tc>
        <w:tc>
          <w:tcPr>
            <w:tcW w:w="3467" w:type="dxa"/>
            <w:shd w:val="clear" w:color="auto" w:fill="FFFFFF"/>
          </w:tcPr>
          <w:p w:rsidR="00F77C17" w:rsidRPr="002A391F" w:rsidRDefault="00F77C17" w:rsidP="00777C3D">
            <w:pPr>
              <w:ind w:firstLine="0"/>
              <w:jc w:val="center"/>
              <w:rPr>
                <w:color w:val="FF0000"/>
                <w:sz w:val="20"/>
                <w:szCs w:val="20"/>
                <w:highlight w:val="yellow"/>
              </w:rPr>
            </w:pPr>
            <w:r w:rsidRPr="002A391F">
              <w:rPr>
                <w:color w:val="FF0000"/>
                <w:sz w:val="20"/>
                <w:szCs w:val="20"/>
                <w:highlight w:val="yellow"/>
              </w:rPr>
              <w:t>Растениеводство</w:t>
            </w:r>
          </w:p>
        </w:tc>
      </w:tr>
      <w:tr w:rsidR="00F77C17" w:rsidRPr="002A391F" w:rsidTr="00777C3D">
        <w:trPr>
          <w:jc w:val="center"/>
        </w:trPr>
        <w:tc>
          <w:tcPr>
            <w:tcW w:w="2690" w:type="dxa"/>
            <w:shd w:val="clear" w:color="auto" w:fill="FFFFFF"/>
          </w:tcPr>
          <w:p w:rsidR="00F77C17" w:rsidRPr="002A391F" w:rsidRDefault="00F77C17" w:rsidP="00777C3D">
            <w:pPr>
              <w:ind w:firstLine="0"/>
              <w:rPr>
                <w:sz w:val="20"/>
                <w:szCs w:val="20"/>
              </w:rPr>
            </w:pPr>
            <w:r w:rsidRPr="002A391F">
              <w:rPr>
                <w:sz w:val="20"/>
                <w:szCs w:val="20"/>
              </w:rPr>
              <w:t>ИП КФХ Семикин В.В.</w:t>
            </w:r>
          </w:p>
        </w:tc>
        <w:tc>
          <w:tcPr>
            <w:tcW w:w="3177" w:type="dxa"/>
            <w:shd w:val="clear" w:color="auto" w:fill="FFFFFF"/>
          </w:tcPr>
          <w:p w:rsidR="00F77C17" w:rsidRPr="002A391F" w:rsidRDefault="00F77C17" w:rsidP="00777C3D">
            <w:pPr>
              <w:ind w:firstLine="0"/>
              <w:rPr>
                <w:sz w:val="20"/>
                <w:szCs w:val="20"/>
              </w:rPr>
            </w:pPr>
            <w:r w:rsidRPr="002A391F">
              <w:rPr>
                <w:sz w:val="20"/>
                <w:szCs w:val="20"/>
              </w:rPr>
              <w:t>с Лесное, К-Маркса, 40а</w:t>
            </w:r>
          </w:p>
        </w:tc>
        <w:tc>
          <w:tcPr>
            <w:tcW w:w="3467" w:type="dxa"/>
            <w:shd w:val="clear" w:color="auto" w:fill="FFFFFF"/>
          </w:tcPr>
          <w:p w:rsidR="00F77C17" w:rsidRPr="002A391F" w:rsidRDefault="00F77C17" w:rsidP="00777C3D">
            <w:pPr>
              <w:ind w:firstLine="0"/>
              <w:jc w:val="center"/>
              <w:rPr>
                <w:sz w:val="20"/>
                <w:szCs w:val="20"/>
              </w:rPr>
            </w:pPr>
            <w:r w:rsidRPr="002A391F">
              <w:rPr>
                <w:sz w:val="20"/>
                <w:szCs w:val="20"/>
              </w:rPr>
              <w:t>Растениеводство</w:t>
            </w:r>
          </w:p>
        </w:tc>
      </w:tr>
      <w:tr w:rsidR="00F77C17" w:rsidRPr="002A391F" w:rsidTr="00777C3D">
        <w:trPr>
          <w:jc w:val="center"/>
        </w:trPr>
        <w:tc>
          <w:tcPr>
            <w:tcW w:w="2690" w:type="dxa"/>
            <w:shd w:val="clear" w:color="auto" w:fill="FFFFFF"/>
          </w:tcPr>
          <w:p w:rsidR="00F77C17" w:rsidRPr="002A391F" w:rsidRDefault="00F77C17" w:rsidP="00777C3D">
            <w:pPr>
              <w:ind w:firstLine="0"/>
              <w:rPr>
                <w:color w:val="FF0000"/>
                <w:sz w:val="20"/>
                <w:szCs w:val="20"/>
                <w:highlight w:val="yellow"/>
              </w:rPr>
            </w:pPr>
            <w:r w:rsidRPr="002A391F">
              <w:rPr>
                <w:color w:val="FF0000"/>
                <w:sz w:val="20"/>
                <w:szCs w:val="20"/>
                <w:highlight w:val="yellow"/>
              </w:rPr>
              <w:t>ИП КФХ Семикин П В.</w:t>
            </w:r>
          </w:p>
        </w:tc>
        <w:tc>
          <w:tcPr>
            <w:tcW w:w="3177" w:type="dxa"/>
            <w:shd w:val="clear" w:color="auto" w:fill="FFFFFF"/>
          </w:tcPr>
          <w:p w:rsidR="00F77C17" w:rsidRPr="002A391F" w:rsidRDefault="00F77C17" w:rsidP="00777C3D">
            <w:pPr>
              <w:ind w:firstLine="0"/>
              <w:rPr>
                <w:color w:val="FF0000"/>
                <w:sz w:val="20"/>
                <w:szCs w:val="20"/>
                <w:highlight w:val="yellow"/>
              </w:rPr>
            </w:pPr>
            <w:r w:rsidRPr="002A391F">
              <w:rPr>
                <w:color w:val="FF0000"/>
                <w:sz w:val="20"/>
                <w:szCs w:val="20"/>
                <w:highlight w:val="yellow"/>
              </w:rPr>
              <w:t>с Лесное, К-Маркса, 38</w:t>
            </w:r>
          </w:p>
        </w:tc>
        <w:tc>
          <w:tcPr>
            <w:tcW w:w="3467" w:type="dxa"/>
            <w:shd w:val="clear" w:color="auto" w:fill="FFFFFF"/>
          </w:tcPr>
          <w:p w:rsidR="00F77C17" w:rsidRPr="002A391F" w:rsidRDefault="00F77C17" w:rsidP="00777C3D">
            <w:pPr>
              <w:ind w:firstLine="0"/>
              <w:jc w:val="center"/>
              <w:rPr>
                <w:color w:val="FF0000"/>
                <w:sz w:val="20"/>
                <w:szCs w:val="20"/>
                <w:highlight w:val="yellow"/>
              </w:rPr>
            </w:pPr>
            <w:r w:rsidRPr="002A391F">
              <w:rPr>
                <w:color w:val="FF0000"/>
                <w:sz w:val="20"/>
                <w:szCs w:val="20"/>
                <w:highlight w:val="yellow"/>
              </w:rPr>
              <w:t>Растениеводство умер</w:t>
            </w:r>
          </w:p>
        </w:tc>
      </w:tr>
      <w:tr w:rsidR="00F77C17" w:rsidRPr="002A391F" w:rsidTr="00777C3D">
        <w:trPr>
          <w:jc w:val="center"/>
        </w:trPr>
        <w:tc>
          <w:tcPr>
            <w:tcW w:w="2690" w:type="dxa"/>
            <w:shd w:val="clear" w:color="auto" w:fill="FFFFFF"/>
          </w:tcPr>
          <w:p w:rsidR="00F77C17" w:rsidRPr="002A391F" w:rsidRDefault="00F77C17" w:rsidP="00E518BA">
            <w:pPr>
              <w:ind w:firstLine="0"/>
              <w:rPr>
                <w:sz w:val="20"/>
                <w:szCs w:val="20"/>
              </w:rPr>
            </w:pPr>
            <w:r w:rsidRPr="002A391F">
              <w:rPr>
                <w:sz w:val="20"/>
                <w:szCs w:val="20"/>
              </w:rPr>
              <w:t>ИП КФХ Семикин А.С.</w:t>
            </w:r>
          </w:p>
        </w:tc>
        <w:tc>
          <w:tcPr>
            <w:tcW w:w="3177" w:type="dxa"/>
            <w:shd w:val="clear" w:color="auto" w:fill="FFFFFF"/>
          </w:tcPr>
          <w:p w:rsidR="00F77C17" w:rsidRPr="002A391F" w:rsidRDefault="00F77C17" w:rsidP="00777C3D">
            <w:pPr>
              <w:ind w:firstLine="0"/>
              <w:rPr>
                <w:sz w:val="20"/>
                <w:szCs w:val="20"/>
              </w:rPr>
            </w:pPr>
            <w:r w:rsidRPr="002A391F">
              <w:rPr>
                <w:sz w:val="20"/>
                <w:szCs w:val="20"/>
              </w:rPr>
              <w:t>с Лесное, Первомайская, 31а</w:t>
            </w:r>
          </w:p>
        </w:tc>
        <w:tc>
          <w:tcPr>
            <w:tcW w:w="3467" w:type="dxa"/>
            <w:shd w:val="clear" w:color="auto" w:fill="FFFFFF"/>
          </w:tcPr>
          <w:p w:rsidR="00F77C17" w:rsidRPr="002A391F" w:rsidRDefault="00F77C17" w:rsidP="00777C3D">
            <w:pPr>
              <w:ind w:firstLine="0"/>
              <w:jc w:val="center"/>
              <w:rPr>
                <w:sz w:val="20"/>
                <w:szCs w:val="20"/>
              </w:rPr>
            </w:pPr>
            <w:r w:rsidRPr="002A391F">
              <w:rPr>
                <w:sz w:val="20"/>
                <w:szCs w:val="20"/>
              </w:rPr>
              <w:t>Растениеводство</w:t>
            </w:r>
          </w:p>
        </w:tc>
      </w:tr>
      <w:tr w:rsidR="00F77C17" w:rsidRPr="002A391F" w:rsidTr="00777C3D">
        <w:trPr>
          <w:jc w:val="center"/>
        </w:trPr>
        <w:tc>
          <w:tcPr>
            <w:tcW w:w="2690" w:type="dxa"/>
            <w:shd w:val="clear" w:color="auto" w:fill="FFFFFF"/>
          </w:tcPr>
          <w:p w:rsidR="00F77C17" w:rsidRPr="002A391F" w:rsidRDefault="00F77C17" w:rsidP="00777C3D">
            <w:pPr>
              <w:ind w:firstLine="0"/>
              <w:rPr>
                <w:sz w:val="20"/>
                <w:szCs w:val="20"/>
              </w:rPr>
            </w:pPr>
            <w:r w:rsidRPr="002A391F">
              <w:rPr>
                <w:sz w:val="20"/>
                <w:szCs w:val="20"/>
              </w:rPr>
              <w:t>ИП КФХ Чаплыгин С.М.</w:t>
            </w:r>
          </w:p>
        </w:tc>
        <w:tc>
          <w:tcPr>
            <w:tcW w:w="3177" w:type="dxa"/>
            <w:shd w:val="clear" w:color="auto" w:fill="FFFFFF"/>
          </w:tcPr>
          <w:p w:rsidR="00F77C17" w:rsidRPr="002A391F" w:rsidRDefault="00F77C17" w:rsidP="00777C3D">
            <w:pPr>
              <w:ind w:firstLine="0"/>
              <w:rPr>
                <w:sz w:val="20"/>
                <w:szCs w:val="20"/>
              </w:rPr>
            </w:pPr>
            <w:r w:rsidRPr="002A391F">
              <w:rPr>
                <w:sz w:val="20"/>
                <w:szCs w:val="20"/>
              </w:rPr>
              <w:t>с Лесное, Кирова, 15в</w:t>
            </w:r>
          </w:p>
        </w:tc>
        <w:tc>
          <w:tcPr>
            <w:tcW w:w="3467" w:type="dxa"/>
            <w:shd w:val="clear" w:color="auto" w:fill="FFFFFF"/>
          </w:tcPr>
          <w:p w:rsidR="00F77C17" w:rsidRPr="002A391F" w:rsidRDefault="00F77C17" w:rsidP="00777C3D">
            <w:pPr>
              <w:ind w:firstLine="0"/>
              <w:jc w:val="center"/>
              <w:rPr>
                <w:sz w:val="20"/>
                <w:szCs w:val="20"/>
              </w:rPr>
            </w:pPr>
            <w:r w:rsidRPr="002A391F">
              <w:rPr>
                <w:sz w:val="20"/>
                <w:szCs w:val="20"/>
              </w:rPr>
              <w:t>Растениеводство</w:t>
            </w:r>
          </w:p>
        </w:tc>
      </w:tr>
      <w:tr w:rsidR="00F77C17" w:rsidRPr="002A391F" w:rsidTr="00777C3D">
        <w:trPr>
          <w:jc w:val="center"/>
        </w:trPr>
        <w:tc>
          <w:tcPr>
            <w:tcW w:w="2690" w:type="dxa"/>
            <w:shd w:val="clear" w:color="auto" w:fill="FFFFFF"/>
          </w:tcPr>
          <w:p w:rsidR="00F77C17" w:rsidRPr="002A391F" w:rsidRDefault="00F77C17" w:rsidP="00777C3D">
            <w:pPr>
              <w:ind w:firstLine="0"/>
              <w:rPr>
                <w:color w:val="FF0000"/>
                <w:sz w:val="20"/>
                <w:szCs w:val="20"/>
                <w:highlight w:val="yellow"/>
              </w:rPr>
            </w:pPr>
            <w:r w:rsidRPr="002A391F">
              <w:rPr>
                <w:color w:val="FF0000"/>
                <w:sz w:val="20"/>
                <w:szCs w:val="20"/>
                <w:highlight w:val="yellow"/>
              </w:rPr>
              <w:t>ИП «Трофимов И.Н.»</w:t>
            </w:r>
          </w:p>
        </w:tc>
        <w:tc>
          <w:tcPr>
            <w:tcW w:w="3177" w:type="dxa"/>
            <w:shd w:val="clear" w:color="auto" w:fill="FFFFFF"/>
          </w:tcPr>
          <w:p w:rsidR="00F77C17" w:rsidRPr="002A391F" w:rsidRDefault="00F77C17" w:rsidP="00777C3D">
            <w:pPr>
              <w:ind w:firstLine="0"/>
              <w:rPr>
                <w:color w:val="FF0000"/>
                <w:sz w:val="20"/>
                <w:szCs w:val="20"/>
                <w:highlight w:val="yellow"/>
              </w:rPr>
            </w:pPr>
            <w:r w:rsidRPr="002A391F">
              <w:rPr>
                <w:color w:val="FF0000"/>
                <w:sz w:val="20"/>
                <w:szCs w:val="20"/>
                <w:highlight w:val="yellow"/>
              </w:rPr>
              <w:t>с Лесное, Советская, 12</w:t>
            </w:r>
          </w:p>
        </w:tc>
        <w:tc>
          <w:tcPr>
            <w:tcW w:w="3467" w:type="dxa"/>
            <w:shd w:val="clear" w:color="auto" w:fill="FFFFFF"/>
          </w:tcPr>
          <w:p w:rsidR="00F77C17" w:rsidRPr="002A391F" w:rsidRDefault="00F77C17" w:rsidP="00777C3D">
            <w:pPr>
              <w:ind w:firstLine="0"/>
              <w:jc w:val="center"/>
              <w:rPr>
                <w:color w:val="FF0000"/>
                <w:sz w:val="20"/>
                <w:szCs w:val="20"/>
                <w:highlight w:val="yellow"/>
              </w:rPr>
            </w:pPr>
            <w:r w:rsidRPr="002A391F">
              <w:rPr>
                <w:color w:val="FF0000"/>
                <w:sz w:val="20"/>
                <w:szCs w:val="20"/>
                <w:highlight w:val="yellow"/>
              </w:rPr>
              <w:t>Растениеводство  умер</w:t>
            </w:r>
          </w:p>
        </w:tc>
      </w:tr>
    </w:tbl>
    <w:p w:rsidR="00F77C17" w:rsidRPr="00E518BA" w:rsidRDefault="00F77C17" w:rsidP="00440190">
      <w:pPr>
        <w:rPr>
          <w:color w:val="FF0000"/>
          <w:szCs w:val="24"/>
        </w:rPr>
      </w:pPr>
    </w:p>
    <w:p w:rsidR="00F77C17" w:rsidRPr="00E230B9" w:rsidRDefault="00F77C17" w:rsidP="0061463C">
      <w:pPr>
        <w:rPr>
          <w:szCs w:val="24"/>
        </w:rPr>
      </w:pPr>
      <w:r w:rsidRPr="00E230B9">
        <w:rPr>
          <w:szCs w:val="24"/>
        </w:rPr>
        <w:t xml:space="preserve">На территории </w:t>
      </w:r>
      <w:r>
        <w:rPr>
          <w:szCs w:val="24"/>
        </w:rPr>
        <w:t>Лесновского</w:t>
      </w:r>
      <w:r w:rsidRPr="00E230B9">
        <w:rPr>
          <w:szCs w:val="24"/>
        </w:rPr>
        <w:t xml:space="preserve"> МО отсутствуют предприятия, обеспечивающие занятость населения, поэтому численность работоспособного населения уменьшается.</w:t>
      </w:r>
    </w:p>
    <w:p w:rsidR="00F77C17" w:rsidRPr="00E230B9" w:rsidRDefault="00F77C17" w:rsidP="0061463C">
      <w:pPr>
        <w:rPr>
          <w:szCs w:val="24"/>
        </w:rPr>
      </w:pPr>
      <w:r w:rsidRPr="00E230B9">
        <w:rPr>
          <w:szCs w:val="24"/>
        </w:rPr>
        <w:t>Основными проблемами, сдерживающими развитие сельского хозяйства муниципального образования, является:</w:t>
      </w:r>
    </w:p>
    <w:p w:rsidR="00F77C17" w:rsidRPr="00E230B9" w:rsidRDefault="00F77C17" w:rsidP="00E213C0">
      <w:pPr>
        <w:pStyle w:val="afff4"/>
        <w:numPr>
          <w:ilvl w:val="0"/>
          <w:numId w:val="21"/>
        </w:numPr>
        <w:ind w:left="1050"/>
        <w:rPr>
          <w:szCs w:val="24"/>
        </w:rPr>
      </w:pPr>
      <w:r w:rsidRPr="00E230B9">
        <w:rPr>
          <w:szCs w:val="24"/>
        </w:rPr>
        <w:t>диспаритет цен между сельскохозяйственной продукцией и товарами (услугами) для сельскохозяйственного производства, который обусловлен постоянным ростом тарифов на электроэнергию, топливо, минеральные удобрения и средства защиты растений;</w:t>
      </w:r>
    </w:p>
    <w:p w:rsidR="00F77C17" w:rsidRPr="00E230B9" w:rsidRDefault="00F77C17" w:rsidP="00E213C0">
      <w:pPr>
        <w:pStyle w:val="afff4"/>
        <w:numPr>
          <w:ilvl w:val="0"/>
          <w:numId w:val="21"/>
        </w:numPr>
        <w:ind w:left="1050"/>
        <w:rPr>
          <w:szCs w:val="24"/>
        </w:rPr>
      </w:pPr>
      <w:r w:rsidRPr="00E230B9">
        <w:rPr>
          <w:szCs w:val="24"/>
        </w:rPr>
        <w:t xml:space="preserve">главным элементом сдерживания развития сельского хозяйства является нехватка собственных средств для расширенного воспроизводства. </w:t>
      </w:r>
    </w:p>
    <w:p w:rsidR="00F77C17" w:rsidRPr="00E230B9" w:rsidRDefault="00F77C17" w:rsidP="00E213C0">
      <w:pPr>
        <w:rPr>
          <w:szCs w:val="24"/>
        </w:rPr>
      </w:pPr>
      <w:r w:rsidRPr="00E230B9">
        <w:rPr>
          <w:szCs w:val="24"/>
        </w:rPr>
        <w:t>По этим и другим причинам агропромышленный комплекс будет еще продолжительное время нуждаться в системной государственной поддержке.</w:t>
      </w:r>
    </w:p>
    <w:p w:rsidR="00F77C17" w:rsidRPr="00E230B9" w:rsidRDefault="00F77C17" w:rsidP="00E213C0">
      <w:pPr>
        <w:rPr>
          <w:szCs w:val="24"/>
        </w:rPr>
      </w:pPr>
      <w:r w:rsidRPr="00E230B9">
        <w:rPr>
          <w:szCs w:val="24"/>
        </w:rPr>
        <w:t>Основной проблемой в сфере промышленности остается высокая степень износа основных производственных фондов некоторых промышленных предприятий.</w:t>
      </w:r>
    </w:p>
    <w:p w:rsidR="00F77C17" w:rsidRPr="00E230B9" w:rsidRDefault="00F77C17" w:rsidP="00E213C0">
      <w:pPr>
        <w:rPr>
          <w:b/>
          <w:szCs w:val="24"/>
        </w:rPr>
      </w:pPr>
      <w:r w:rsidRPr="00E230B9">
        <w:rPr>
          <w:szCs w:val="24"/>
        </w:rPr>
        <w:t xml:space="preserve">В целом экономическая база </w:t>
      </w:r>
      <w:r>
        <w:rPr>
          <w:szCs w:val="24"/>
        </w:rPr>
        <w:t>Лесновского</w:t>
      </w:r>
      <w:r w:rsidRPr="00E230B9">
        <w:rPr>
          <w:szCs w:val="24"/>
        </w:rPr>
        <w:t xml:space="preserve"> МО обладает целым рядом факторов, способных обеспечить высокие темпы экономического роста. Реализация всего имеющегося потенциала в будущем позволит вывести экономику территории планирования на новый уровень развития, повысить конкурентоспособность </w:t>
      </w:r>
      <w:r>
        <w:t>Лесновского</w:t>
      </w:r>
      <w:r w:rsidRPr="00E230B9">
        <w:t xml:space="preserve"> МО</w:t>
      </w:r>
      <w:r w:rsidRPr="00E230B9">
        <w:rPr>
          <w:szCs w:val="24"/>
        </w:rPr>
        <w:t>.</w:t>
      </w:r>
    </w:p>
    <w:p w:rsidR="00F77C17" w:rsidRPr="00E230B9" w:rsidRDefault="00F77C17" w:rsidP="003627C1">
      <w:pPr>
        <w:pStyle w:val="4"/>
        <w:rPr>
          <w:rStyle w:val="af5"/>
          <w:i w:val="0"/>
          <w:iCs w:val="0"/>
        </w:rPr>
      </w:pPr>
      <w:bookmarkStart w:id="40" w:name="_Toc45205985"/>
      <w:bookmarkStart w:id="41" w:name="_Toc129087672"/>
      <w:bookmarkStart w:id="42" w:name="_Toc131423610"/>
      <w:r w:rsidRPr="00E230B9">
        <w:rPr>
          <w:rStyle w:val="af5"/>
          <w:i w:val="0"/>
          <w:iCs w:val="0"/>
        </w:rPr>
        <w:t xml:space="preserve">Объекты транспортной </w:t>
      </w:r>
      <w:r w:rsidRPr="00E230B9">
        <w:t>инфраструктуры</w:t>
      </w:r>
      <w:bookmarkEnd w:id="29"/>
      <w:bookmarkEnd w:id="30"/>
      <w:r>
        <w:t xml:space="preserve"> </w:t>
      </w:r>
      <w:r>
        <w:rPr>
          <w:szCs w:val="24"/>
        </w:rPr>
        <w:t>Лесновского</w:t>
      </w:r>
      <w:r w:rsidRPr="00E230B9">
        <w:rPr>
          <w:szCs w:val="24"/>
        </w:rPr>
        <w:t xml:space="preserve"> МО</w:t>
      </w:r>
      <w:bookmarkEnd w:id="40"/>
      <w:bookmarkEnd w:id="41"/>
      <w:bookmarkEnd w:id="42"/>
    </w:p>
    <w:p w:rsidR="00F77C17" w:rsidRPr="00E230B9" w:rsidRDefault="00F77C17">
      <w:pPr>
        <w:rPr>
          <w:szCs w:val="24"/>
        </w:rPr>
      </w:pPr>
      <w:r w:rsidRPr="00E230B9">
        <w:rPr>
          <w:szCs w:val="24"/>
        </w:rPr>
        <w:t xml:space="preserve">Развитие экономики </w:t>
      </w:r>
      <w:r>
        <w:rPr>
          <w:szCs w:val="24"/>
        </w:rPr>
        <w:t>Лесновского</w:t>
      </w:r>
      <w:r w:rsidRPr="00E230B9">
        <w:rPr>
          <w:szCs w:val="24"/>
        </w:rPr>
        <w:t xml:space="preserve"> МО зависит от уровня развития и состояния объектов транспортной инфраструктуры регионального и местного назначения, которые являются одним из факторов, определяющим эффективность работы автотранспорта. Кроме того, развитая транспортная структура влияет на приток трудовых, инвестиционных ресурсов, улучшает экономику существующих производств на территории поселения, на качество жизни местного населения.</w:t>
      </w:r>
    </w:p>
    <w:p w:rsidR="00F77C17" w:rsidRPr="00E230B9" w:rsidRDefault="00F77C17" w:rsidP="00822459">
      <w:pPr>
        <w:rPr>
          <w:szCs w:val="24"/>
        </w:rPr>
      </w:pPr>
      <w:r w:rsidRPr="00E230B9">
        <w:rPr>
          <w:szCs w:val="24"/>
        </w:rPr>
        <w:lastRenderedPageBreak/>
        <w:t>В соответствии с п. 5 ст. 1 Федерального закона Российской Федерации от 9 февраля 2007 г. №16-ФЗ «О транспортной безопасности» объекты транспортной инфраструктуры - технологический комплекс, включающий в себя:</w:t>
      </w:r>
    </w:p>
    <w:p w:rsidR="00F77C17" w:rsidRPr="00E230B9" w:rsidRDefault="00F77C17" w:rsidP="002171B6">
      <w:pPr>
        <w:pStyle w:val="afff4"/>
        <w:numPr>
          <w:ilvl w:val="0"/>
          <w:numId w:val="12"/>
        </w:numPr>
        <w:ind w:left="1008"/>
        <w:rPr>
          <w:szCs w:val="24"/>
        </w:rPr>
      </w:pPr>
      <w:r w:rsidRPr="00E230B9">
        <w:rPr>
          <w:szCs w:val="24"/>
        </w:rPr>
        <w:t>железнодорожные, автомобильные вокзалы и станции;</w:t>
      </w:r>
    </w:p>
    <w:p w:rsidR="00F77C17" w:rsidRPr="00E230B9" w:rsidRDefault="00F77C17" w:rsidP="002171B6">
      <w:pPr>
        <w:pStyle w:val="afff4"/>
        <w:numPr>
          <w:ilvl w:val="0"/>
          <w:numId w:val="12"/>
        </w:numPr>
        <w:ind w:left="1008"/>
        <w:rPr>
          <w:szCs w:val="24"/>
        </w:rPr>
      </w:pPr>
      <w:r w:rsidRPr="00E230B9">
        <w:rPr>
          <w:szCs w:val="24"/>
        </w:rPr>
        <w:t>метрополитены;</w:t>
      </w:r>
    </w:p>
    <w:p w:rsidR="00F77C17" w:rsidRPr="00E230B9" w:rsidRDefault="00F77C17" w:rsidP="002171B6">
      <w:pPr>
        <w:pStyle w:val="afff4"/>
        <w:numPr>
          <w:ilvl w:val="0"/>
          <w:numId w:val="12"/>
        </w:numPr>
        <w:ind w:left="1008"/>
        <w:rPr>
          <w:szCs w:val="24"/>
        </w:rPr>
      </w:pPr>
      <w:r w:rsidRPr="00E230B9">
        <w:rPr>
          <w:szCs w:val="24"/>
        </w:rPr>
        <w:t>тоннели, эстакады, мосты;</w:t>
      </w:r>
    </w:p>
    <w:p w:rsidR="00F77C17" w:rsidRPr="00E230B9" w:rsidRDefault="00F77C17" w:rsidP="002171B6">
      <w:pPr>
        <w:pStyle w:val="afff4"/>
        <w:numPr>
          <w:ilvl w:val="0"/>
          <w:numId w:val="12"/>
        </w:numPr>
        <w:ind w:left="1008"/>
        <w:rPr>
          <w:szCs w:val="24"/>
        </w:rPr>
      </w:pPr>
      <w:r w:rsidRPr="00E230B9">
        <w:rPr>
          <w:szCs w:val="24"/>
        </w:rPr>
        <w:t>морские терминалы, акватории морских портов;</w:t>
      </w:r>
    </w:p>
    <w:p w:rsidR="00F77C17" w:rsidRPr="00E230B9" w:rsidRDefault="00F77C17" w:rsidP="002171B6">
      <w:pPr>
        <w:pStyle w:val="afff4"/>
        <w:numPr>
          <w:ilvl w:val="0"/>
          <w:numId w:val="12"/>
        </w:numPr>
        <w:ind w:left="1008"/>
        <w:rPr>
          <w:szCs w:val="24"/>
        </w:rPr>
      </w:pPr>
      <w:r w:rsidRPr="00E230B9">
        <w:rPr>
          <w:szCs w:val="24"/>
        </w:rPr>
        <w:t>порты, которые расположены на внутренних водных путях и в которых осуществляются посадка (высадка) пассажиров и (или) перевалка грузов повышенной опасности на основании специальных разрешений, выдаваемых в порядке, устанавливаемом Правительством Российской Федерации по представлению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транспорта, по согласованию с федеральным органом исполнительной власти в области обеспечения безопасности Российской Федерации,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внутренних дел, судоходные гидротехнические сооружения;</w:t>
      </w:r>
    </w:p>
    <w:p w:rsidR="00F77C17" w:rsidRPr="00E230B9" w:rsidRDefault="00F77C17" w:rsidP="002171B6">
      <w:pPr>
        <w:pStyle w:val="afff4"/>
        <w:numPr>
          <w:ilvl w:val="0"/>
          <w:numId w:val="12"/>
        </w:numPr>
        <w:ind w:left="1008"/>
        <w:rPr>
          <w:szCs w:val="24"/>
        </w:rPr>
      </w:pPr>
      <w:r w:rsidRPr="00E230B9">
        <w:rPr>
          <w:szCs w:val="24"/>
        </w:rPr>
        <w:t>расположенные во внутренних морских водах, в территориальном море, исключительной экономической зоне и на континентальном шельфе Российской Федерации искусственные острова, установки, сооружения;</w:t>
      </w:r>
    </w:p>
    <w:p w:rsidR="00F77C17" w:rsidRPr="00E230B9" w:rsidRDefault="00F77C17" w:rsidP="002171B6">
      <w:pPr>
        <w:pStyle w:val="afff4"/>
        <w:numPr>
          <w:ilvl w:val="0"/>
          <w:numId w:val="12"/>
        </w:numPr>
        <w:ind w:left="1008"/>
        <w:rPr>
          <w:szCs w:val="24"/>
        </w:rPr>
      </w:pPr>
      <w:r w:rsidRPr="00E230B9">
        <w:rPr>
          <w:szCs w:val="24"/>
        </w:rPr>
        <w:t>аэродромы, аэропорты, объекты систем связи, навигации и управления движением транспортных средств;</w:t>
      </w:r>
    </w:p>
    <w:p w:rsidR="00F77C17" w:rsidRPr="00E230B9" w:rsidRDefault="00F77C17" w:rsidP="002171B6">
      <w:pPr>
        <w:pStyle w:val="afff4"/>
        <w:numPr>
          <w:ilvl w:val="0"/>
          <w:numId w:val="12"/>
        </w:numPr>
        <w:ind w:left="1008"/>
        <w:rPr>
          <w:szCs w:val="24"/>
        </w:rPr>
      </w:pPr>
      <w:r w:rsidRPr="00E230B9">
        <w:rPr>
          <w:szCs w:val="24"/>
        </w:rPr>
        <w:t>участки автомобильных дорог, железнодорожных и внутренних водных путей, вертодромы, посадочные площадки, а также иные обеспечивающие функционирование транспортного комплекса здания, сооружения, устройства и оборудование, определяемые Правительством Российской Федерации.</w:t>
      </w:r>
    </w:p>
    <w:p w:rsidR="00F77C17" w:rsidRPr="00E230B9" w:rsidRDefault="00F77C17" w:rsidP="00B046D8">
      <w:pPr>
        <w:rPr>
          <w:szCs w:val="24"/>
        </w:rPr>
      </w:pPr>
      <w:r w:rsidRPr="00E230B9">
        <w:rPr>
          <w:szCs w:val="24"/>
        </w:rPr>
        <w:t>Из объектов транспортной инфраструктуры на территории</w:t>
      </w:r>
      <w:r>
        <w:rPr>
          <w:szCs w:val="24"/>
        </w:rPr>
        <w:t>Лесновского</w:t>
      </w:r>
      <w:r w:rsidRPr="00E230B9">
        <w:rPr>
          <w:szCs w:val="24"/>
        </w:rPr>
        <w:t xml:space="preserve"> МО расположеныавтомобильные дороги, автобусные остановки, автозаправочные станции, парковочные пространства, станции технического обслуживания автомобилей, а также обеспечивающие функционирование транспортного комплекса здания, сооружения, устройства и оборудование.</w:t>
      </w:r>
    </w:p>
    <w:p w:rsidR="00F77C17" w:rsidRPr="00E230B9" w:rsidRDefault="00F77C17" w:rsidP="003627C1">
      <w:pPr>
        <w:pStyle w:val="4"/>
      </w:pPr>
      <w:bookmarkStart w:id="43" w:name="_Toc512583502"/>
      <w:bookmarkStart w:id="44" w:name="_Toc526856841"/>
      <w:bookmarkStart w:id="45" w:name="_Toc526892687"/>
      <w:bookmarkStart w:id="46" w:name="_Toc527022968"/>
      <w:bookmarkStart w:id="47" w:name="_Toc531598044"/>
      <w:bookmarkStart w:id="48" w:name="_Toc20834721"/>
      <w:bookmarkStart w:id="49" w:name="_Toc45205986"/>
      <w:bookmarkStart w:id="50" w:name="_Toc129087673"/>
      <w:bookmarkStart w:id="51" w:name="_Toc131423611"/>
      <w:r w:rsidRPr="00E230B9">
        <w:t xml:space="preserve">Анализ современной обеспеченности </w:t>
      </w:r>
      <w:r w:rsidRPr="00E230B9">
        <w:rPr>
          <w:rStyle w:val="af5"/>
          <w:i w:val="0"/>
          <w:iCs w:val="0"/>
        </w:rPr>
        <w:t>объектами</w:t>
      </w:r>
      <w:r w:rsidRPr="00E230B9">
        <w:t xml:space="preserve"> транспортной инфраструктуры.</w:t>
      </w:r>
      <w:bookmarkEnd w:id="43"/>
      <w:bookmarkEnd w:id="44"/>
      <w:bookmarkEnd w:id="45"/>
      <w:bookmarkEnd w:id="46"/>
      <w:bookmarkEnd w:id="47"/>
      <w:bookmarkEnd w:id="48"/>
      <w:bookmarkEnd w:id="49"/>
      <w:bookmarkEnd w:id="50"/>
      <w:bookmarkEnd w:id="51"/>
    </w:p>
    <w:p w:rsidR="00F77C17" w:rsidRPr="00440190" w:rsidRDefault="00F77C17" w:rsidP="00822459">
      <w:pPr>
        <w:rPr>
          <w:szCs w:val="24"/>
        </w:rPr>
      </w:pPr>
      <w:r w:rsidRPr="00440190">
        <w:rPr>
          <w:szCs w:val="24"/>
        </w:rPr>
        <w:t>На начало 2022 г. общая численность жителей ЛесновскогоМО составляет 866 чел., прогнозная численность населения на расчетный срок составит 1016 чел. В соответствии с СТП Саратовской областиобеспеченность населения легковыми автомобилями составляет205 ед. на 1000 жителей. Исходя из этих данных, общее расчетное количество индивидуальных легковых автомобилей на настоящее времясоставляет178 единиц.</w:t>
      </w:r>
    </w:p>
    <w:p w:rsidR="00F77C17" w:rsidRPr="00E230B9" w:rsidRDefault="00F77C17" w:rsidP="00822459">
      <w:pPr>
        <w:rPr>
          <w:szCs w:val="24"/>
        </w:rPr>
      </w:pPr>
      <w:r w:rsidRPr="00440190">
        <w:rPr>
          <w:szCs w:val="24"/>
        </w:rPr>
        <w:t>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42.13330.2016. Свод правил. Градостроительство. Планировка и застройка</w:t>
      </w:r>
      <w:r w:rsidRPr="00E230B9">
        <w:rPr>
          <w:szCs w:val="24"/>
        </w:rPr>
        <w:t xml:space="preserve"> городских и сельских поселений. Актуализированная редакция СНиП 2.07.01-89*»:</w:t>
      </w:r>
    </w:p>
    <w:p w:rsidR="00F77C17" w:rsidRPr="00E230B9" w:rsidRDefault="00F77C17" w:rsidP="002171B6">
      <w:pPr>
        <w:pStyle w:val="afff4"/>
        <w:numPr>
          <w:ilvl w:val="0"/>
          <w:numId w:val="13"/>
        </w:numPr>
        <w:ind w:left="1050"/>
        <w:rPr>
          <w:szCs w:val="24"/>
        </w:rPr>
      </w:pPr>
      <w:r w:rsidRPr="00E230B9">
        <w:rPr>
          <w:szCs w:val="24"/>
        </w:rPr>
        <w:t>АЗС составляет: 1 топливораздаточная колонка на 1200 легковых автомобилей;</w:t>
      </w:r>
    </w:p>
    <w:p w:rsidR="00F77C17" w:rsidRPr="00E230B9" w:rsidRDefault="00F77C17" w:rsidP="002171B6">
      <w:pPr>
        <w:pStyle w:val="afff4"/>
        <w:numPr>
          <w:ilvl w:val="0"/>
          <w:numId w:val="13"/>
        </w:numPr>
        <w:ind w:left="1050"/>
        <w:rPr>
          <w:szCs w:val="24"/>
        </w:rPr>
      </w:pPr>
      <w:r w:rsidRPr="00E230B9">
        <w:rPr>
          <w:szCs w:val="24"/>
        </w:rPr>
        <w:t>СТО составляет: 1 пост на 200 легковых автомобилей;</w:t>
      </w:r>
    </w:p>
    <w:p w:rsidR="00F77C17" w:rsidRPr="00E230B9" w:rsidRDefault="00F77C17" w:rsidP="002171B6">
      <w:pPr>
        <w:pStyle w:val="afff4"/>
        <w:numPr>
          <w:ilvl w:val="0"/>
          <w:numId w:val="13"/>
        </w:numPr>
        <w:ind w:left="1050"/>
        <w:rPr>
          <w:szCs w:val="24"/>
        </w:rPr>
      </w:pPr>
      <w:r w:rsidRPr="00E230B9">
        <w:rPr>
          <w:szCs w:val="24"/>
        </w:rPr>
        <w:lastRenderedPageBreak/>
        <w:t>общая обеспеченность закрытыми и открытыми автостоянками для постоянного хранения автомобилей должна быть не менее 90% расчетного числа индивидуальных легковых автомобилей.</w:t>
      </w:r>
    </w:p>
    <w:p w:rsidR="00F77C17" w:rsidRPr="00E230B9" w:rsidRDefault="00F77C17" w:rsidP="00822459">
      <w:pPr>
        <w:rPr>
          <w:szCs w:val="24"/>
        </w:rPr>
      </w:pPr>
      <w:r w:rsidRPr="00440190">
        <w:rPr>
          <w:szCs w:val="24"/>
        </w:rPr>
        <w:t xml:space="preserve">Исходя из общего количества легковых автомобилей, нормативных требований и наличия объектов дорожного сервиса видно, что в настоящее время </w:t>
      </w:r>
      <w:r>
        <w:rPr>
          <w:szCs w:val="24"/>
        </w:rPr>
        <w:t>Лесновское</w:t>
      </w:r>
      <w:r w:rsidRPr="00440190">
        <w:rPr>
          <w:szCs w:val="24"/>
        </w:rPr>
        <w:t xml:space="preserve"> МО обеспечено объектами дорожного сервиса.</w:t>
      </w:r>
    </w:p>
    <w:p w:rsidR="00F77C17" w:rsidRPr="00E230B9" w:rsidRDefault="00F77C17" w:rsidP="00822459">
      <w:pPr>
        <w:rPr>
          <w:szCs w:val="24"/>
        </w:rPr>
      </w:pPr>
      <w:r w:rsidRPr="00E230B9">
        <w:rPr>
          <w:szCs w:val="24"/>
        </w:rPr>
        <w:t xml:space="preserve">Потребность в местах постоянного хранения индивидуальных легковых автомобилей в населенных пунктахотсутствует. </w:t>
      </w:r>
    </w:p>
    <w:p w:rsidR="00F77C17" w:rsidRPr="00E230B9" w:rsidRDefault="00F77C17" w:rsidP="003627C1">
      <w:pPr>
        <w:pStyle w:val="4"/>
        <w:rPr>
          <w:color w:val="00000A"/>
          <w:szCs w:val="24"/>
        </w:rPr>
      </w:pPr>
      <w:bookmarkStart w:id="52" w:name="_Toc511641174"/>
      <w:bookmarkStart w:id="53" w:name="_Toc531598045"/>
      <w:bookmarkStart w:id="54" w:name="_Toc20834722"/>
      <w:bookmarkStart w:id="55" w:name="_Toc45205987"/>
      <w:bookmarkStart w:id="56" w:name="_Toc129087674"/>
      <w:bookmarkStart w:id="57" w:name="_Toc131423612"/>
      <w:r w:rsidRPr="00E230B9">
        <w:rPr>
          <w:color w:val="00000A"/>
          <w:szCs w:val="24"/>
        </w:rPr>
        <w:t xml:space="preserve">Объекты </w:t>
      </w:r>
      <w:r w:rsidRPr="00E230B9">
        <w:t>дорожного</w:t>
      </w:r>
      <w:r w:rsidRPr="00E230B9">
        <w:rPr>
          <w:color w:val="00000A"/>
          <w:szCs w:val="24"/>
        </w:rPr>
        <w:t xml:space="preserve"> сервиса</w:t>
      </w:r>
      <w:bookmarkEnd w:id="52"/>
      <w:bookmarkEnd w:id="53"/>
      <w:bookmarkEnd w:id="54"/>
      <w:bookmarkEnd w:id="55"/>
      <w:bookmarkEnd w:id="56"/>
      <w:bookmarkEnd w:id="57"/>
    </w:p>
    <w:p w:rsidR="00F77C17" w:rsidRPr="00E230B9" w:rsidRDefault="00F77C17" w:rsidP="00B046D8">
      <w:pPr>
        <w:rPr>
          <w:color w:val="00000A"/>
          <w:szCs w:val="24"/>
        </w:rPr>
      </w:pPr>
      <w:r w:rsidRPr="00E230B9">
        <w:rPr>
          <w:color w:val="00000A"/>
          <w:szCs w:val="24"/>
        </w:rPr>
        <w:t>Создание современной сети автомобильных дорог невозможно без коренного улучшения уровня обслуживания, обеспечения условий труда и отдыха участников дорожного движения.</w:t>
      </w:r>
    </w:p>
    <w:p w:rsidR="00F77C17" w:rsidRPr="00E230B9" w:rsidRDefault="00F77C17" w:rsidP="00B046D8">
      <w:pPr>
        <w:rPr>
          <w:color w:val="00000A"/>
          <w:szCs w:val="24"/>
        </w:rPr>
      </w:pPr>
      <w:r w:rsidRPr="00E230B9">
        <w:rPr>
          <w:color w:val="00000A"/>
          <w:szCs w:val="24"/>
        </w:rPr>
        <w:t>Объекты дорожного сервиса, подлежащие размещению, эксплуатации на дорогах района, разделены на три основные группы в зависимости от источников финансирования, форм собственности и порядка функционирования.</w:t>
      </w:r>
    </w:p>
    <w:p w:rsidR="00F77C17" w:rsidRPr="00E230B9" w:rsidRDefault="00F77C17" w:rsidP="00B046D8">
      <w:pPr>
        <w:rPr>
          <w:color w:val="00000A"/>
          <w:szCs w:val="24"/>
        </w:rPr>
      </w:pPr>
      <w:r w:rsidRPr="00E230B9">
        <w:rPr>
          <w:color w:val="00000A"/>
          <w:szCs w:val="24"/>
        </w:rPr>
        <w:t>Первая группа объектов - это объекты, входящие в комплекс автомобильной дороги и активно способствующие снижению утомляемости водителей и пассажиров, обеспечению оказания необходимой помощи участникам движения, повышению уровня удобства и безопасности движения, повышению долговечности автодорог, (площадки для кратковременной стоянки автомобилей и отдыха участников движения, автобусные остановки, пункты весового контроля, посты ГИБДД). Количество и места расположения этих объектов будут определяться предпроектной документацией на строительство дорог. Финансирование строительства, ремонта и содержания этих объектов будет осуществляться из средств, выделяемых для развития, а также ремонта и содержания дорог с долевым участием частных инвесторов, имеющих коммерческую заинтересованность.</w:t>
      </w:r>
    </w:p>
    <w:p w:rsidR="00F77C17" w:rsidRPr="00E230B9" w:rsidRDefault="00F77C17" w:rsidP="00B046D8">
      <w:pPr>
        <w:rPr>
          <w:color w:val="00000A"/>
          <w:szCs w:val="24"/>
        </w:rPr>
      </w:pPr>
      <w:r w:rsidRPr="00E230B9">
        <w:rPr>
          <w:color w:val="00000A"/>
          <w:szCs w:val="24"/>
        </w:rPr>
        <w:t>Вторая группа объектов - объекты, образующие единую систему сервисного обслуживания пассажирских перевозок, в том числе сеть автовокзалов и автостанций, пунктов медицинской помощи, как правило, расположенных в населенных пунктах вблизи дорог. Размещение, ремонт и содержание объектов этой группы предусмотрено финансировать из внебюджетных средств и местных бюджетов.</w:t>
      </w:r>
    </w:p>
    <w:p w:rsidR="00F77C17" w:rsidRPr="00E230B9" w:rsidRDefault="00F77C17" w:rsidP="00EF2B75">
      <w:pPr>
        <w:rPr>
          <w:color w:val="00000A"/>
          <w:szCs w:val="24"/>
        </w:rPr>
      </w:pPr>
      <w:r w:rsidRPr="00E230B9">
        <w:rPr>
          <w:color w:val="00000A"/>
          <w:szCs w:val="24"/>
        </w:rPr>
        <w:t>Третья группа объектов - объекты платного сервиса в пределах придорожной полосы для повышения уровня комфорта участников движения, создания условий для труда и отдыха в пути водителей и пассажиров. К объектам этой группы отнесены мотели, кемпинги, автозаправочные станции, станции технического обслуживания, пункты питания, грузовые терминалы. Их предусмотрено создавать в виде коммерческих предприятий, как правило, малого бизнеса, создающихся и эксплуатируемых за счет собственных средств. Развитие таких объектов дорожного сервиса будет определяться законом «спроса и предложения» и государственным регулированием в части обеспечения безопасного функционирования предприятий и защиты прав потребителей.</w:t>
      </w:r>
    </w:p>
    <w:p w:rsidR="00F77C17" w:rsidRPr="00E230B9" w:rsidRDefault="00F77C17" w:rsidP="002171B6">
      <w:pPr>
        <w:pStyle w:val="4"/>
        <w:numPr>
          <w:ilvl w:val="1"/>
          <w:numId w:val="5"/>
        </w:numPr>
        <w:ind w:left="742"/>
        <w:rPr>
          <w:rStyle w:val="af5"/>
          <w:i w:val="0"/>
          <w:iCs w:val="0"/>
        </w:rPr>
      </w:pPr>
      <w:bookmarkStart w:id="58" w:name="_Toc131423613"/>
      <w:r w:rsidRPr="00E230B9">
        <w:rPr>
          <w:rStyle w:val="af5"/>
          <w:i w:val="0"/>
          <w:iCs w:val="0"/>
        </w:rPr>
        <w:t>Характеристика функционирования и показатели работы транспортной инфраструктуры по видам транспорта</w:t>
      </w:r>
      <w:bookmarkEnd w:id="58"/>
    </w:p>
    <w:p w:rsidR="00F77C17" w:rsidRPr="00E230B9" w:rsidRDefault="00F77C17">
      <w:pPr>
        <w:rPr>
          <w:szCs w:val="24"/>
        </w:rPr>
      </w:pPr>
      <w:r w:rsidRPr="00E230B9">
        <w:rPr>
          <w:szCs w:val="24"/>
        </w:rPr>
        <w:t>Транспорт, наряду с другими инфраструктурными отраслями, обеспечивает базовые условия жизнедеятельности общества, являясь важным инструментом достижения социальных и экономических целей.</w:t>
      </w:r>
    </w:p>
    <w:p w:rsidR="00F77C17" w:rsidRPr="00440190" w:rsidRDefault="00F77C17" w:rsidP="00EC32E1">
      <w:pPr>
        <w:rPr>
          <w:szCs w:val="24"/>
        </w:rPr>
      </w:pPr>
      <w:r w:rsidRPr="00440190">
        <w:rPr>
          <w:szCs w:val="24"/>
        </w:rPr>
        <w:t>На территории Лесновского МО Балашовского муниципального района объекты морского, трубопроводного, железнодорожного и воздушного транспорта отсутствуют.</w:t>
      </w:r>
    </w:p>
    <w:p w:rsidR="00F77C17" w:rsidRPr="00440190" w:rsidRDefault="00F77C17" w:rsidP="00EC32E1">
      <w:pPr>
        <w:rPr>
          <w:szCs w:val="24"/>
        </w:rPr>
      </w:pPr>
      <w:r w:rsidRPr="00440190">
        <w:rPr>
          <w:szCs w:val="24"/>
        </w:rPr>
        <w:lastRenderedPageBreak/>
        <w:t>Ближайшая железнодорожная станция находится на расстоянии 25 км.</w:t>
      </w:r>
    </w:p>
    <w:p w:rsidR="00F77C17" w:rsidRPr="00440190" w:rsidRDefault="00F77C17" w:rsidP="00EC32E1">
      <w:pPr>
        <w:rPr>
          <w:szCs w:val="24"/>
        </w:rPr>
      </w:pPr>
      <w:r w:rsidRPr="00440190">
        <w:rPr>
          <w:szCs w:val="24"/>
        </w:rPr>
        <w:t>Основным видом транспорта на территории Лесновского МО является автомобильный.</w:t>
      </w:r>
    </w:p>
    <w:p w:rsidR="00F77C17" w:rsidRPr="00E230B9" w:rsidRDefault="00F77C17">
      <w:pPr>
        <w:rPr>
          <w:szCs w:val="24"/>
        </w:rPr>
      </w:pPr>
      <w:r w:rsidRPr="00440190">
        <w:rPr>
          <w:szCs w:val="24"/>
        </w:rPr>
        <w:t>Предприятия автосервиса в Лесновском МО представленыСТО.</w:t>
      </w:r>
    </w:p>
    <w:p w:rsidR="00F77C17" w:rsidRPr="00E230B9" w:rsidRDefault="00F77C17" w:rsidP="00293DEA">
      <w:pPr>
        <w:pStyle w:val="4"/>
        <w:numPr>
          <w:ilvl w:val="1"/>
          <w:numId w:val="5"/>
        </w:numPr>
        <w:ind w:left="0" w:firstLine="0"/>
        <w:rPr>
          <w:rStyle w:val="af5"/>
          <w:i w:val="0"/>
          <w:iCs w:val="0"/>
        </w:rPr>
      </w:pPr>
      <w:bookmarkStart w:id="59" w:name="_Toc131423614"/>
      <w:r w:rsidRPr="00E230B9">
        <w:rPr>
          <w:rStyle w:val="af5"/>
          <w:i w:val="0"/>
          <w:iCs w:val="0"/>
        </w:rPr>
        <w:t xml:space="preserve">Характеристика сети дорог </w:t>
      </w:r>
      <w:r>
        <w:rPr>
          <w:rStyle w:val="af5"/>
          <w:i w:val="0"/>
          <w:iCs w:val="0"/>
        </w:rPr>
        <w:t>Лесновского</w:t>
      </w:r>
      <w:r w:rsidRPr="00E230B9">
        <w:rPr>
          <w:rStyle w:val="af5"/>
          <w:i w:val="0"/>
          <w:iCs w:val="0"/>
        </w:rPr>
        <w:t xml:space="preserve"> МО Балашовского муниципального районаСаратовской области, параметры дорожного движения (скорость, плотность, состав и интенсивность движения потоков транспортных средств, коэффициент загрузки дорог движением и иные показатели, характеризующие состояние дорожного движения, экологическую нагрузку на окружающую среду от автомобильного транспорта и экономические потери), оценку качества содержания дорог</w:t>
      </w:r>
      <w:bookmarkEnd w:id="59"/>
    </w:p>
    <w:p w:rsidR="00F77C17" w:rsidRPr="00E230B9" w:rsidRDefault="00F77C17" w:rsidP="004B39A4">
      <w:pPr>
        <w:rPr>
          <w:szCs w:val="24"/>
        </w:rPr>
      </w:pPr>
      <w:r w:rsidRPr="00E230B9">
        <w:rPr>
          <w:szCs w:val="24"/>
        </w:rPr>
        <w:t xml:space="preserve">Автомобильными дорогами общего пользования местного значения поселения являются автомобильные дороги общего пользования в границах населенных пунктов поселения, за исключением автомобильных дорог общего пользования федерального, регионального или межмуниципального значения, частных автомобильных дорог. </w:t>
      </w:r>
    </w:p>
    <w:p w:rsidR="00F77C17" w:rsidRPr="00E230B9" w:rsidRDefault="00F77C17" w:rsidP="002D5BB3">
      <w:pPr>
        <w:rPr>
          <w:szCs w:val="24"/>
        </w:rPr>
      </w:pPr>
      <w:r w:rsidRPr="00E230B9">
        <w:rPr>
          <w:szCs w:val="24"/>
        </w:rPr>
        <w:t xml:space="preserve">Дороги внутри </w:t>
      </w:r>
      <w:r>
        <w:rPr>
          <w:szCs w:val="24"/>
        </w:rPr>
        <w:t>Лесновского</w:t>
      </w:r>
      <w:r w:rsidRPr="00E230B9">
        <w:rPr>
          <w:szCs w:val="24"/>
        </w:rPr>
        <w:t xml:space="preserve"> МО частично поставлены на учет и имеют технические паспорта.</w:t>
      </w:r>
    </w:p>
    <w:p w:rsidR="00F77C17" w:rsidRPr="00E230B9" w:rsidRDefault="00F77C17">
      <w:pPr>
        <w:rPr>
          <w:szCs w:val="24"/>
        </w:rPr>
      </w:pPr>
      <w:r w:rsidRPr="00E230B9">
        <w:rPr>
          <w:szCs w:val="24"/>
        </w:rPr>
        <w:t xml:space="preserve">Одной из основных проблем автодорожной сети </w:t>
      </w:r>
      <w:r>
        <w:rPr>
          <w:szCs w:val="24"/>
        </w:rPr>
        <w:t>Лесновского</w:t>
      </w:r>
      <w:r w:rsidRPr="00E230B9">
        <w:rPr>
          <w:szCs w:val="24"/>
        </w:rPr>
        <w:t xml:space="preserve"> МО является то, что большая часть автомобильных дорог общего пользования местного значения не соответствует требуемому техническому уровню. </w:t>
      </w:r>
    </w:p>
    <w:p w:rsidR="00F77C17" w:rsidRPr="00E230B9" w:rsidRDefault="00F77C17">
      <w:pPr>
        <w:rPr>
          <w:szCs w:val="24"/>
        </w:rPr>
      </w:pPr>
      <w:r w:rsidRPr="00E230B9">
        <w:rPr>
          <w:szCs w:val="24"/>
        </w:rPr>
        <w:t xml:space="preserve">Территория </w:t>
      </w:r>
      <w:r>
        <w:rPr>
          <w:szCs w:val="24"/>
        </w:rPr>
        <w:t>Лесновского</w:t>
      </w:r>
      <w:r w:rsidRPr="00E230B9">
        <w:rPr>
          <w:szCs w:val="24"/>
        </w:rPr>
        <w:t>МО сформирована застройкой усадебного типа с нечетко выраженной прямоугольной структурой улично-дорожной сети, обусловленной природным и историческим факторами.</w:t>
      </w:r>
    </w:p>
    <w:p w:rsidR="00F77C17" w:rsidRPr="00E230B9" w:rsidRDefault="00F77C17">
      <w:pPr>
        <w:rPr>
          <w:szCs w:val="24"/>
        </w:rPr>
      </w:pPr>
      <w:r w:rsidRPr="00E230B9">
        <w:rPr>
          <w:szCs w:val="24"/>
        </w:rPr>
        <w:t xml:space="preserve">Основными транспортными артериями в поселке являются главные улицы и основные улицы в жилой застройке. Улицы </w:t>
      </w:r>
      <w:r>
        <w:rPr>
          <w:szCs w:val="24"/>
        </w:rPr>
        <w:t xml:space="preserve">Лесновского </w:t>
      </w:r>
      <w:r w:rsidRPr="00E230B9">
        <w:rPr>
          <w:szCs w:val="24"/>
        </w:rPr>
        <w:t>МО не оборудованы тротуарами. Данные улицы обеспечивают связь внутри жилых территорий и с главными улицами по направлениям с интенсивным движением.</w:t>
      </w:r>
    </w:p>
    <w:p w:rsidR="00F77C17" w:rsidRPr="00E230B9" w:rsidRDefault="00F77C17">
      <w:pPr>
        <w:rPr>
          <w:szCs w:val="24"/>
        </w:rPr>
      </w:pPr>
      <w:r w:rsidRPr="00E230B9">
        <w:rPr>
          <w:szCs w:val="24"/>
        </w:rPr>
        <w:t>Основные маршруты движения грузовых и транзитных потоков в населенных пунктах на сегодняшний день проходят по поселковым дорогам, а также по центральным улицам.</w:t>
      </w:r>
    </w:p>
    <w:p w:rsidR="00F77C17" w:rsidRPr="00E230B9" w:rsidRDefault="00F77C17" w:rsidP="00C909F9">
      <w:pPr>
        <w:rPr>
          <w:szCs w:val="24"/>
        </w:rPr>
      </w:pPr>
      <w:r w:rsidRPr="00E230B9">
        <w:rPr>
          <w:szCs w:val="24"/>
        </w:rPr>
        <w:t>Жилые зоны и общественно деловые расположены непосредственно в пределах населенных пунктов. Зоны сельскохозяйственного использования и природно - рекреационные зоны расположены за их пределами.</w:t>
      </w:r>
    </w:p>
    <w:p w:rsidR="00F77C17" w:rsidRPr="00E230B9" w:rsidRDefault="00F77C17" w:rsidP="00C909F9">
      <w:pPr>
        <w:rPr>
          <w:szCs w:val="24"/>
        </w:rPr>
      </w:pPr>
      <w:r w:rsidRPr="00E230B9">
        <w:rPr>
          <w:szCs w:val="24"/>
        </w:rPr>
        <w:t>Перечень автомобильных дорог утвержден Постановлением Правительства Саратовской области от 06 мая 2008 года № 175-П.</w:t>
      </w:r>
    </w:p>
    <w:p w:rsidR="00F77C17" w:rsidRPr="00764EC9" w:rsidRDefault="00F77C17" w:rsidP="00E47D4F">
      <w:pPr>
        <w:rPr>
          <w:szCs w:val="24"/>
        </w:rPr>
      </w:pPr>
      <w:r w:rsidRPr="00764EC9">
        <w:rPr>
          <w:szCs w:val="24"/>
        </w:rPr>
        <w:t>Основу автодорожной транспортной сети МО образует автомобильная дорога регионального значения 63-000-000 ОП РЗ 63 автоподъезд к с. Лесное от автомобильной дороги «Р-22 «Каспий» автомобильная дорога М-4 «Дон»-Тамбов-Волгоград-Астрахань, подъезд к г. Саратов».</w:t>
      </w:r>
    </w:p>
    <w:p w:rsidR="00F77C17" w:rsidRPr="00764EC9" w:rsidRDefault="00F77C17" w:rsidP="00E43510">
      <w:pPr>
        <w:rPr>
          <w:szCs w:val="24"/>
        </w:rPr>
      </w:pPr>
      <w:r w:rsidRPr="00764EC9">
        <w:rPr>
          <w:szCs w:val="24"/>
        </w:rPr>
        <w:t>Магистрали перераспределяют основные транспортные потоки по кварталам жилой застройки, промышленным районам, рекреационным территориям:</w:t>
      </w:r>
    </w:p>
    <w:p w:rsidR="00F77C17" w:rsidRPr="00764EC9" w:rsidRDefault="00F77C17" w:rsidP="00E43510">
      <w:pPr>
        <w:rPr>
          <w:szCs w:val="24"/>
        </w:rPr>
      </w:pPr>
      <w:r w:rsidRPr="00764EC9">
        <w:rPr>
          <w:szCs w:val="24"/>
        </w:rPr>
        <w:t>Главными улицей административного центра муниципального образования являются ул. Калинина, ул. Советская, ул. Ленина</w:t>
      </w:r>
      <w:r>
        <w:rPr>
          <w:szCs w:val="24"/>
        </w:rPr>
        <w:t xml:space="preserve"> </w:t>
      </w:r>
      <w:r w:rsidRPr="00764EC9">
        <w:rPr>
          <w:szCs w:val="24"/>
        </w:rPr>
        <w:t>на сегодня они</w:t>
      </w:r>
      <w:r>
        <w:rPr>
          <w:szCs w:val="24"/>
        </w:rPr>
        <w:t xml:space="preserve"> </w:t>
      </w:r>
      <w:r w:rsidRPr="00E518BA">
        <w:rPr>
          <w:color w:val="FF0000"/>
          <w:szCs w:val="24"/>
          <w:highlight w:val="yellow"/>
        </w:rPr>
        <w:t>являются</w:t>
      </w:r>
      <w:r w:rsidRPr="00764EC9">
        <w:rPr>
          <w:szCs w:val="24"/>
        </w:rPr>
        <w:t xml:space="preserve"> самыми популярными транспортно-пешеходными зонами</w:t>
      </w:r>
      <w:r>
        <w:rPr>
          <w:szCs w:val="24"/>
        </w:rPr>
        <w:t xml:space="preserve"> </w:t>
      </w:r>
      <w:r w:rsidRPr="00764EC9">
        <w:rPr>
          <w:szCs w:val="24"/>
        </w:rPr>
        <w:t>муниципального образования.</w:t>
      </w:r>
    </w:p>
    <w:p w:rsidR="00F77C17" w:rsidRPr="00E230B9" w:rsidRDefault="00F77C17" w:rsidP="00E43510">
      <w:pPr>
        <w:rPr>
          <w:szCs w:val="24"/>
        </w:rPr>
      </w:pPr>
      <w:r w:rsidRPr="00764EC9">
        <w:rPr>
          <w:szCs w:val="24"/>
        </w:rPr>
        <w:t>В соответствии с определёнными выше приоритетами развития транспортного</w:t>
      </w:r>
      <w:r w:rsidRPr="00E230B9">
        <w:rPr>
          <w:szCs w:val="24"/>
        </w:rPr>
        <w:t xml:space="preserve"> комплекса </w:t>
      </w:r>
      <w:r>
        <w:rPr>
          <w:szCs w:val="24"/>
        </w:rPr>
        <w:t>муниципального образования</w:t>
      </w:r>
      <w:r w:rsidRPr="00E230B9">
        <w:rPr>
          <w:szCs w:val="24"/>
        </w:rPr>
        <w:t>Программой предусмотрены нижеописанные мероприятия по оптимизации улично-дорожной сети.</w:t>
      </w:r>
    </w:p>
    <w:p w:rsidR="00F77C17" w:rsidRPr="00E230B9" w:rsidRDefault="00F77C17" w:rsidP="00BB2F9F">
      <w:pPr>
        <w:rPr>
          <w:szCs w:val="24"/>
        </w:rPr>
      </w:pPr>
      <w:r w:rsidRPr="00E230B9">
        <w:rPr>
          <w:szCs w:val="24"/>
        </w:rPr>
        <w:lastRenderedPageBreak/>
        <w:t xml:space="preserve">Пешеходное движение осуществляется по пешеходным дорожкам, расположенным вдоль жилой застройки и частично по краю проезжей части улиц. На некоторых улицах дорожки не имеют твердого покрытия. </w:t>
      </w:r>
    </w:p>
    <w:p w:rsidR="00F77C17" w:rsidRPr="00E230B9" w:rsidRDefault="00F77C17" w:rsidP="00426F4E">
      <w:pPr>
        <w:pStyle w:val="4"/>
        <w:rPr>
          <w:color w:val="00000A"/>
          <w:szCs w:val="26"/>
        </w:rPr>
      </w:pPr>
      <w:bookmarkStart w:id="60" w:name="_Toc20834725"/>
      <w:bookmarkStart w:id="61" w:name="_Toc45205990"/>
      <w:bookmarkStart w:id="62" w:name="_Toc129087677"/>
      <w:bookmarkStart w:id="63" w:name="_Toc131423615"/>
      <w:r w:rsidRPr="00E230B9">
        <w:rPr>
          <w:color w:val="00000A"/>
          <w:szCs w:val="26"/>
        </w:rPr>
        <w:t xml:space="preserve">Анализ </w:t>
      </w:r>
      <w:r w:rsidRPr="00E230B9">
        <w:t>состояния</w:t>
      </w:r>
      <w:r w:rsidRPr="00E230B9">
        <w:rPr>
          <w:color w:val="00000A"/>
          <w:szCs w:val="26"/>
        </w:rPr>
        <w:t xml:space="preserve"> существующей улично-дорожной сети.</w:t>
      </w:r>
      <w:bookmarkEnd w:id="60"/>
      <w:bookmarkEnd w:id="61"/>
      <w:bookmarkEnd w:id="62"/>
      <w:bookmarkEnd w:id="63"/>
    </w:p>
    <w:p w:rsidR="00F77C17" w:rsidRPr="00E230B9" w:rsidRDefault="00F77C17" w:rsidP="00305A61">
      <w:pPr>
        <w:rPr>
          <w:color w:val="00000A"/>
          <w:szCs w:val="24"/>
        </w:rPr>
      </w:pPr>
      <w:r w:rsidRPr="00E230B9">
        <w:rPr>
          <w:color w:val="00000A"/>
          <w:szCs w:val="24"/>
        </w:rPr>
        <w:t xml:space="preserve">Выявлены следующие недостатки улично-дорожной сети </w:t>
      </w:r>
      <w:r>
        <w:rPr>
          <w:szCs w:val="24"/>
        </w:rPr>
        <w:t>Лесновского</w:t>
      </w:r>
      <w:r w:rsidRPr="00E230B9">
        <w:rPr>
          <w:szCs w:val="24"/>
        </w:rPr>
        <w:t xml:space="preserve"> МО</w:t>
      </w:r>
      <w:r w:rsidRPr="00E230B9">
        <w:rPr>
          <w:color w:val="00000A"/>
          <w:szCs w:val="24"/>
        </w:rPr>
        <w:t>:</w:t>
      </w:r>
    </w:p>
    <w:p w:rsidR="00F77C17" w:rsidRPr="00E230B9" w:rsidRDefault="00F77C17" w:rsidP="002171B6">
      <w:pPr>
        <w:pStyle w:val="afff4"/>
        <w:numPr>
          <w:ilvl w:val="0"/>
          <w:numId w:val="13"/>
        </w:numPr>
        <w:ind w:left="1050"/>
        <w:rPr>
          <w:szCs w:val="24"/>
        </w:rPr>
      </w:pPr>
      <w:r w:rsidRPr="00E230B9">
        <w:rPr>
          <w:szCs w:val="24"/>
        </w:rPr>
        <w:t>отсутствует четкая дифференциация улично-дорожной сети по категориям, согласно требованиям СП 42.13330.2016. Свод правил. Градостроительство. Планировка и застройка городских и сельских поселений. Актуализированная редакция СНиП 2.07.01-89*»;</w:t>
      </w:r>
    </w:p>
    <w:p w:rsidR="00F77C17" w:rsidRPr="00E230B9" w:rsidRDefault="00F77C17" w:rsidP="002171B6">
      <w:pPr>
        <w:pStyle w:val="afff4"/>
        <w:numPr>
          <w:ilvl w:val="0"/>
          <w:numId w:val="13"/>
        </w:numPr>
        <w:ind w:left="1050"/>
        <w:rPr>
          <w:szCs w:val="24"/>
        </w:rPr>
      </w:pPr>
      <w:r w:rsidRPr="00E230B9">
        <w:rPr>
          <w:szCs w:val="24"/>
        </w:rPr>
        <w:t xml:space="preserve">не соответствует нормативным требованиям технический уровень улиц и дорог, в частности: отсутствие тротуаров на улицах. </w:t>
      </w:r>
    </w:p>
    <w:p w:rsidR="00F77C17" w:rsidRPr="00E230B9" w:rsidRDefault="00F77C17" w:rsidP="00B046D8">
      <w:pPr>
        <w:rPr>
          <w:szCs w:val="24"/>
        </w:rPr>
      </w:pPr>
      <w:r w:rsidRPr="00E230B9">
        <w:rPr>
          <w:szCs w:val="24"/>
        </w:rPr>
        <w:t xml:space="preserve">Автомобильные дороги </w:t>
      </w:r>
      <w:r>
        <w:rPr>
          <w:szCs w:val="24"/>
        </w:rPr>
        <w:t>Лесновского</w:t>
      </w:r>
      <w:r w:rsidRPr="00E230B9">
        <w:rPr>
          <w:szCs w:val="24"/>
        </w:rPr>
        <w:t xml:space="preserve"> МО</w:t>
      </w:r>
      <w:r>
        <w:rPr>
          <w:szCs w:val="24"/>
        </w:rPr>
        <w:t xml:space="preserve"> </w:t>
      </w:r>
      <w:r w:rsidRPr="00E230B9">
        <w:rPr>
          <w:szCs w:val="24"/>
        </w:rPr>
        <w:t xml:space="preserve">относятся к дорогам IV, </w:t>
      </w:r>
      <w:r w:rsidRPr="00E230B9">
        <w:rPr>
          <w:szCs w:val="24"/>
          <w:lang w:val="en-US"/>
        </w:rPr>
        <w:t>V</w:t>
      </w:r>
      <w:r w:rsidRPr="00E230B9">
        <w:rPr>
          <w:szCs w:val="24"/>
        </w:rPr>
        <w:t xml:space="preserve"> категории.</w:t>
      </w:r>
      <w:r w:rsidRPr="00A57ACB">
        <w:rPr>
          <w:szCs w:val="24"/>
        </w:rPr>
        <w:t xml:space="preserve">Протяженность автодорог общего пользования местного значения </w:t>
      </w:r>
      <w:r>
        <w:rPr>
          <w:szCs w:val="24"/>
        </w:rPr>
        <w:t>составляет 26,6 км.</w:t>
      </w:r>
    </w:p>
    <w:p w:rsidR="00F77C17" w:rsidRPr="00E230B9" w:rsidRDefault="00F77C17" w:rsidP="00B046D8">
      <w:pPr>
        <w:rPr>
          <w:szCs w:val="24"/>
        </w:rPr>
      </w:pPr>
      <w:r w:rsidRPr="00E230B9">
        <w:rPr>
          <w:szCs w:val="24"/>
        </w:rPr>
        <w:t>Техническое состояние дорожных путей является одним из факторов, влияющих на аварийность автомобильного транспорта. Неровности покрытия, дефекты, отсутствие разметки, знаков безопасности, ограждений опасных участков, недостаточное благоустройство: плохое освещение, отсутствие оканавливания, остановок общественного транспорта другие факторы значительно повышают аварийность на автодорогах.</w:t>
      </w:r>
    </w:p>
    <w:p w:rsidR="00F77C17" w:rsidRPr="00E230B9" w:rsidRDefault="00F77C17" w:rsidP="00C855A0">
      <w:pPr>
        <w:rPr>
          <w:szCs w:val="24"/>
        </w:rPr>
      </w:pPr>
      <w:r w:rsidRPr="00C855A0">
        <w:rPr>
          <w:szCs w:val="24"/>
        </w:rPr>
        <w:t>Контроль за состоянием дорог и ответственность за их содержание внутри поселения в пределах населенных пунктов возложен на Администрацию Лесновского МО Балашовского муниципального района Саратовской области и собственников автодорог, так как дороги частично являются бесхозяйными.</w:t>
      </w:r>
    </w:p>
    <w:p w:rsidR="00F77C17" w:rsidRPr="00E230B9" w:rsidRDefault="00F77C17" w:rsidP="002171B6">
      <w:pPr>
        <w:pStyle w:val="4"/>
        <w:numPr>
          <w:ilvl w:val="1"/>
          <w:numId w:val="5"/>
        </w:numPr>
        <w:ind w:left="742"/>
        <w:rPr>
          <w:rStyle w:val="af5"/>
          <w:i w:val="0"/>
          <w:iCs w:val="0"/>
        </w:rPr>
      </w:pPr>
      <w:bookmarkStart w:id="64" w:name="_Toc131423616"/>
      <w:bookmarkStart w:id="65" w:name="sub_300"/>
      <w:r w:rsidRPr="00E230B9">
        <w:rPr>
          <w:rStyle w:val="af5"/>
          <w:i w:val="0"/>
          <w:iCs w:val="0"/>
        </w:rPr>
        <w:t xml:space="preserve">Анализ состава парка транспортных средств и уровня автомобилизации в </w:t>
      </w:r>
      <w:r>
        <w:rPr>
          <w:rStyle w:val="af5"/>
          <w:i w:val="0"/>
          <w:iCs w:val="0"/>
        </w:rPr>
        <w:t>Лесновском</w:t>
      </w:r>
      <w:r w:rsidRPr="00E230B9">
        <w:rPr>
          <w:rStyle w:val="af5"/>
          <w:i w:val="0"/>
          <w:iCs w:val="0"/>
        </w:rPr>
        <w:t xml:space="preserve"> МО Балашовского муниципального районаСаратовской области, обеспеченность парковками (парковочными местами)</w:t>
      </w:r>
      <w:bookmarkEnd w:id="64"/>
    </w:p>
    <w:p w:rsidR="00F77C17" w:rsidRPr="00764EC9" w:rsidRDefault="00F77C17" w:rsidP="003627C1">
      <w:pPr>
        <w:rPr>
          <w:szCs w:val="24"/>
        </w:rPr>
      </w:pPr>
      <w:r w:rsidRPr="00E230B9">
        <w:rPr>
          <w:szCs w:val="24"/>
        </w:rPr>
        <w:t xml:space="preserve">В условиях социально-экономических преобразований значимость автомобильного транспорта в транспортной системе страны постоянно возрастает. Быстрыми темпами растет его вклад в обеспечение мобильности населения. Повседневное массовое использование личных автомобилей является одним из главных факторов формирования нового образа жизни. Развитие рынков товаров и услуг, малого и среднего бизнеса объективно расширяет сферу применения грузового автомобильного транспорта, что обусловлено его высокой адаптированностью к рыночным условиям. Темпы наращивания парка личных и коммерческих автомобилей позволяют говорить о массовой </w:t>
      </w:r>
      <w:r w:rsidRPr="00764EC9">
        <w:rPr>
          <w:szCs w:val="24"/>
        </w:rPr>
        <w:t xml:space="preserve">автомобилизации, которая носит необратимый характер. </w:t>
      </w:r>
    </w:p>
    <w:p w:rsidR="00F77C17" w:rsidRPr="00764EC9" w:rsidRDefault="00F77C17" w:rsidP="003627C1">
      <w:pPr>
        <w:rPr>
          <w:szCs w:val="24"/>
        </w:rPr>
      </w:pPr>
      <w:r w:rsidRPr="00764EC9">
        <w:rPr>
          <w:szCs w:val="24"/>
        </w:rPr>
        <w:t>Исходя из прогноза уровня автомобилизации в Саратовской области515 единиц на 1000 жителей и росте численности населения до 1016 чел., парк автомототранспорта в муниципальном образовании на расчетный срок составит 524 единицы.</w:t>
      </w:r>
    </w:p>
    <w:p w:rsidR="00F77C17" w:rsidRPr="00E230B9" w:rsidRDefault="00F77C17" w:rsidP="003627C1">
      <w:pPr>
        <w:rPr>
          <w:szCs w:val="24"/>
        </w:rPr>
      </w:pPr>
      <w:r w:rsidRPr="00764EC9">
        <w:rPr>
          <w:szCs w:val="24"/>
        </w:rPr>
        <w:t>Процесс автомобилизации противоречив. Обеспечивая новое качество жизни людей и способствуя развитию рыночной экономики, автомобилизация сопровождается и негативными последствиями, связанными с ущербом от ДТП, загрязнением окружающей</w:t>
      </w:r>
      <w:r w:rsidRPr="00E230B9">
        <w:rPr>
          <w:szCs w:val="24"/>
        </w:rPr>
        <w:t xml:space="preserve"> среды, перегрузкой дорог и улиц и рядом других факторов.</w:t>
      </w:r>
    </w:p>
    <w:p w:rsidR="00F77C17" w:rsidRPr="00E230B9" w:rsidRDefault="00F77C17" w:rsidP="003627C1">
      <w:pPr>
        <w:rPr>
          <w:szCs w:val="24"/>
        </w:rPr>
      </w:pPr>
      <w:r w:rsidRPr="00E230B9">
        <w:rPr>
          <w:szCs w:val="24"/>
        </w:rPr>
        <w:t xml:space="preserve">С учетом тесной взаимосвязи сфер использования автомобиля для личных потребностей граждан и в коммерческих целях структурные преобразования на автомобильном транспорте должны носить комплексный характер. </w:t>
      </w:r>
    </w:p>
    <w:p w:rsidR="00F77C17" w:rsidRPr="00E230B9" w:rsidRDefault="00F77C17" w:rsidP="003627C1">
      <w:pPr>
        <w:rPr>
          <w:szCs w:val="24"/>
        </w:rPr>
      </w:pPr>
      <w:r w:rsidRPr="00E230B9">
        <w:rPr>
          <w:szCs w:val="24"/>
        </w:rPr>
        <w:t xml:space="preserve">Обеспеченность автотранспортом по Балашовскому району в соответствии с местными нормативами градостроительного проектирования принята на уровне </w:t>
      </w:r>
      <w:r w:rsidRPr="00E230B9">
        <w:rPr>
          <w:szCs w:val="24"/>
        </w:rPr>
        <w:lastRenderedPageBreak/>
        <w:t>515ед./1000 чел. Хранение личных автомобилей осуществляется на приусадебных участках, автомобилей предприятий – на территории предприятий. Необходимость в парковочных местах отсутствует.</w:t>
      </w:r>
    </w:p>
    <w:p w:rsidR="00F77C17" w:rsidRPr="00E230B9" w:rsidRDefault="00F77C17" w:rsidP="001227D5">
      <w:pPr>
        <w:rPr>
          <w:szCs w:val="24"/>
        </w:rPr>
      </w:pPr>
      <w:r w:rsidRPr="00E230B9">
        <w:rPr>
          <w:szCs w:val="24"/>
        </w:rPr>
        <w:t>Расчетные показатели площади застройки и размеров земельных участков для открытых наземных автостоянок составляют 25 м</w:t>
      </w:r>
      <w:r w:rsidRPr="00E230B9">
        <w:rPr>
          <w:szCs w:val="24"/>
          <w:vertAlign w:val="superscript"/>
        </w:rPr>
        <w:t>2</w:t>
      </w:r>
      <w:r w:rsidRPr="00E230B9">
        <w:rPr>
          <w:szCs w:val="24"/>
        </w:rPr>
        <w:t xml:space="preserve"> на 1 машино-место. Общая обеспеченность закрытыми и открытыми автостоянками для постоянного хранения автомобилей составляет 100%.</w:t>
      </w:r>
    </w:p>
    <w:p w:rsidR="00F77C17" w:rsidRPr="00E230B9" w:rsidRDefault="00F77C17" w:rsidP="002171B6">
      <w:pPr>
        <w:pStyle w:val="4"/>
        <w:numPr>
          <w:ilvl w:val="1"/>
          <w:numId w:val="5"/>
        </w:numPr>
        <w:ind w:left="742"/>
        <w:rPr>
          <w:rStyle w:val="af5"/>
          <w:i w:val="0"/>
          <w:iCs w:val="0"/>
        </w:rPr>
      </w:pPr>
      <w:bookmarkStart w:id="66" w:name="_Toc131423617"/>
      <w:bookmarkEnd w:id="65"/>
      <w:r w:rsidRPr="00E230B9">
        <w:rPr>
          <w:rStyle w:val="af5"/>
          <w:i w:val="0"/>
          <w:iCs w:val="0"/>
        </w:rPr>
        <w:t>Характеристика работы транспортных средств общего пользования, включая анализ пассажиропотока</w:t>
      </w:r>
      <w:bookmarkEnd w:id="66"/>
    </w:p>
    <w:p w:rsidR="00F77C17" w:rsidRPr="00E230B9" w:rsidRDefault="00F77C17" w:rsidP="00A42FDF">
      <w:pPr>
        <w:rPr>
          <w:szCs w:val="24"/>
        </w:rPr>
      </w:pPr>
      <w:r w:rsidRPr="00E230B9">
        <w:rPr>
          <w:szCs w:val="24"/>
        </w:rPr>
        <w:t>Транспорт общего пользования на территории поселения включает в себяпассажирский транспорт (автобусы пригородного сообщения);</w:t>
      </w:r>
    </w:p>
    <w:p w:rsidR="00F77C17" w:rsidRPr="00E230B9" w:rsidRDefault="00F77C17">
      <w:pPr>
        <w:rPr>
          <w:szCs w:val="24"/>
        </w:rPr>
      </w:pPr>
      <w:r w:rsidRPr="00E230B9">
        <w:rPr>
          <w:szCs w:val="24"/>
        </w:rPr>
        <w:t xml:space="preserve">В населенных пунктах </w:t>
      </w:r>
      <w:r>
        <w:rPr>
          <w:szCs w:val="24"/>
        </w:rPr>
        <w:t>Лесновского</w:t>
      </w:r>
      <w:r w:rsidRPr="00E230B9">
        <w:rPr>
          <w:szCs w:val="24"/>
        </w:rPr>
        <w:t xml:space="preserve"> МО отсутствуют внутрипоселковые маршруты общественного транспорта. При этом имеется сеть остановочных пунктов, на которых останавливаются автобусы пригородного сообщения, следующие через территорию поселения.</w:t>
      </w:r>
    </w:p>
    <w:p w:rsidR="00F77C17" w:rsidRPr="00E230B9" w:rsidRDefault="00F77C17">
      <w:pPr>
        <w:rPr>
          <w:szCs w:val="24"/>
        </w:rPr>
      </w:pPr>
      <w:r w:rsidRPr="00E230B9">
        <w:rPr>
          <w:szCs w:val="24"/>
        </w:rPr>
        <w:t xml:space="preserve">Главным видом внешнего пассажирского транспорта для </w:t>
      </w:r>
      <w:r>
        <w:rPr>
          <w:szCs w:val="24"/>
        </w:rPr>
        <w:t>Лесновского</w:t>
      </w:r>
      <w:r w:rsidRPr="00E230B9">
        <w:rPr>
          <w:szCs w:val="24"/>
        </w:rPr>
        <w:t xml:space="preserve"> МО является автобусное сообщение. Автостанция на территории поселения отсутствует. Наиболее востребованные направления – на Саратов и Балашов. </w:t>
      </w:r>
    </w:p>
    <w:p w:rsidR="00F77C17" w:rsidRPr="00E230B9" w:rsidRDefault="00F77C17">
      <w:pPr>
        <w:rPr>
          <w:szCs w:val="24"/>
        </w:rPr>
      </w:pPr>
      <w:r w:rsidRPr="00E230B9">
        <w:rPr>
          <w:szCs w:val="24"/>
        </w:rPr>
        <w:t>Автобусные маршруты оборудованы остановочными площадками, но не везде имеются остановочные павильоны.</w:t>
      </w:r>
    </w:p>
    <w:p w:rsidR="00F77C17" w:rsidRDefault="00F77C17">
      <w:pPr>
        <w:rPr>
          <w:szCs w:val="24"/>
        </w:rPr>
      </w:pPr>
      <w:r w:rsidRPr="00E230B9">
        <w:rPr>
          <w:szCs w:val="24"/>
        </w:rPr>
        <w:t xml:space="preserve">Основные маршруты пригородного сообщения, обеспечивающие связь </w:t>
      </w:r>
      <w:r>
        <w:rPr>
          <w:szCs w:val="24"/>
        </w:rPr>
        <w:t>Лесновского</w:t>
      </w:r>
      <w:r w:rsidRPr="00E230B9">
        <w:rPr>
          <w:szCs w:val="24"/>
        </w:rPr>
        <w:t xml:space="preserve"> МО срайонным центром, используются также для передвижения между населенными пунктами муниципального образования.</w:t>
      </w:r>
    </w:p>
    <w:p w:rsidR="00F77C17" w:rsidRDefault="00F77C17">
      <w:pPr>
        <w:rPr>
          <w:szCs w:val="24"/>
        </w:rPr>
      </w:pPr>
      <w:r w:rsidRPr="00E230B9">
        <w:rPr>
          <w:szCs w:val="24"/>
        </w:rPr>
        <w:t xml:space="preserve">Для перевозки детей, обучающихся в школьных общеобразовательных учебных заведениях, организован школьный автобус. </w:t>
      </w:r>
    </w:p>
    <w:p w:rsidR="00F77C17" w:rsidRPr="00E230B9" w:rsidRDefault="00F77C17" w:rsidP="002171B6">
      <w:pPr>
        <w:pStyle w:val="4"/>
        <w:numPr>
          <w:ilvl w:val="1"/>
          <w:numId w:val="5"/>
        </w:numPr>
        <w:ind w:left="742"/>
        <w:rPr>
          <w:rStyle w:val="af5"/>
          <w:i w:val="0"/>
          <w:iCs w:val="0"/>
        </w:rPr>
      </w:pPr>
      <w:bookmarkStart w:id="67" w:name="_Toc131423618"/>
      <w:r w:rsidRPr="00E230B9">
        <w:rPr>
          <w:rStyle w:val="af5"/>
          <w:i w:val="0"/>
          <w:iCs w:val="0"/>
        </w:rPr>
        <w:t>Характеристика условий пешеходного и велосипедного передвижения</w:t>
      </w:r>
      <w:bookmarkEnd w:id="67"/>
    </w:p>
    <w:p w:rsidR="00F77C17" w:rsidRPr="00E230B9" w:rsidRDefault="00F77C17" w:rsidP="00A96F74">
      <w:pPr>
        <w:rPr>
          <w:szCs w:val="24"/>
        </w:rPr>
      </w:pPr>
      <w:r w:rsidRPr="00E230B9">
        <w:rPr>
          <w:szCs w:val="24"/>
        </w:rPr>
        <w:t xml:space="preserve">В населенном пункте осуществляется велосипедное движение в местах общего пользования в неорганизованном порядке. Специализированных велосипедных дорожек на территории </w:t>
      </w:r>
      <w:r>
        <w:rPr>
          <w:szCs w:val="24"/>
        </w:rPr>
        <w:t>сельского</w:t>
      </w:r>
      <w:r w:rsidRPr="00E230B9">
        <w:rPr>
          <w:szCs w:val="24"/>
        </w:rPr>
        <w:t>поселения нет. Интенсивность движения относительно низкая. Часть улиц нуждается в благоустройстве, укладке и ограничении асфальтобетонного полотна.</w:t>
      </w:r>
    </w:p>
    <w:p w:rsidR="00F77C17" w:rsidRPr="00E230B9" w:rsidRDefault="00F77C17" w:rsidP="00A96F74">
      <w:pPr>
        <w:rPr>
          <w:szCs w:val="24"/>
        </w:rPr>
      </w:pPr>
      <w:r w:rsidRPr="00E230B9">
        <w:rPr>
          <w:szCs w:val="24"/>
        </w:rPr>
        <w:t>Программой комплексного развития в соответствии с Перечнем поручений Президента Российской Федерации Пр-2397 обеспечить население велосипедными дорожками и полосами велосипедистов с учетом передового мирового опыта и природно-климатических условий. Норматив обеспеченности велодорожками следует принимать в размере 60 м на человека в соответствии с Методическими рекомендациями о применении нормативов и норм при определении потребности субъектов Российской Федерации в объектах физической культуры и спорта Методические рекомендации о применении нормативов и норм при определении потребности субъектов Российской Федерации в объектах физической культуры и спорта, Приказ Минспорта России от 21 марта 2018 года № 244.</w:t>
      </w:r>
    </w:p>
    <w:p w:rsidR="00F77C17" w:rsidRPr="00E230B9" w:rsidRDefault="00F77C17" w:rsidP="00A96F74">
      <w:pPr>
        <w:rPr>
          <w:color w:val="00000A"/>
        </w:rPr>
      </w:pPr>
      <w:r w:rsidRPr="00E230B9">
        <w:rPr>
          <w:color w:val="00000A"/>
        </w:rPr>
        <w:t>Профили реконструируемых в связи с размещением пешеходных и велосипедных дорожек улиц и дорог представлены на рисунках 1, 2, 3, 4.</w:t>
      </w:r>
    </w:p>
    <w:p w:rsidR="00F77C17" w:rsidRPr="00E230B9" w:rsidRDefault="00F77C17" w:rsidP="00A96F74">
      <w:pPr>
        <w:rPr>
          <w:color w:val="00000A"/>
        </w:rPr>
      </w:pPr>
    </w:p>
    <w:p w:rsidR="00F77C17" w:rsidRPr="00E230B9" w:rsidRDefault="00F77C17" w:rsidP="00A96F74">
      <w:pPr>
        <w:jc w:val="right"/>
        <w:rPr>
          <w:b/>
          <w:color w:val="00000A"/>
        </w:rPr>
      </w:pPr>
      <w:r w:rsidRPr="00E230B9">
        <w:rPr>
          <w:b/>
          <w:color w:val="00000A"/>
        </w:rPr>
        <w:t>Рисунок 1</w:t>
      </w:r>
    </w:p>
    <w:p w:rsidR="00F77C17" w:rsidRPr="00E230B9" w:rsidRDefault="00DE6FFA" w:rsidP="00A96F74">
      <w:pPr>
        <w:rPr>
          <w:color w:val="00000A"/>
        </w:rPr>
      </w:pPr>
      <w:r>
        <w:rPr>
          <w:noProof/>
          <w:color w:val="00000A"/>
        </w:rPr>
        <w:lastRenderedPageBreak/>
        <w:drawing>
          <wp:inline distT="0" distB="0" distL="0" distR="0">
            <wp:extent cx="4610100" cy="2943225"/>
            <wp:effectExtent l="1905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a:srcRect/>
                    <a:stretch>
                      <a:fillRect/>
                    </a:stretch>
                  </pic:blipFill>
                  <pic:spPr bwMode="auto">
                    <a:xfrm>
                      <a:off x="0" y="0"/>
                      <a:ext cx="4610100" cy="2943225"/>
                    </a:xfrm>
                    <a:prstGeom prst="rect">
                      <a:avLst/>
                    </a:prstGeom>
                    <a:noFill/>
                    <a:ln w="9525">
                      <a:noFill/>
                      <a:miter lim="800000"/>
                      <a:headEnd/>
                      <a:tailEnd/>
                    </a:ln>
                  </pic:spPr>
                </pic:pic>
              </a:graphicData>
            </a:graphic>
          </wp:inline>
        </w:drawing>
      </w:r>
    </w:p>
    <w:p w:rsidR="00F77C17" w:rsidRDefault="00F77C17" w:rsidP="00A96F74">
      <w:pPr>
        <w:jc w:val="right"/>
        <w:rPr>
          <w:b/>
          <w:color w:val="00000A"/>
        </w:rPr>
      </w:pPr>
    </w:p>
    <w:p w:rsidR="00F77C17" w:rsidRDefault="00F77C17" w:rsidP="00A96F74">
      <w:pPr>
        <w:jc w:val="right"/>
        <w:rPr>
          <w:b/>
          <w:color w:val="00000A"/>
        </w:rPr>
      </w:pPr>
    </w:p>
    <w:p w:rsidR="00F77C17" w:rsidRDefault="00F77C17" w:rsidP="00A96F74">
      <w:pPr>
        <w:jc w:val="right"/>
        <w:rPr>
          <w:b/>
          <w:color w:val="00000A"/>
        </w:rPr>
      </w:pPr>
    </w:p>
    <w:p w:rsidR="00F77C17" w:rsidRPr="00E230B9" w:rsidRDefault="00F77C17" w:rsidP="00A96F74">
      <w:pPr>
        <w:jc w:val="right"/>
        <w:rPr>
          <w:b/>
          <w:color w:val="00000A"/>
        </w:rPr>
      </w:pPr>
      <w:r w:rsidRPr="00E230B9">
        <w:rPr>
          <w:b/>
          <w:color w:val="00000A"/>
        </w:rPr>
        <w:t>Рисунок 2</w:t>
      </w:r>
    </w:p>
    <w:p w:rsidR="00F77C17" w:rsidRPr="00E230B9" w:rsidRDefault="00DE6FFA" w:rsidP="00A96F74">
      <w:pPr>
        <w:rPr>
          <w:color w:val="00000A"/>
        </w:rPr>
      </w:pPr>
      <w:r>
        <w:rPr>
          <w:noProof/>
          <w:color w:val="00000A"/>
        </w:rPr>
        <w:drawing>
          <wp:inline distT="0" distB="0" distL="0" distR="0">
            <wp:extent cx="4705350" cy="2924175"/>
            <wp:effectExtent l="19050" t="0" r="0" b="0"/>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
                    <a:srcRect/>
                    <a:stretch>
                      <a:fillRect/>
                    </a:stretch>
                  </pic:blipFill>
                  <pic:spPr bwMode="auto">
                    <a:xfrm>
                      <a:off x="0" y="0"/>
                      <a:ext cx="4705350" cy="2924175"/>
                    </a:xfrm>
                    <a:prstGeom prst="rect">
                      <a:avLst/>
                    </a:prstGeom>
                    <a:noFill/>
                    <a:ln w="9525">
                      <a:noFill/>
                      <a:miter lim="800000"/>
                      <a:headEnd/>
                      <a:tailEnd/>
                    </a:ln>
                  </pic:spPr>
                </pic:pic>
              </a:graphicData>
            </a:graphic>
          </wp:inline>
        </w:drawing>
      </w:r>
    </w:p>
    <w:p w:rsidR="00F77C17" w:rsidRPr="00E230B9" w:rsidRDefault="00F77C17" w:rsidP="00A96F74">
      <w:pPr>
        <w:jc w:val="right"/>
        <w:rPr>
          <w:b/>
          <w:color w:val="00000A"/>
        </w:rPr>
      </w:pPr>
      <w:r w:rsidRPr="00E230B9">
        <w:rPr>
          <w:b/>
          <w:color w:val="00000A"/>
        </w:rPr>
        <w:t>Рисунок 3</w:t>
      </w:r>
    </w:p>
    <w:p w:rsidR="00F77C17" w:rsidRPr="00E230B9" w:rsidRDefault="00DE6FFA" w:rsidP="00A96F74">
      <w:pPr>
        <w:rPr>
          <w:color w:val="00000A"/>
        </w:rPr>
      </w:pPr>
      <w:r>
        <w:rPr>
          <w:noProof/>
          <w:color w:val="00000A"/>
        </w:rPr>
        <w:lastRenderedPageBreak/>
        <w:drawing>
          <wp:inline distT="0" distB="0" distL="0" distR="0">
            <wp:extent cx="3848100" cy="2381250"/>
            <wp:effectExtent l="1905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
                    <a:srcRect/>
                    <a:stretch>
                      <a:fillRect/>
                    </a:stretch>
                  </pic:blipFill>
                  <pic:spPr bwMode="auto">
                    <a:xfrm>
                      <a:off x="0" y="0"/>
                      <a:ext cx="3848100" cy="2381250"/>
                    </a:xfrm>
                    <a:prstGeom prst="rect">
                      <a:avLst/>
                    </a:prstGeom>
                    <a:noFill/>
                    <a:ln w="9525">
                      <a:noFill/>
                      <a:miter lim="800000"/>
                      <a:headEnd/>
                      <a:tailEnd/>
                    </a:ln>
                  </pic:spPr>
                </pic:pic>
              </a:graphicData>
            </a:graphic>
          </wp:inline>
        </w:drawing>
      </w:r>
    </w:p>
    <w:p w:rsidR="00F77C17" w:rsidRPr="00E230B9" w:rsidRDefault="00F77C17" w:rsidP="00A96F74">
      <w:pPr>
        <w:jc w:val="right"/>
        <w:rPr>
          <w:b/>
          <w:color w:val="00000A"/>
        </w:rPr>
      </w:pPr>
      <w:r w:rsidRPr="00E230B9">
        <w:rPr>
          <w:b/>
          <w:color w:val="00000A"/>
        </w:rPr>
        <w:t>Рисунок 4</w:t>
      </w:r>
    </w:p>
    <w:p w:rsidR="00F77C17" w:rsidRPr="00E230B9" w:rsidRDefault="00DE6FFA" w:rsidP="00A96F74">
      <w:pPr>
        <w:rPr>
          <w:color w:val="00000A"/>
        </w:rPr>
      </w:pPr>
      <w:r>
        <w:rPr>
          <w:noProof/>
          <w:color w:val="00000A"/>
        </w:rPr>
        <w:drawing>
          <wp:inline distT="0" distB="0" distL="0" distR="0">
            <wp:extent cx="4400550" cy="2705100"/>
            <wp:effectExtent l="19050" t="0" r="0" b="0"/>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3"/>
                    <a:srcRect/>
                    <a:stretch>
                      <a:fillRect/>
                    </a:stretch>
                  </pic:blipFill>
                  <pic:spPr bwMode="auto">
                    <a:xfrm>
                      <a:off x="0" y="0"/>
                      <a:ext cx="4400550" cy="2705100"/>
                    </a:xfrm>
                    <a:prstGeom prst="rect">
                      <a:avLst/>
                    </a:prstGeom>
                    <a:noFill/>
                    <a:ln w="9525">
                      <a:noFill/>
                      <a:miter lim="800000"/>
                      <a:headEnd/>
                      <a:tailEnd/>
                    </a:ln>
                  </pic:spPr>
                </pic:pic>
              </a:graphicData>
            </a:graphic>
          </wp:inline>
        </w:drawing>
      </w:r>
    </w:p>
    <w:p w:rsidR="00F77C17" w:rsidRPr="00E230B9" w:rsidRDefault="00F77C17" w:rsidP="002171B6">
      <w:pPr>
        <w:pStyle w:val="4"/>
        <w:numPr>
          <w:ilvl w:val="1"/>
          <w:numId w:val="5"/>
        </w:numPr>
        <w:ind w:left="742"/>
        <w:rPr>
          <w:rStyle w:val="af5"/>
          <w:i w:val="0"/>
          <w:iCs w:val="0"/>
        </w:rPr>
      </w:pPr>
      <w:bookmarkStart w:id="68" w:name="_Toc131423619"/>
      <w:r w:rsidRPr="00E230B9">
        <w:rPr>
          <w:rStyle w:val="af5"/>
          <w:i w:val="0"/>
          <w:iCs w:val="0"/>
        </w:rPr>
        <w:t>Характеристика движения грузовых транспортных средств, оценка работы транспортных средств коммунальных и дорожных служб, состояния инфраструктуры для данных транспортных средств</w:t>
      </w:r>
      <w:bookmarkEnd w:id="68"/>
    </w:p>
    <w:p w:rsidR="00F77C17" w:rsidRPr="00E230B9" w:rsidRDefault="00F77C17" w:rsidP="00330292">
      <w:pPr>
        <w:rPr>
          <w:szCs w:val="24"/>
        </w:rPr>
      </w:pPr>
      <w:r w:rsidRPr="00E230B9">
        <w:rPr>
          <w:szCs w:val="24"/>
        </w:rPr>
        <w:t>Основная часть грузов перевозится транспортом, принадлежащим частным предприятиям (грузовые автомобили, микроавтобусы, колесные трактора). Тяжелая техника (гусеничные трактора, вездеходы) в основном передвигаются по грунтовым объезднымдорогам. Автопарк дорожных и коммунальных служб отсутствует.</w:t>
      </w:r>
    </w:p>
    <w:p w:rsidR="00F77C17" w:rsidRPr="00E230B9" w:rsidRDefault="00F77C17" w:rsidP="002171B6">
      <w:pPr>
        <w:pStyle w:val="4"/>
        <w:numPr>
          <w:ilvl w:val="1"/>
          <w:numId w:val="5"/>
        </w:numPr>
        <w:ind w:left="742"/>
        <w:rPr>
          <w:rStyle w:val="af5"/>
          <w:i w:val="0"/>
          <w:iCs w:val="0"/>
        </w:rPr>
      </w:pPr>
      <w:bookmarkStart w:id="69" w:name="_Toc131423620"/>
      <w:r w:rsidRPr="00E230B9">
        <w:rPr>
          <w:rStyle w:val="af5"/>
          <w:i w:val="0"/>
          <w:iCs w:val="0"/>
        </w:rPr>
        <w:t>Анализ уровня безопасности дорожного движения</w:t>
      </w:r>
      <w:bookmarkEnd w:id="69"/>
    </w:p>
    <w:p w:rsidR="00F77C17" w:rsidRPr="00E230B9" w:rsidRDefault="00F77C17">
      <w:pPr>
        <w:rPr>
          <w:szCs w:val="24"/>
        </w:rPr>
      </w:pPr>
      <w:r w:rsidRPr="00E230B9">
        <w:rPr>
          <w:szCs w:val="24"/>
        </w:rPr>
        <w:t>Одной из первоочередных задач является обеспечение безопасности дорожного движения на улицах и дорогах поселения, предупреждение ДТП (дорожно–транспортных происшествий), снижение тяжести ДТП. Основными причинами ДТП с тяжкими последствиями по данным ГИБДД Саратовской области, являются: нарушение скоростного режима, нарушение правил обгона, нарушения правил дорожного движения пешеходами – переход дорого в неположенных местах, несоответствие скоростного режима дорожным условиям.</w:t>
      </w:r>
    </w:p>
    <w:p w:rsidR="00F77C17" w:rsidRPr="00E230B9" w:rsidRDefault="00F77C17">
      <w:pPr>
        <w:rPr>
          <w:szCs w:val="24"/>
        </w:rPr>
      </w:pPr>
      <w:r w:rsidRPr="00E230B9">
        <w:rPr>
          <w:szCs w:val="24"/>
        </w:rPr>
        <w:t xml:space="preserve">По абсолютным показателям уровень аварийности на автомобильных дорогах общего пользования остается очень высоким. По данным УГИБДД Саратовской области </w:t>
      </w:r>
      <w:r w:rsidRPr="00E230B9">
        <w:rPr>
          <w:szCs w:val="24"/>
        </w:rPr>
        <w:lastRenderedPageBreak/>
        <w:t xml:space="preserve">на автодорогах Балашовского муниципального районаза </w:t>
      </w:r>
      <w:r>
        <w:rPr>
          <w:szCs w:val="24"/>
        </w:rPr>
        <w:t>2022</w:t>
      </w:r>
      <w:r w:rsidRPr="00E230B9">
        <w:rPr>
          <w:szCs w:val="24"/>
        </w:rPr>
        <w:t xml:space="preserve"> год зарегистрировано </w:t>
      </w:r>
      <w:r>
        <w:rPr>
          <w:szCs w:val="24"/>
        </w:rPr>
        <w:t>85</w:t>
      </w:r>
      <w:r w:rsidRPr="00E230B9">
        <w:rPr>
          <w:szCs w:val="24"/>
        </w:rPr>
        <w:t xml:space="preserve"> дорожно-транспортное происшестви</w:t>
      </w:r>
      <w:r>
        <w:rPr>
          <w:szCs w:val="24"/>
        </w:rPr>
        <w:t>й</w:t>
      </w:r>
      <w:r w:rsidRPr="00E230B9">
        <w:rPr>
          <w:szCs w:val="24"/>
        </w:rPr>
        <w:t xml:space="preserve">, в </w:t>
      </w:r>
      <w:r>
        <w:rPr>
          <w:szCs w:val="24"/>
        </w:rPr>
        <w:t>которых</w:t>
      </w:r>
      <w:r w:rsidRPr="00E230B9">
        <w:rPr>
          <w:szCs w:val="24"/>
        </w:rPr>
        <w:t xml:space="preserve"> погибло</w:t>
      </w:r>
      <w:r>
        <w:rPr>
          <w:szCs w:val="24"/>
        </w:rPr>
        <w:t>9</w:t>
      </w:r>
      <w:r w:rsidRPr="00E230B9">
        <w:rPr>
          <w:szCs w:val="24"/>
        </w:rPr>
        <w:t xml:space="preserve"> человек, ранено </w:t>
      </w:r>
      <w:r>
        <w:rPr>
          <w:szCs w:val="24"/>
        </w:rPr>
        <w:t>115</w:t>
      </w:r>
      <w:r w:rsidRPr="00E230B9">
        <w:rPr>
          <w:szCs w:val="24"/>
        </w:rPr>
        <w:t xml:space="preserve"> человек.</w:t>
      </w:r>
    </w:p>
    <w:p w:rsidR="00F77C17" w:rsidRPr="00E230B9" w:rsidRDefault="00F77C17">
      <w:pPr>
        <w:rPr>
          <w:szCs w:val="24"/>
        </w:rPr>
      </w:pPr>
      <w:r w:rsidRPr="00E230B9">
        <w:rPr>
          <w:szCs w:val="24"/>
        </w:rPr>
        <w:t>Статистика показывает, что из-за неудовлетворительного состояния дорог возникает 15-20% всех дорожно-транспортных происшествий. Это обстоятельство выдвигает особые требования к содержанию автомобильных дорог, своевременному их ремонту и реконструкции.</w:t>
      </w:r>
    </w:p>
    <w:p w:rsidR="00F77C17" w:rsidRPr="00E230B9" w:rsidRDefault="00F77C17">
      <w:pPr>
        <w:rPr>
          <w:szCs w:val="24"/>
        </w:rPr>
      </w:pPr>
      <w:r>
        <w:rPr>
          <w:szCs w:val="24"/>
        </w:rPr>
        <w:t>В</w:t>
      </w:r>
      <w:r w:rsidRPr="00E230B9">
        <w:rPr>
          <w:szCs w:val="24"/>
        </w:rPr>
        <w:t>ысокий уровень аварийности требуют принятия организационных мер, направленных на повышение безопасности дорожного движения. Эти меры должны включать:</w:t>
      </w:r>
    </w:p>
    <w:p w:rsidR="00F77C17" w:rsidRPr="00E230B9" w:rsidRDefault="00F77C17" w:rsidP="002171B6">
      <w:pPr>
        <w:pStyle w:val="afff4"/>
        <w:numPr>
          <w:ilvl w:val="0"/>
          <w:numId w:val="13"/>
        </w:numPr>
        <w:ind w:left="1050"/>
        <w:rPr>
          <w:szCs w:val="24"/>
        </w:rPr>
      </w:pPr>
      <w:r w:rsidRPr="00E230B9">
        <w:rPr>
          <w:szCs w:val="24"/>
        </w:rPr>
        <w:t>совершенствование государственной системы организации и безопасности дорожного движения, ужесточение системы административных штрафов за нарушение правил дорожного движения;</w:t>
      </w:r>
    </w:p>
    <w:p w:rsidR="00F77C17" w:rsidRPr="00E230B9" w:rsidRDefault="00F77C17" w:rsidP="002171B6">
      <w:pPr>
        <w:pStyle w:val="afff4"/>
        <w:numPr>
          <w:ilvl w:val="0"/>
          <w:numId w:val="13"/>
        </w:numPr>
        <w:ind w:left="1050"/>
        <w:rPr>
          <w:szCs w:val="24"/>
        </w:rPr>
      </w:pPr>
      <w:r w:rsidRPr="00E230B9">
        <w:rPr>
          <w:szCs w:val="24"/>
        </w:rPr>
        <w:t>развитие и совершенствование правовой базы, определяющей государственную систему организации движения, осуществления контроля и надзора в сфере безопасности дорожного движения, создание системы мониторинга за безопасностью дорожного движения, включая изучение и анализ общественного мнения по вопросам безопасности дорожного движения;</w:t>
      </w:r>
    </w:p>
    <w:p w:rsidR="00F77C17" w:rsidRPr="00E230B9" w:rsidRDefault="00F77C17" w:rsidP="002171B6">
      <w:pPr>
        <w:pStyle w:val="afff4"/>
        <w:numPr>
          <w:ilvl w:val="0"/>
          <w:numId w:val="13"/>
        </w:numPr>
        <w:ind w:left="1050"/>
        <w:rPr>
          <w:szCs w:val="24"/>
        </w:rPr>
      </w:pPr>
      <w:r w:rsidRPr="00E230B9">
        <w:rPr>
          <w:szCs w:val="24"/>
        </w:rPr>
        <w:t>создание информационной системы обнаружения дорожно-транспортных происшествий с использованием технических средств, а также административно-техническое совершенствование системы оказания первой помощи пострадавшим;</w:t>
      </w:r>
    </w:p>
    <w:p w:rsidR="00F77C17" w:rsidRPr="00E230B9" w:rsidRDefault="00F77C17" w:rsidP="002171B6">
      <w:pPr>
        <w:pStyle w:val="afff4"/>
        <w:numPr>
          <w:ilvl w:val="0"/>
          <w:numId w:val="13"/>
        </w:numPr>
        <w:ind w:left="1050"/>
        <w:rPr>
          <w:szCs w:val="24"/>
        </w:rPr>
      </w:pPr>
      <w:r w:rsidRPr="00E230B9">
        <w:rPr>
          <w:szCs w:val="24"/>
        </w:rPr>
        <w:t>совершенствование системы координации деятельности организаций, занимающихся проблемами безопасности дорожного движения;</w:t>
      </w:r>
    </w:p>
    <w:p w:rsidR="00F77C17" w:rsidRPr="00E230B9" w:rsidRDefault="00F77C17" w:rsidP="002171B6">
      <w:pPr>
        <w:pStyle w:val="afff4"/>
        <w:numPr>
          <w:ilvl w:val="0"/>
          <w:numId w:val="13"/>
        </w:numPr>
        <w:ind w:left="1050"/>
        <w:rPr>
          <w:szCs w:val="24"/>
        </w:rPr>
      </w:pPr>
      <w:r w:rsidRPr="00E230B9">
        <w:rPr>
          <w:szCs w:val="24"/>
        </w:rPr>
        <w:t>повышение эффективности системы и ужесточение контроля за нарушение правил дорожного движения, в особенности для наиболее частых причин дорожно-транспортных происшествий, повышение штрафов за нарушение правил дорожного движения водителями и пешеходами, в особенности за невыполнение мер безопасности (не использование ремней безопасности водителями, переход в неположенном месте пешеходами и др.).</w:t>
      </w:r>
    </w:p>
    <w:p w:rsidR="00F77C17" w:rsidRPr="00E230B9" w:rsidRDefault="00F77C17" w:rsidP="00BE24D4">
      <w:pPr>
        <w:rPr>
          <w:szCs w:val="24"/>
        </w:rPr>
      </w:pPr>
      <w:r w:rsidRPr="00E230B9">
        <w:rPr>
          <w:szCs w:val="24"/>
        </w:rPr>
        <w:t>В рамках реализации государственной программы Саратовской области «Развитие транспортной</w:t>
      </w:r>
      <w:r>
        <w:rPr>
          <w:szCs w:val="24"/>
        </w:rPr>
        <w:t xml:space="preserve"> системы</w:t>
      </w:r>
      <w:r w:rsidRPr="00E230B9">
        <w:rPr>
          <w:szCs w:val="24"/>
        </w:rPr>
        <w:t>» (</w:t>
      </w:r>
      <w:hyperlink w:anchor="Par1032">
        <w:r w:rsidRPr="00E230B9">
          <w:rPr>
            <w:webHidden/>
            <w:szCs w:val="24"/>
          </w:rPr>
          <w:t>подпрограмма 3</w:t>
        </w:r>
      </w:hyperlink>
      <w:r w:rsidRPr="00E230B9">
        <w:rPr>
          <w:szCs w:val="24"/>
        </w:rPr>
        <w:t xml:space="preserve"> «Повышение безопасности дорожного движения в Саратовской области») рекомендуется обеспечение безопасности дорожного движения и снижение уровня аварийности на дорогах путем обеспечение функционирования автоматизированной системы фотовидеофиксации нарушений </w:t>
      </w:r>
      <w:hyperlink r:id="rId14">
        <w:r w:rsidRPr="00E230B9">
          <w:rPr>
            <w:webHidden/>
            <w:szCs w:val="24"/>
          </w:rPr>
          <w:t>правил</w:t>
        </w:r>
      </w:hyperlink>
      <w:r w:rsidRPr="00E230B9">
        <w:rPr>
          <w:szCs w:val="24"/>
        </w:rPr>
        <w:t xml:space="preserve"> дорожного движения.</w:t>
      </w:r>
    </w:p>
    <w:p w:rsidR="00F77C17" w:rsidRPr="00E230B9" w:rsidRDefault="00F77C17" w:rsidP="002171B6">
      <w:pPr>
        <w:pStyle w:val="4"/>
        <w:numPr>
          <w:ilvl w:val="1"/>
          <w:numId w:val="5"/>
        </w:numPr>
        <w:ind w:left="742"/>
        <w:rPr>
          <w:rStyle w:val="af5"/>
          <w:i w:val="0"/>
          <w:iCs w:val="0"/>
        </w:rPr>
      </w:pPr>
      <w:bookmarkStart w:id="70" w:name="_Toc131423621"/>
      <w:r w:rsidRPr="00E230B9">
        <w:rPr>
          <w:rStyle w:val="af5"/>
          <w:i w:val="0"/>
          <w:iCs w:val="0"/>
        </w:rPr>
        <w:t>Оценка уровня негативного воздействия транспортной инфраструктуры на окружающую среду, безопасность и здоровье населения</w:t>
      </w:r>
      <w:bookmarkEnd w:id="70"/>
    </w:p>
    <w:p w:rsidR="00F77C17" w:rsidRPr="00E230B9" w:rsidRDefault="00F77C17">
      <w:pPr>
        <w:rPr>
          <w:szCs w:val="24"/>
        </w:rPr>
      </w:pPr>
      <w:r w:rsidRPr="00E230B9">
        <w:rPr>
          <w:szCs w:val="24"/>
        </w:rPr>
        <w:t>Опережающий рост парка автомобильного транспорта по сравнению с развитием автомобильных дорог приводит к увеличению их загруженности, снижению средних скоростей движения и, как следствие, ухудшению экологической обстановки за счет загрязнения окружающей природной среды вредными выбросами. Кроме этого, ужесточение требований к безопасности дорожного движения, особенно в зимнее время, влечет загрязнение придорожных территорий химическими реагентами, используемыми для борьбы с зимней скользкостью. Велика энергоемкость строительства и содержания автомобильных дорог, что также приводит к значительным объемам вредных выбросов в атмосферу и нерациональному использованию природных ресурсов.</w:t>
      </w:r>
    </w:p>
    <w:p w:rsidR="00F77C17" w:rsidRPr="00E230B9" w:rsidRDefault="00F77C17">
      <w:pPr>
        <w:rPr>
          <w:szCs w:val="24"/>
        </w:rPr>
      </w:pPr>
      <w:r w:rsidRPr="00E230B9">
        <w:rPr>
          <w:szCs w:val="24"/>
        </w:rPr>
        <w:t xml:space="preserve">Доля автомобильного транспорта в суммарных выбросах загрязняющих веществ в атмосферу всеми техногенными источниками достигает 45%, а в шумовом воздействии на </w:t>
      </w:r>
      <w:r w:rsidRPr="00E230B9">
        <w:rPr>
          <w:szCs w:val="24"/>
        </w:rPr>
        <w:lastRenderedPageBreak/>
        <w:t>население– 85-95%. Рост парка автомобильного транспорта, его концентрация вблизи важнейших транспортных узлов вместе с увеличением загруженности дорог и снижением средних скоростей движения приводит к ухудшению экологической обстановки.</w:t>
      </w:r>
    </w:p>
    <w:p w:rsidR="00F77C17" w:rsidRPr="00E230B9" w:rsidRDefault="00F77C17">
      <w:pPr>
        <w:rPr>
          <w:szCs w:val="24"/>
        </w:rPr>
      </w:pPr>
      <w:r w:rsidRPr="00E230B9">
        <w:rPr>
          <w:szCs w:val="24"/>
        </w:rPr>
        <w:t>Первая группа последствий воздействия автотранспорта на окружающую среду связана с производством автомобилей:</w:t>
      </w:r>
    </w:p>
    <w:p w:rsidR="00F77C17" w:rsidRPr="00E230B9" w:rsidRDefault="00F77C17" w:rsidP="002171B6">
      <w:pPr>
        <w:pStyle w:val="afff4"/>
        <w:numPr>
          <w:ilvl w:val="0"/>
          <w:numId w:val="13"/>
        </w:numPr>
        <w:ind w:left="1050"/>
        <w:rPr>
          <w:szCs w:val="24"/>
        </w:rPr>
      </w:pPr>
      <w:r w:rsidRPr="00E230B9">
        <w:rPr>
          <w:szCs w:val="24"/>
        </w:rPr>
        <w:t>высокая ресурсно-сырьевая и энергетическая емкость автомобильной промышленности;</w:t>
      </w:r>
    </w:p>
    <w:p w:rsidR="00F77C17" w:rsidRPr="00E230B9" w:rsidRDefault="00F77C17" w:rsidP="002171B6">
      <w:pPr>
        <w:pStyle w:val="afff4"/>
        <w:numPr>
          <w:ilvl w:val="0"/>
          <w:numId w:val="13"/>
        </w:numPr>
        <w:ind w:left="1050"/>
        <w:rPr>
          <w:szCs w:val="24"/>
        </w:rPr>
      </w:pPr>
      <w:r w:rsidRPr="00E230B9">
        <w:rPr>
          <w:szCs w:val="24"/>
        </w:rPr>
        <w:t>собственное негативное воздействие на окружающую среду автомобильной промышленности (литейное производство, инструментально-механическое производство, стендовые испытания, лакокрасочное производство, производство шин и др.).</w:t>
      </w:r>
    </w:p>
    <w:p w:rsidR="00F77C17" w:rsidRPr="00E230B9" w:rsidRDefault="00F77C17">
      <w:pPr>
        <w:rPr>
          <w:szCs w:val="24"/>
        </w:rPr>
      </w:pPr>
      <w:r w:rsidRPr="00E230B9">
        <w:rPr>
          <w:szCs w:val="24"/>
        </w:rPr>
        <w:t>Вторая группа обусловлена эксплуатацией автомобилей:</w:t>
      </w:r>
    </w:p>
    <w:p w:rsidR="00F77C17" w:rsidRPr="00E230B9" w:rsidRDefault="00F77C17" w:rsidP="002171B6">
      <w:pPr>
        <w:pStyle w:val="afff4"/>
        <w:numPr>
          <w:ilvl w:val="0"/>
          <w:numId w:val="13"/>
        </w:numPr>
        <w:ind w:left="1050"/>
        <w:rPr>
          <w:szCs w:val="24"/>
        </w:rPr>
      </w:pPr>
      <w:r w:rsidRPr="00E230B9">
        <w:rPr>
          <w:szCs w:val="24"/>
        </w:rPr>
        <w:t>потребление топлива и воздуха, выделение вредных выхлопных газов;</w:t>
      </w:r>
    </w:p>
    <w:p w:rsidR="00F77C17" w:rsidRPr="00E230B9" w:rsidRDefault="00F77C17" w:rsidP="002171B6">
      <w:pPr>
        <w:pStyle w:val="afff4"/>
        <w:numPr>
          <w:ilvl w:val="0"/>
          <w:numId w:val="13"/>
        </w:numPr>
        <w:ind w:left="1050"/>
        <w:rPr>
          <w:szCs w:val="24"/>
        </w:rPr>
      </w:pPr>
      <w:r w:rsidRPr="00E230B9">
        <w:rPr>
          <w:szCs w:val="24"/>
        </w:rPr>
        <w:t>продукты истирания шин и тормозов;</w:t>
      </w:r>
    </w:p>
    <w:p w:rsidR="00F77C17" w:rsidRPr="00E230B9" w:rsidRDefault="00F77C17" w:rsidP="002171B6">
      <w:pPr>
        <w:pStyle w:val="afff4"/>
        <w:numPr>
          <w:ilvl w:val="0"/>
          <w:numId w:val="13"/>
        </w:numPr>
        <w:ind w:left="1050"/>
        <w:rPr>
          <w:szCs w:val="24"/>
        </w:rPr>
      </w:pPr>
      <w:r w:rsidRPr="00E230B9">
        <w:rPr>
          <w:szCs w:val="24"/>
        </w:rPr>
        <w:t>шумовое загрязнение окружающей среды;</w:t>
      </w:r>
    </w:p>
    <w:p w:rsidR="00F77C17" w:rsidRPr="00E230B9" w:rsidRDefault="00F77C17" w:rsidP="002171B6">
      <w:pPr>
        <w:pStyle w:val="afff4"/>
        <w:numPr>
          <w:ilvl w:val="0"/>
          <w:numId w:val="13"/>
        </w:numPr>
        <w:ind w:left="1050"/>
        <w:rPr>
          <w:szCs w:val="24"/>
        </w:rPr>
      </w:pPr>
      <w:r w:rsidRPr="00E230B9">
        <w:rPr>
          <w:szCs w:val="24"/>
        </w:rPr>
        <w:t>материальные и человеческие потери в результате транспортных аварий.</w:t>
      </w:r>
    </w:p>
    <w:p w:rsidR="00F77C17" w:rsidRPr="00E230B9" w:rsidRDefault="00F77C17">
      <w:pPr>
        <w:rPr>
          <w:szCs w:val="24"/>
        </w:rPr>
      </w:pPr>
      <w:r w:rsidRPr="00E230B9">
        <w:rPr>
          <w:szCs w:val="24"/>
        </w:rPr>
        <w:t>Третья группа связана с отчуждением земель под транспортные магистрали, гаражи и стоянки:</w:t>
      </w:r>
    </w:p>
    <w:p w:rsidR="00F77C17" w:rsidRPr="00E230B9" w:rsidRDefault="00F77C17" w:rsidP="002171B6">
      <w:pPr>
        <w:pStyle w:val="afff4"/>
        <w:numPr>
          <w:ilvl w:val="0"/>
          <w:numId w:val="13"/>
        </w:numPr>
        <w:ind w:left="1050"/>
        <w:rPr>
          <w:szCs w:val="24"/>
        </w:rPr>
      </w:pPr>
      <w:r w:rsidRPr="00E230B9">
        <w:rPr>
          <w:szCs w:val="24"/>
        </w:rPr>
        <w:t>развитие инфраструктуры сервисного обслуживания автомобилей (автозаправочные станции, станции технического обслуживания, мойки автомобилей и др.);</w:t>
      </w:r>
    </w:p>
    <w:p w:rsidR="00F77C17" w:rsidRPr="00E230B9" w:rsidRDefault="00F77C17" w:rsidP="002171B6">
      <w:pPr>
        <w:pStyle w:val="afff4"/>
        <w:numPr>
          <w:ilvl w:val="0"/>
          <w:numId w:val="13"/>
        </w:numPr>
        <w:ind w:left="1050"/>
        <w:rPr>
          <w:szCs w:val="24"/>
        </w:rPr>
      </w:pPr>
      <w:r w:rsidRPr="00E230B9">
        <w:rPr>
          <w:szCs w:val="24"/>
        </w:rPr>
        <w:t>поддержание транспортных магистралей в рабочем состоянии (использование соли для таяния снега в зимние периоды).</w:t>
      </w:r>
    </w:p>
    <w:p w:rsidR="00F77C17" w:rsidRPr="00E230B9" w:rsidRDefault="00F77C17">
      <w:pPr>
        <w:rPr>
          <w:szCs w:val="24"/>
        </w:rPr>
      </w:pPr>
      <w:r w:rsidRPr="00E230B9">
        <w:rPr>
          <w:szCs w:val="24"/>
        </w:rPr>
        <w:t>Четвертая группа объединяет проблемы регенерации и утилизации шин, масел и других технологических жидкостей, самих отслуживших автомобилей.</w:t>
      </w:r>
    </w:p>
    <w:p w:rsidR="00F77C17" w:rsidRPr="00E230B9" w:rsidRDefault="00F77C17">
      <w:pPr>
        <w:rPr>
          <w:szCs w:val="24"/>
        </w:rPr>
      </w:pPr>
      <w:r w:rsidRPr="00E230B9">
        <w:rPr>
          <w:szCs w:val="24"/>
        </w:rPr>
        <w:t>Наиболее актуальной проблемой является загрязнение атмосферы. Для передвижения автомобилей необходимы асфальтовые трассы, значительную площадь занимают гаражи и места парковок. Наибольший вред наносят личные автомобили, так как загрязнение среды при поездке на автобусе в пересчете на одного пассажира примерно в 4 раза меньше. Автомобили являются источником шумового загрязнения.</w:t>
      </w:r>
    </w:p>
    <w:p w:rsidR="00F77C17" w:rsidRPr="00E230B9" w:rsidRDefault="00F77C17">
      <w:pPr>
        <w:rPr>
          <w:szCs w:val="24"/>
        </w:rPr>
      </w:pPr>
      <w:r w:rsidRPr="00E230B9">
        <w:rPr>
          <w:szCs w:val="24"/>
        </w:rPr>
        <w:t xml:space="preserve">В связи с тем, что на территории </w:t>
      </w:r>
      <w:r>
        <w:rPr>
          <w:szCs w:val="24"/>
        </w:rPr>
        <w:t>Лесновского</w:t>
      </w:r>
      <w:r w:rsidRPr="00E230B9">
        <w:rPr>
          <w:szCs w:val="24"/>
        </w:rPr>
        <w:t xml:space="preserve"> МО транспортная загруженность имеет низкие показатели, уровень загрязнения окружающей среды не является критичным.</w:t>
      </w:r>
    </w:p>
    <w:p w:rsidR="00F77C17" w:rsidRPr="00E230B9" w:rsidRDefault="00F77C17" w:rsidP="002171B6">
      <w:pPr>
        <w:pStyle w:val="4"/>
        <w:numPr>
          <w:ilvl w:val="1"/>
          <w:numId w:val="5"/>
        </w:numPr>
        <w:ind w:left="742"/>
        <w:rPr>
          <w:rStyle w:val="af5"/>
          <w:i w:val="0"/>
          <w:iCs w:val="0"/>
        </w:rPr>
      </w:pPr>
      <w:bookmarkStart w:id="71" w:name="_Toc511641186"/>
      <w:bookmarkStart w:id="72" w:name="_Toc131423622"/>
      <w:r w:rsidRPr="00E230B9">
        <w:rPr>
          <w:rStyle w:val="af5"/>
          <w:i w:val="0"/>
          <w:iCs w:val="0"/>
        </w:rPr>
        <w:t>Характеристика существующих условий и перспектив развития и размещения транспортной инфраструктуры поселения</w:t>
      </w:r>
      <w:bookmarkStart w:id="73" w:name="_Toc510600898"/>
      <w:bookmarkStart w:id="74" w:name="_Toc511641187"/>
      <w:bookmarkEnd w:id="71"/>
      <w:bookmarkEnd w:id="72"/>
    </w:p>
    <w:p w:rsidR="00F77C17" w:rsidRPr="00E230B9" w:rsidRDefault="00F77C17" w:rsidP="00CF0C28">
      <w:pPr>
        <w:rPr>
          <w:color w:val="00000A"/>
          <w:szCs w:val="24"/>
        </w:rPr>
      </w:pPr>
      <w:r w:rsidRPr="00E230B9">
        <w:rPr>
          <w:color w:val="00000A"/>
          <w:szCs w:val="24"/>
        </w:rPr>
        <w:t>Согласно ст. 13 Федерального закона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Федерации»полномочия в области дорожной деятельности, установленные частью 1 статьи 13 Федерального закона № 257-ФЗ, реализуются органами местного самоуправления</w:t>
      </w:r>
      <w:r>
        <w:rPr>
          <w:color w:val="00000A"/>
          <w:szCs w:val="24"/>
        </w:rPr>
        <w:t xml:space="preserve"> муниципального района</w:t>
      </w:r>
      <w:r w:rsidRPr="00E230B9">
        <w:rPr>
          <w:color w:val="00000A"/>
          <w:szCs w:val="24"/>
        </w:rPr>
        <w:t>.</w:t>
      </w:r>
    </w:p>
    <w:p w:rsidR="00F77C17" w:rsidRPr="00E230B9" w:rsidRDefault="00F77C17" w:rsidP="00CF0C28">
      <w:pPr>
        <w:rPr>
          <w:color w:val="00000A"/>
          <w:szCs w:val="24"/>
        </w:rPr>
      </w:pPr>
      <w:r w:rsidRPr="00E230B9">
        <w:rPr>
          <w:color w:val="00000A"/>
          <w:szCs w:val="24"/>
        </w:rPr>
        <w:t>К полномочиям органов местного самоуправления в области использования автомобильных дорог и осуществления дорожной деятельности относятся:</w:t>
      </w:r>
    </w:p>
    <w:p w:rsidR="00F77C17" w:rsidRPr="00E230B9" w:rsidRDefault="00F77C17" w:rsidP="00731A7C">
      <w:pPr>
        <w:rPr>
          <w:color w:val="00000A"/>
          <w:szCs w:val="24"/>
        </w:rPr>
      </w:pPr>
      <w:r w:rsidRPr="00E230B9">
        <w:rPr>
          <w:color w:val="00000A"/>
          <w:szCs w:val="24"/>
        </w:rPr>
        <w:t>1) осуществление муниципального контроля за обеспечением сохранности автомобильных дорог местного значения;</w:t>
      </w:r>
    </w:p>
    <w:p w:rsidR="00F77C17" w:rsidRPr="00E230B9" w:rsidRDefault="00F77C17" w:rsidP="00731A7C">
      <w:pPr>
        <w:rPr>
          <w:color w:val="00000A"/>
          <w:szCs w:val="24"/>
        </w:rPr>
      </w:pPr>
      <w:r w:rsidRPr="00E230B9">
        <w:rPr>
          <w:color w:val="00000A"/>
          <w:szCs w:val="24"/>
        </w:rPr>
        <w:t>1.1) установление порядка осуществления муниципального контроля за обеспечением сохранности автомобильных дорог местного значения;</w:t>
      </w:r>
    </w:p>
    <w:p w:rsidR="00F77C17" w:rsidRPr="00E230B9" w:rsidRDefault="00F77C17" w:rsidP="00731A7C">
      <w:pPr>
        <w:rPr>
          <w:color w:val="00000A"/>
          <w:szCs w:val="24"/>
        </w:rPr>
      </w:pPr>
      <w:r w:rsidRPr="00E230B9">
        <w:rPr>
          <w:color w:val="00000A"/>
          <w:szCs w:val="24"/>
        </w:rPr>
        <w:t>2) разработка основных направлений инвестиционной политики в области развития автомобильных дорог местного значения;</w:t>
      </w:r>
    </w:p>
    <w:p w:rsidR="00F77C17" w:rsidRPr="00E230B9" w:rsidRDefault="00F77C17" w:rsidP="00731A7C">
      <w:pPr>
        <w:rPr>
          <w:color w:val="00000A"/>
          <w:szCs w:val="24"/>
        </w:rPr>
      </w:pPr>
      <w:r w:rsidRPr="00E230B9">
        <w:rPr>
          <w:color w:val="00000A"/>
          <w:szCs w:val="24"/>
        </w:rPr>
        <w:lastRenderedPageBreak/>
        <w:t>3) принятие решений об использовании на платной основе автомобильных дорог общего пользования местного значения, участков указанных автомобильных дорог и о прекращении такого использования;</w:t>
      </w:r>
    </w:p>
    <w:p w:rsidR="00F77C17" w:rsidRPr="00E230B9" w:rsidRDefault="00F77C17" w:rsidP="00731A7C">
      <w:pPr>
        <w:rPr>
          <w:color w:val="00000A"/>
          <w:szCs w:val="24"/>
        </w:rPr>
      </w:pPr>
      <w:r w:rsidRPr="00E230B9">
        <w:rPr>
          <w:color w:val="00000A"/>
          <w:szCs w:val="24"/>
        </w:rPr>
        <w:t>3.1) принятие решений о создании и об использовании на платной основе парковок (парковочных мест), расположенных на автомобильных дорогах общего пользования местного значения, и о прекращении такого использования;</w:t>
      </w:r>
    </w:p>
    <w:p w:rsidR="00F77C17" w:rsidRPr="00E230B9" w:rsidRDefault="00F77C17" w:rsidP="00731A7C">
      <w:pPr>
        <w:rPr>
          <w:color w:val="00000A"/>
          <w:szCs w:val="24"/>
        </w:rPr>
      </w:pPr>
      <w:r w:rsidRPr="00E230B9">
        <w:rPr>
          <w:color w:val="00000A"/>
          <w:szCs w:val="24"/>
        </w:rPr>
        <w:t>3.2) установление порядка создания и использования, в том числе на платной основе, парковок (парковочных мест), расположенных на автомобильных дорогах общего пользования местного значения;</w:t>
      </w:r>
    </w:p>
    <w:p w:rsidR="00F77C17" w:rsidRPr="00E230B9" w:rsidRDefault="00F77C17" w:rsidP="00731A7C">
      <w:pPr>
        <w:rPr>
          <w:color w:val="00000A"/>
          <w:szCs w:val="24"/>
        </w:rPr>
      </w:pPr>
      <w:r w:rsidRPr="00E230B9">
        <w:rPr>
          <w:color w:val="00000A"/>
          <w:szCs w:val="24"/>
        </w:rPr>
        <w:t>3.3) установление размера платы за пользование на платной основе парковками (парковочными местами), расположенными на автомобильных дорогах общего пользования местного значения;</w:t>
      </w:r>
    </w:p>
    <w:p w:rsidR="00F77C17" w:rsidRPr="00E230B9" w:rsidRDefault="00F77C17" w:rsidP="00731A7C">
      <w:pPr>
        <w:rPr>
          <w:color w:val="00000A"/>
          <w:szCs w:val="24"/>
        </w:rPr>
      </w:pPr>
      <w:r w:rsidRPr="00E230B9">
        <w:rPr>
          <w:color w:val="00000A"/>
          <w:szCs w:val="24"/>
        </w:rPr>
        <w:t>4) определение методики расчета и максимального размера платы за проезд транспортных средств по платным автомобильным дорогам общего пользования местного значения, платным участкам указанных автомобильных дорог, за пользование на платной основе парковками (парковочными местами), расположенными на автомобильных дорогах общего пользования местного значения;</w:t>
      </w:r>
    </w:p>
    <w:p w:rsidR="00F77C17" w:rsidRPr="00E230B9" w:rsidRDefault="00F77C17" w:rsidP="00731A7C">
      <w:pPr>
        <w:rPr>
          <w:color w:val="00000A"/>
          <w:szCs w:val="24"/>
        </w:rPr>
      </w:pPr>
      <w:r w:rsidRPr="00E230B9">
        <w:rPr>
          <w:color w:val="00000A"/>
          <w:szCs w:val="24"/>
        </w:rPr>
        <w:t>5) утверждение перечня автомобильных дорог общего пользования местного значения, перечня автомобильных дорог необщего пользования местного значения;</w:t>
      </w:r>
    </w:p>
    <w:p w:rsidR="00F77C17" w:rsidRPr="00E230B9" w:rsidRDefault="00F77C17" w:rsidP="00731A7C">
      <w:pPr>
        <w:rPr>
          <w:color w:val="00000A"/>
          <w:szCs w:val="24"/>
        </w:rPr>
      </w:pPr>
      <w:r w:rsidRPr="00E230B9">
        <w:rPr>
          <w:color w:val="00000A"/>
          <w:szCs w:val="24"/>
        </w:rPr>
        <w:t>6) осуществление дорожной деятельности в отношении автомобильных дорог местного значения;</w:t>
      </w:r>
    </w:p>
    <w:p w:rsidR="00F77C17" w:rsidRPr="00E230B9" w:rsidRDefault="00F77C17" w:rsidP="00731A7C">
      <w:pPr>
        <w:rPr>
          <w:color w:val="00000A"/>
          <w:szCs w:val="24"/>
        </w:rPr>
      </w:pPr>
      <w:r w:rsidRPr="00E230B9">
        <w:rPr>
          <w:color w:val="00000A"/>
          <w:szCs w:val="24"/>
        </w:rPr>
        <w:t>7) определение размера вреда, причиняемого тяжеловесными транспортными средствами при движении по автомобильным дорогам местного значения;</w:t>
      </w:r>
    </w:p>
    <w:p w:rsidR="00F77C17" w:rsidRPr="00E230B9" w:rsidRDefault="00F77C17" w:rsidP="00731A7C">
      <w:pPr>
        <w:rPr>
          <w:color w:val="00000A"/>
          <w:szCs w:val="24"/>
        </w:rPr>
      </w:pPr>
      <w:r w:rsidRPr="00E230B9">
        <w:rPr>
          <w:color w:val="00000A"/>
          <w:szCs w:val="24"/>
        </w:rPr>
        <w:t>8) установление стоимости и перечня услуг по присоединению объектов дорожного сервиса к автомобильным дорогам общего пользования местного значения;</w:t>
      </w:r>
    </w:p>
    <w:p w:rsidR="00F77C17" w:rsidRPr="00E230B9" w:rsidRDefault="00F77C17" w:rsidP="00731A7C">
      <w:pPr>
        <w:rPr>
          <w:color w:val="00000A"/>
          <w:szCs w:val="24"/>
        </w:rPr>
      </w:pPr>
      <w:r w:rsidRPr="00E230B9">
        <w:rPr>
          <w:color w:val="00000A"/>
          <w:szCs w:val="24"/>
        </w:rPr>
        <w:t>9) использование автомобильных дорог при организации и проведении мероприятий по гражданской обороне, мобилизационной подготовке в соответствии с законодательством Российской Федерации, ликвидация последствий чрезвычайных ситуаций на автомобильных дорогах в соответствии с законодательством Российской Федерации в области защиты населения и территорий от чрезвычайных ситуаций;</w:t>
      </w:r>
    </w:p>
    <w:p w:rsidR="00F77C17" w:rsidRPr="00E230B9" w:rsidRDefault="00F77C17" w:rsidP="00731A7C">
      <w:pPr>
        <w:rPr>
          <w:color w:val="00000A"/>
          <w:szCs w:val="24"/>
        </w:rPr>
      </w:pPr>
      <w:r w:rsidRPr="00E230B9">
        <w:rPr>
          <w:color w:val="00000A"/>
          <w:szCs w:val="24"/>
        </w:rPr>
        <w:t>10) информационное обеспечение пользователей автомобильными дорогами общего пользования местного значения;</w:t>
      </w:r>
    </w:p>
    <w:p w:rsidR="00F77C17" w:rsidRPr="00E230B9" w:rsidRDefault="00F77C17" w:rsidP="00731A7C">
      <w:pPr>
        <w:rPr>
          <w:color w:val="00000A"/>
          <w:szCs w:val="24"/>
        </w:rPr>
      </w:pPr>
      <w:r w:rsidRPr="00E230B9">
        <w:rPr>
          <w:color w:val="00000A"/>
          <w:szCs w:val="24"/>
        </w:rPr>
        <w:t>11) утверждение нормативов финансовых затрат на капитальный ремонт, ремонт, содержание автомобильных дорог местного значения и правил расчета размера ассигнований местного бюджета на указанные цели;</w:t>
      </w:r>
    </w:p>
    <w:p w:rsidR="00F77C17" w:rsidRPr="00E230B9" w:rsidRDefault="00F77C17" w:rsidP="00731A7C">
      <w:pPr>
        <w:rPr>
          <w:color w:val="00000A"/>
          <w:szCs w:val="24"/>
        </w:rPr>
      </w:pPr>
      <w:r w:rsidRPr="00E230B9">
        <w:rPr>
          <w:color w:val="00000A"/>
          <w:szCs w:val="24"/>
        </w:rPr>
        <w:t>12) осуществление иных полномочий, отнесенных настоящим Федеральным законом, другими федеральными законами, законами субъектов Российской Федерации к полномочиям органов местного самоуправления.</w:t>
      </w:r>
    </w:p>
    <w:p w:rsidR="00F77C17" w:rsidRPr="00E230B9" w:rsidRDefault="00F77C17" w:rsidP="00CF0C28">
      <w:pPr>
        <w:rPr>
          <w:color w:val="00000A"/>
          <w:szCs w:val="24"/>
        </w:rPr>
      </w:pPr>
      <w:r w:rsidRPr="00E230B9">
        <w:rPr>
          <w:color w:val="00000A"/>
          <w:szCs w:val="24"/>
        </w:rPr>
        <w:t>Основными целями преобразований являются:</w:t>
      </w:r>
    </w:p>
    <w:p w:rsidR="00F77C17" w:rsidRPr="00E230B9" w:rsidRDefault="00F77C17" w:rsidP="002171B6">
      <w:pPr>
        <w:pStyle w:val="afff4"/>
        <w:numPr>
          <w:ilvl w:val="0"/>
          <w:numId w:val="13"/>
        </w:numPr>
        <w:ind w:left="1050"/>
        <w:rPr>
          <w:szCs w:val="24"/>
        </w:rPr>
      </w:pPr>
      <w:r w:rsidRPr="00E230B9">
        <w:rPr>
          <w:szCs w:val="24"/>
        </w:rPr>
        <w:t>максимальное использование возможностей автомобильного транспорта для повышения мобильности населения и ускорения товародвижения;</w:t>
      </w:r>
    </w:p>
    <w:p w:rsidR="00F77C17" w:rsidRPr="00E230B9" w:rsidRDefault="00F77C17" w:rsidP="002171B6">
      <w:pPr>
        <w:pStyle w:val="afff4"/>
        <w:numPr>
          <w:ilvl w:val="0"/>
          <w:numId w:val="13"/>
        </w:numPr>
        <w:ind w:left="1050"/>
        <w:rPr>
          <w:szCs w:val="24"/>
        </w:rPr>
      </w:pPr>
      <w:r w:rsidRPr="00E230B9">
        <w:rPr>
          <w:szCs w:val="24"/>
        </w:rPr>
        <w:t>снижение всех видов издержек, связанных с осуществлением автотранспортной деятельности;</w:t>
      </w:r>
    </w:p>
    <w:p w:rsidR="00F77C17" w:rsidRPr="00E230B9" w:rsidRDefault="00F77C17" w:rsidP="002171B6">
      <w:pPr>
        <w:pStyle w:val="afff4"/>
        <w:numPr>
          <w:ilvl w:val="0"/>
          <w:numId w:val="13"/>
        </w:numPr>
        <w:ind w:left="1050"/>
        <w:rPr>
          <w:szCs w:val="24"/>
        </w:rPr>
      </w:pPr>
      <w:r w:rsidRPr="00E230B9">
        <w:rPr>
          <w:szCs w:val="24"/>
        </w:rPr>
        <w:t>регулирование процесса автомобилизации и снижение его негативных последствий.</w:t>
      </w:r>
    </w:p>
    <w:p w:rsidR="00F77C17" w:rsidRPr="00E230B9" w:rsidRDefault="00F77C17" w:rsidP="00CF0C28">
      <w:pPr>
        <w:rPr>
          <w:color w:val="00000A"/>
          <w:szCs w:val="24"/>
        </w:rPr>
      </w:pPr>
      <w:r w:rsidRPr="00E230B9">
        <w:rPr>
          <w:color w:val="00000A"/>
          <w:szCs w:val="24"/>
        </w:rPr>
        <w:t xml:space="preserve">В результате реализации данных мероприятий будет складываться эффективно функционирующий и развивающийся автотранспортный комплекс, удовлетворяющий потребности населения и экономики </w:t>
      </w:r>
      <w:r>
        <w:rPr>
          <w:szCs w:val="24"/>
        </w:rPr>
        <w:t>Лесновского</w:t>
      </w:r>
      <w:r w:rsidRPr="00E230B9">
        <w:rPr>
          <w:szCs w:val="24"/>
        </w:rPr>
        <w:t xml:space="preserve"> МО</w:t>
      </w:r>
      <w:r w:rsidRPr="00E230B9">
        <w:rPr>
          <w:color w:val="00000A"/>
          <w:szCs w:val="24"/>
        </w:rPr>
        <w:t>в перевозках.</w:t>
      </w:r>
    </w:p>
    <w:p w:rsidR="00F77C17" w:rsidRPr="00E230B9" w:rsidRDefault="00F77C17" w:rsidP="002171B6">
      <w:pPr>
        <w:pStyle w:val="4"/>
        <w:numPr>
          <w:ilvl w:val="1"/>
          <w:numId w:val="5"/>
        </w:numPr>
        <w:ind w:left="742"/>
        <w:rPr>
          <w:rStyle w:val="af5"/>
          <w:i w:val="0"/>
          <w:iCs w:val="0"/>
        </w:rPr>
      </w:pPr>
      <w:bookmarkStart w:id="75" w:name="_Toc131423623"/>
      <w:r w:rsidRPr="00E230B9">
        <w:rPr>
          <w:rStyle w:val="af5"/>
          <w:i w:val="0"/>
          <w:iCs w:val="0"/>
        </w:rPr>
        <w:lastRenderedPageBreak/>
        <w:t>О</w:t>
      </w:r>
      <w:bookmarkEnd w:id="73"/>
      <w:r w:rsidRPr="00E230B9">
        <w:rPr>
          <w:rStyle w:val="af5"/>
          <w:i w:val="0"/>
          <w:iCs w:val="0"/>
        </w:rPr>
        <w:t>ценка нормативно-правовой базы, необходимой для функционирования и развития транспортной инфраструктуры поселения</w:t>
      </w:r>
      <w:bookmarkEnd w:id="74"/>
      <w:bookmarkEnd w:id="75"/>
    </w:p>
    <w:p w:rsidR="00F77C17" w:rsidRPr="00E230B9" w:rsidRDefault="00F77C17" w:rsidP="009530DF">
      <w:pPr>
        <w:rPr>
          <w:color w:val="00000A"/>
          <w:szCs w:val="24"/>
        </w:rPr>
      </w:pPr>
      <w:r w:rsidRPr="00E230B9">
        <w:rPr>
          <w:color w:val="00000A"/>
          <w:szCs w:val="24"/>
        </w:rPr>
        <w:t>Для функционирования и развития транспортной инфраструктуры могут использоваться следующие нормативные документы:</w:t>
      </w:r>
    </w:p>
    <w:p w:rsidR="00F77C17" w:rsidRPr="00E230B9" w:rsidRDefault="00F77C17" w:rsidP="002171B6">
      <w:pPr>
        <w:pStyle w:val="afff4"/>
        <w:numPr>
          <w:ilvl w:val="0"/>
          <w:numId w:val="13"/>
        </w:numPr>
        <w:ind w:left="1050"/>
        <w:rPr>
          <w:szCs w:val="24"/>
        </w:rPr>
      </w:pPr>
      <w:r w:rsidRPr="00E230B9">
        <w:rPr>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F77C17" w:rsidRPr="00E230B9" w:rsidRDefault="00F77C17" w:rsidP="002171B6">
      <w:pPr>
        <w:pStyle w:val="afff4"/>
        <w:numPr>
          <w:ilvl w:val="0"/>
          <w:numId w:val="13"/>
        </w:numPr>
        <w:ind w:left="1050"/>
        <w:rPr>
          <w:szCs w:val="24"/>
        </w:rPr>
      </w:pPr>
      <w:r w:rsidRPr="00E230B9">
        <w:rPr>
          <w:szCs w:val="24"/>
        </w:rPr>
        <w:t>Федеральный закон от 06.10.2003 № 131-ФЗ «Об общих принципах организации местного самоуправления в Российской Федерации»;</w:t>
      </w:r>
    </w:p>
    <w:p w:rsidR="00F77C17" w:rsidRPr="00E230B9" w:rsidRDefault="00F77C17" w:rsidP="002171B6">
      <w:pPr>
        <w:pStyle w:val="afff4"/>
        <w:numPr>
          <w:ilvl w:val="0"/>
          <w:numId w:val="13"/>
        </w:numPr>
        <w:ind w:left="1050"/>
        <w:rPr>
          <w:szCs w:val="24"/>
        </w:rPr>
      </w:pPr>
      <w:r w:rsidRPr="00E230B9">
        <w:rPr>
          <w:szCs w:val="24"/>
        </w:rPr>
        <w:t>Градостроительный кодекс Российской Федерации;</w:t>
      </w:r>
    </w:p>
    <w:p w:rsidR="00F77C17" w:rsidRPr="00E230B9" w:rsidRDefault="00F77C17" w:rsidP="002171B6">
      <w:pPr>
        <w:pStyle w:val="afff4"/>
        <w:numPr>
          <w:ilvl w:val="0"/>
          <w:numId w:val="13"/>
        </w:numPr>
        <w:ind w:left="1050"/>
        <w:rPr>
          <w:szCs w:val="24"/>
        </w:rPr>
      </w:pPr>
      <w:r w:rsidRPr="00E230B9">
        <w:rPr>
          <w:szCs w:val="24"/>
        </w:rPr>
        <w:t>Федеральный закон от 09.02.2007 № 16-ФЗ «О транспортной безопасности»;</w:t>
      </w:r>
    </w:p>
    <w:p w:rsidR="00F77C17" w:rsidRPr="00E230B9" w:rsidRDefault="00F77C17" w:rsidP="002171B6">
      <w:pPr>
        <w:pStyle w:val="afff4"/>
        <w:numPr>
          <w:ilvl w:val="0"/>
          <w:numId w:val="13"/>
        </w:numPr>
        <w:ind w:left="1050"/>
        <w:rPr>
          <w:szCs w:val="24"/>
        </w:rPr>
      </w:pPr>
      <w:r w:rsidRPr="00E230B9">
        <w:rPr>
          <w:szCs w:val="24"/>
        </w:rPr>
        <w:t>Постановление Правительства Российской Федерации от 25 декабря 2015 года № 1440 «Об утверждении требований к программам комплексного развития транспортной инфраструктуры поселений, городских округов»;</w:t>
      </w:r>
    </w:p>
    <w:p w:rsidR="00F77C17" w:rsidRPr="00E230B9" w:rsidRDefault="00F77C17" w:rsidP="002171B6">
      <w:pPr>
        <w:pStyle w:val="afff4"/>
        <w:numPr>
          <w:ilvl w:val="0"/>
          <w:numId w:val="13"/>
        </w:numPr>
        <w:ind w:left="1050"/>
        <w:rPr>
          <w:szCs w:val="24"/>
        </w:rPr>
      </w:pPr>
      <w:r w:rsidRPr="00E230B9">
        <w:rPr>
          <w:szCs w:val="24"/>
        </w:rPr>
        <w:t>Приказ Министерства транспорта Российской Федерации от 16.11.2012 № 402 «Об утверждении Классификации работ по капитальному ремонту и содержанию автомобильных дорог»;</w:t>
      </w:r>
    </w:p>
    <w:p w:rsidR="00F77C17" w:rsidRPr="00E230B9" w:rsidRDefault="00F77C17" w:rsidP="002171B6">
      <w:pPr>
        <w:pStyle w:val="afff4"/>
        <w:numPr>
          <w:ilvl w:val="0"/>
          <w:numId w:val="13"/>
        </w:numPr>
        <w:ind w:left="1050"/>
        <w:rPr>
          <w:szCs w:val="24"/>
        </w:rPr>
      </w:pPr>
      <w:r w:rsidRPr="00E230B9">
        <w:rPr>
          <w:szCs w:val="24"/>
        </w:rPr>
        <w:t>СП 42.13330.2016. Свод правил. Градостроительство. Планировка и застройка городских и сельских поселений. Актуализированная редакция СНиП 2.07.01-89*»;</w:t>
      </w:r>
    </w:p>
    <w:p w:rsidR="00F77C17" w:rsidRPr="00E230B9" w:rsidRDefault="00F77C17" w:rsidP="00F54033">
      <w:pPr>
        <w:pStyle w:val="afff4"/>
        <w:numPr>
          <w:ilvl w:val="0"/>
          <w:numId w:val="13"/>
        </w:numPr>
        <w:ind w:left="1050"/>
        <w:rPr>
          <w:szCs w:val="24"/>
        </w:rPr>
      </w:pPr>
      <w:r w:rsidRPr="00E230B9">
        <w:rPr>
          <w:szCs w:val="24"/>
        </w:rPr>
        <w:t>Генеральный план</w:t>
      </w:r>
      <w:r>
        <w:rPr>
          <w:szCs w:val="24"/>
        </w:rPr>
        <w:t xml:space="preserve"> Лесновского</w:t>
      </w:r>
      <w:r w:rsidRPr="00E230B9">
        <w:rPr>
          <w:szCs w:val="24"/>
        </w:rPr>
        <w:t xml:space="preserve"> МО Балашовского муниципального районаСаратовской области;</w:t>
      </w:r>
    </w:p>
    <w:p w:rsidR="00F77C17" w:rsidRPr="00E230B9" w:rsidRDefault="00F77C17" w:rsidP="002171B6">
      <w:pPr>
        <w:pStyle w:val="afff4"/>
        <w:numPr>
          <w:ilvl w:val="0"/>
          <w:numId w:val="13"/>
        </w:numPr>
        <w:ind w:left="1050"/>
        <w:rPr>
          <w:szCs w:val="24"/>
        </w:rPr>
      </w:pPr>
      <w:r>
        <w:rPr>
          <w:szCs w:val="24"/>
        </w:rPr>
        <w:t>Иные нормативно-правовые акты</w:t>
      </w:r>
      <w:r w:rsidRPr="00E230B9">
        <w:rPr>
          <w:szCs w:val="24"/>
        </w:rPr>
        <w:t>.</w:t>
      </w:r>
    </w:p>
    <w:p w:rsidR="00F77C17" w:rsidRPr="00E230B9" w:rsidRDefault="00F77C17" w:rsidP="009530DF">
      <w:pPr>
        <w:rPr>
          <w:color w:val="00000A"/>
          <w:szCs w:val="24"/>
        </w:rPr>
      </w:pPr>
      <w:r w:rsidRPr="00E230B9">
        <w:rPr>
          <w:color w:val="00000A"/>
          <w:szCs w:val="24"/>
        </w:rPr>
        <w:t>Таким образом, нормативно-правовая база, необходимая для функционирования и развития транспортной инфраструктуры поселения, является достаточной.</w:t>
      </w:r>
    </w:p>
    <w:p w:rsidR="00F77C17" w:rsidRPr="00E230B9" w:rsidRDefault="00F77C17" w:rsidP="002171B6">
      <w:pPr>
        <w:pStyle w:val="4"/>
        <w:numPr>
          <w:ilvl w:val="1"/>
          <w:numId w:val="5"/>
        </w:numPr>
        <w:ind w:left="742"/>
        <w:rPr>
          <w:rStyle w:val="af5"/>
          <w:i w:val="0"/>
          <w:iCs w:val="0"/>
        </w:rPr>
      </w:pPr>
      <w:bookmarkStart w:id="76" w:name="_Toc510600899"/>
      <w:bookmarkStart w:id="77" w:name="_Toc131423624"/>
      <w:bookmarkEnd w:id="76"/>
      <w:r w:rsidRPr="00E230B9">
        <w:rPr>
          <w:rStyle w:val="af5"/>
          <w:i w:val="0"/>
          <w:iCs w:val="0"/>
        </w:rPr>
        <w:t>Оценка финансирования транспортной инфраструктуры</w:t>
      </w:r>
      <w:bookmarkEnd w:id="77"/>
    </w:p>
    <w:p w:rsidR="00F77C17" w:rsidRPr="00E230B9" w:rsidRDefault="00F77C17" w:rsidP="009530DF">
      <w:pPr>
        <w:rPr>
          <w:color w:val="00000A"/>
          <w:szCs w:val="24"/>
        </w:rPr>
      </w:pPr>
      <w:r w:rsidRPr="00E230B9">
        <w:rPr>
          <w:color w:val="00000A"/>
          <w:szCs w:val="24"/>
        </w:rPr>
        <w:t xml:space="preserve">Финансовой основой реализации муниципальной программы являются средства бюджета </w:t>
      </w:r>
      <w:r>
        <w:rPr>
          <w:color w:val="00000A"/>
          <w:szCs w:val="24"/>
        </w:rPr>
        <w:t>Лесновского МО</w:t>
      </w:r>
      <w:r w:rsidRPr="00E230B9">
        <w:rPr>
          <w:color w:val="00000A"/>
          <w:szCs w:val="24"/>
        </w:rPr>
        <w:t>. Привлечение средств бюджета Балашовского муниципального районаСаратовской областиучитывается как прогноз софинансирования мероприятий в соответствии с действующим законодательством. Ежегодные расходы финансирования</w:t>
      </w:r>
      <w:r>
        <w:rPr>
          <w:color w:val="00000A"/>
          <w:szCs w:val="24"/>
        </w:rPr>
        <w:t xml:space="preserve"> Лесновского</w:t>
      </w:r>
      <w:r w:rsidRPr="00E230B9">
        <w:rPr>
          <w:color w:val="00000A"/>
          <w:szCs w:val="24"/>
        </w:rPr>
        <w:t xml:space="preserve"> МО на реализацию мероприятий планируются при утверждении бюджета МО на следующий год с учетом участия в целевых программах и других источников финансирования. Ежегодные объемы финансирования программы определяются в соответствии с утвержденным бюджетом </w:t>
      </w:r>
      <w:r>
        <w:rPr>
          <w:szCs w:val="24"/>
        </w:rPr>
        <w:t>Лесновского</w:t>
      </w:r>
      <w:r w:rsidRPr="00E230B9">
        <w:rPr>
          <w:szCs w:val="24"/>
        </w:rPr>
        <w:t xml:space="preserve"> МО </w:t>
      </w:r>
      <w:r w:rsidRPr="00E230B9">
        <w:rPr>
          <w:color w:val="00000A"/>
          <w:szCs w:val="24"/>
        </w:rPr>
        <w:t>на соответствующий финансовый год и с учетом дополнительных источников финансирования.</w:t>
      </w:r>
    </w:p>
    <w:p w:rsidR="00F77C17" w:rsidRPr="00E230B9" w:rsidRDefault="00F77C17" w:rsidP="009530DF">
      <w:pPr>
        <w:rPr>
          <w:color w:val="00000A"/>
          <w:szCs w:val="24"/>
        </w:rPr>
      </w:pPr>
      <w:r w:rsidRPr="00E9456E">
        <w:rPr>
          <w:color w:val="00000A"/>
          <w:szCs w:val="24"/>
        </w:rPr>
        <w:t>Общий объем финансирования, необходимый для реализации мероприятий Программы на весь расчетный срок, составляет 21566,55 тыс. рублей.</w:t>
      </w:r>
    </w:p>
    <w:p w:rsidR="00F77C17" w:rsidRPr="00E32CE8" w:rsidRDefault="00F77C17" w:rsidP="00F54033">
      <w:pPr>
        <w:rPr>
          <w:color w:val="00000A"/>
          <w:szCs w:val="24"/>
        </w:rPr>
      </w:pPr>
      <w:r w:rsidRPr="00E32CE8">
        <w:rPr>
          <w:color w:val="00000A"/>
          <w:szCs w:val="24"/>
        </w:rPr>
        <w:t>В бюджете</w:t>
      </w:r>
      <w:r w:rsidRPr="00E32CE8">
        <w:rPr>
          <w:szCs w:val="24"/>
        </w:rPr>
        <w:t xml:space="preserve">Лесновского МО </w:t>
      </w:r>
      <w:r w:rsidRPr="00E32CE8">
        <w:rPr>
          <w:color w:val="00000A"/>
          <w:szCs w:val="24"/>
        </w:rPr>
        <w:t>на 2023г.предусмотрены следующие расходыв области дорожного хозяйства (Решение Совета депутатов Лесновского муниципального образования Балашовского муниципального района Саратовской области № 01/18 от 19.12.2022 «О бюджете Лесновского муниципального образования Балашовского муниципального района Саратовской области на 2023 год и плановый период 2024 и 2025 годов») (таблица 3):</w:t>
      </w:r>
    </w:p>
    <w:p w:rsidR="00F77C17" w:rsidRPr="00E32CE8" w:rsidRDefault="00F77C17" w:rsidP="00F54033">
      <w:pPr>
        <w:rPr>
          <w:color w:val="00000A"/>
          <w:szCs w:val="24"/>
        </w:rPr>
      </w:pPr>
    </w:p>
    <w:p w:rsidR="00F77C17" w:rsidRPr="00E32CE8" w:rsidRDefault="00F77C17" w:rsidP="00F30CC9">
      <w:pPr>
        <w:jc w:val="right"/>
        <w:rPr>
          <w:b/>
          <w:color w:val="00000A"/>
          <w:szCs w:val="24"/>
        </w:rPr>
      </w:pPr>
      <w:r w:rsidRPr="00E32CE8">
        <w:rPr>
          <w:b/>
          <w:color w:val="00000A"/>
          <w:szCs w:val="24"/>
        </w:rPr>
        <w:t>Таблица 3</w:t>
      </w:r>
    </w:p>
    <w:p w:rsidR="00F77C17" w:rsidRPr="00E32CE8" w:rsidRDefault="00F77C17" w:rsidP="00F30CC9">
      <w:pPr>
        <w:jc w:val="center"/>
        <w:rPr>
          <w:b/>
          <w:color w:val="00000A"/>
          <w:szCs w:val="24"/>
        </w:rPr>
      </w:pPr>
      <w:r w:rsidRPr="00E32CE8">
        <w:rPr>
          <w:b/>
          <w:color w:val="00000A"/>
          <w:szCs w:val="24"/>
        </w:rPr>
        <w:t>Объем расходов бюджета на развитие транспортной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27"/>
        <w:gridCol w:w="1081"/>
        <w:gridCol w:w="1081"/>
        <w:gridCol w:w="1081"/>
      </w:tblGrid>
      <w:tr w:rsidR="00F77C17" w:rsidRPr="002A391F" w:rsidTr="00431AAA">
        <w:tc>
          <w:tcPr>
            <w:tcW w:w="3305" w:type="pct"/>
            <w:vMerge w:val="restart"/>
            <w:tcBorders>
              <w:right w:val="nil"/>
            </w:tcBorders>
            <w:vAlign w:val="center"/>
          </w:tcPr>
          <w:p w:rsidR="00F77C17" w:rsidRPr="002A391F" w:rsidRDefault="00F77C17" w:rsidP="00996B45">
            <w:pPr>
              <w:ind w:firstLine="0"/>
              <w:jc w:val="center"/>
              <w:rPr>
                <w:b/>
                <w:bCs/>
                <w:sz w:val="20"/>
                <w:szCs w:val="20"/>
              </w:rPr>
            </w:pPr>
            <w:bookmarkStart w:id="78" w:name="_Hlk129087193"/>
            <w:r w:rsidRPr="002A391F">
              <w:rPr>
                <w:b/>
                <w:bCs/>
                <w:sz w:val="20"/>
                <w:szCs w:val="20"/>
              </w:rPr>
              <w:t>Наименование</w:t>
            </w:r>
          </w:p>
        </w:tc>
        <w:tc>
          <w:tcPr>
            <w:tcW w:w="1695" w:type="pct"/>
            <w:gridSpan w:val="3"/>
            <w:noWrap/>
            <w:vAlign w:val="bottom"/>
          </w:tcPr>
          <w:p w:rsidR="00F77C17" w:rsidRPr="002A391F" w:rsidRDefault="00F77C17" w:rsidP="00996B45">
            <w:pPr>
              <w:ind w:firstLine="0"/>
              <w:jc w:val="center"/>
              <w:rPr>
                <w:b/>
                <w:bCs/>
                <w:sz w:val="20"/>
                <w:szCs w:val="20"/>
              </w:rPr>
            </w:pPr>
            <w:r w:rsidRPr="002A391F">
              <w:rPr>
                <w:b/>
                <w:bCs/>
                <w:sz w:val="20"/>
                <w:szCs w:val="20"/>
              </w:rPr>
              <w:t>Сумма</w:t>
            </w:r>
          </w:p>
        </w:tc>
      </w:tr>
      <w:tr w:rsidR="00F77C17" w:rsidRPr="002A391F" w:rsidTr="00431AAA">
        <w:tc>
          <w:tcPr>
            <w:tcW w:w="3305" w:type="pct"/>
            <w:vMerge/>
            <w:tcBorders>
              <w:right w:val="nil"/>
            </w:tcBorders>
            <w:vAlign w:val="center"/>
          </w:tcPr>
          <w:p w:rsidR="00F77C17" w:rsidRPr="002A391F" w:rsidRDefault="00F77C17" w:rsidP="00996B45">
            <w:pPr>
              <w:ind w:firstLine="0"/>
              <w:jc w:val="center"/>
              <w:rPr>
                <w:b/>
                <w:bCs/>
                <w:sz w:val="20"/>
                <w:szCs w:val="20"/>
              </w:rPr>
            </w:pPr>
          </w:p>
        </w:tc>
        <w:tc>
          <w:tcPr>
            <w:tcW w:w="565" w:type="pct"/>
            <w:noWrap/>
            <w:vAlign w:val="center"/>
          </w:tcPr>
          <w:p w:rsidR="00F77C17" w:rsidRPr="002A391F" w:rsidRDefault="00F77C17" w:rsidP="00996B45">
            <w:pPr>
              <w:ind w:firstLine="0"/>
              <w:jc w:val="center"/>
              <w:rPr>
                <w:b/>
                <w:bCs/>
                <w:sz w:val="20"/>
                <w:szCs w:val="20"/>
              </w:rPr>
            </w:pPr>
            <w:r w:rsidRPr="002A391F">
              <w:rPr>
                <w:b/>
                <w:bCs/>
                <w:sz w:val="20"/>
                <w:szCs w:val="20"/>
              </w:rPr>
              <w:t>2023 год</w:t>
            </w:r>
          </w:p>
        </w:tc>
        <w:tc>
          <w:tcPr>
            <w:tcW w:w="565" w:type="pct"/>
            <w:noWrap/>
            <w:vAlign w:val="center"/>
          </w:tcPr>
          <w:p w:rsidR="00F77C17" w:rsidRPr="002A391F" w:rsidRDefault="00F77C17" w:rsidP="00996B45">
            <w:pPr>
              <w:ind w:firstLine="0"/>
              <w:jc w:val="center"/>
              <w:rPr>
                <w:b/>
                <w:bCs/>
                <w:sz w:val="20"/>
                <w:szCs w:val="20"/>
              </w:rPr>
            </w:pPr>
            <w:r w:rsidRPr="002A391F">
              <w:rPr>
                <w:b/>
                <w:bCs/>
                <w:sz w:val="20"/>
                <w:szCs w:val="20"/>
              </w:rPr>
              <w:t>2024 год</w:t>
            </w:r>
          </w:p>
        </w:tc>
        <w:tc>
          <w:tcPr>
            <w:tcW w:w="565" w:type="pct"/>
            <w:noWrap/>
            <w:vAlign w:val="center"/>
          </w:tcPr>
          <w:p w:rsidR="00F77C17" w:rsidRPr="002A391F" w:rsidRDefault="00F77C17" w:rsidP="00996B45">
            <w:pPr>
              <w:ind w:firstLine="0"/>
              <w:jc w:val="center"/>
              <w:rPr>
                <w:b/>
                <w:bCs/>
                <w:sz w:val="20"/>
                <w:szCs w:val="20"/>
              </w:rPr>
            </w:pPr>
            <w:r w:rsidRPr="002A391F">
              <w:rPr>
                <w:b/>
                <w:bCs/>
                <w:sz w:val="20"/>
                <w:szCs w:val="20"/>
              </w:rPr>
              <w:t>2025 год</w:t>
            </w:r>
          </w:p>
        </w:tc>
      </w:tr>
      <w:tr w:rsidR="00F77C17" w:rsidRPr="002A391F" w:rsidTr="00E32CE8">
        <w:tc>
          <w:tcPr>
            <w:tcW w:w="3305" w:type="pct"/>
            <w:vAlign w:val="bottom"/>
          </w:tcPr>
          <w:p w:rsidR="00F77C17" w:rsidRPr="002A391F" w:rsidRDefault="00F77C17" w:rsidP="00E32CE8">
            <w:pPr>
              <w:ind w:firstLine="0"/>
              <w:rPr>
                <w:sz w:val="20"/>
                <w:szCs w:val="20"/>
              </w:rPr>
            </w:pPr>
            <w:r w:rsidRPr="002A391F">
              <w:rPr>
                <w:sz w:val="20"/>
                <w:szCs w:val="20"/>
              </w:rPr>
              <w:t>Дорожное хозяйство (дорожные фонды)</w:t>
            </w:r>
          </w:p>
        </w:tc>
        <w:tc>
          <w:tcPr>
            <w:tcW w:w="565" w:type="pct"/>
            <w:noWrap/>
            <w:vAlign w:val="center"/>
          </w:tcPr>
          <w:p w:rsidR="00F77C17" w:rsidRPr="002A391F" w:rsidRDefault="00F77C17" w:rsidP="00E32CE8">
            <w:pPr>
              <w:ind w:firstLine="0"/>
              <w:jc w:val="center"/>
              <w:rPr>
                <w:sz w:val="20"/>
                <w:szCs w:val="20"/>
              </w:rPr>
            </w:pPr>
            <w:r w:rsidRPr="002A391F">
              <w:rPr>
                <w:sz w:val="20"/>
                <w:szCs w:val="20"/>
              </w:rPr>
              <w:t>4 234,0</w:t>
            </w:r>
          </w:p>
        </w:tc>
        <w:tc>
          <w:tcPr>
            <w:tcW w:w="565" w:type="pct"/>
            <w:noWrap/>
            <w:vAlign w:val="center"/>
          </w:tcPr>
          <w:p w:rsidR="00F77C17" w:rsidRPr="002A391F" w:rsidRDefault="00F77C17" w:rsidP="00E32CE8">
            <w:pPr>
              <w:ind w:firstLine="0"/>
              <w:jc w:val="center"/>
              <w:rPr>
                <w:sz w:val="20"/>
                <w:szCs w:val="20"/>
              </w:rPr>
            </w:pPr>
            <w:r w:rsidRPr="002A391F">
              <w:rPr>
                <w:sz w:val="20"/>
                <w:szCs w:val="20"/>
              </w:rPr>
              <w:t>1 701,4</w:t>
            </w:r>
          </w:p>
        </w:tc>
        <w:tc>
          <w:tcPr>
            <w:tcW w:w="565" w:type="pct"/>
            <w:noWrap/>
            <w:vAlign w:val="center"/>
          </w:tcPr>
          <w:p w:rsidR="00F77C17" w:rsidRPr="002A391F" w:rsidRDefault="00F77C17" w:rsidP="00E32CE8">
            <w:pPr>
              <w:ind w:firstLine="0"/>
              <w:jc w:val="center"/>
              <w:rPr>
                <w:sz w:val="20"/>
                <w:szCs w:val="20"/>
              </w:rPr>
            </w:pPr>
            <w:r w:rsidRPr="002A391F">
              <w:rPr>
                <w:sz w:val="20"/>
                <w:szCs w:val="20"/>
              </w:rPr>
              <w:t>1 769,5</w:t>
            </w:r>
          </w:p>
        </w:tc>
      </w:tr>
      <w:tr w:rsidR="00F77C17" w:rsidRPr="002A391F" w:rsidTr="00E32CE8">
        <w:tc>
          <w:tcPr>
            <w:tcW w:w="3305" w:type="pct"/>
            <w:vAlign w:val="bottom"/>
          </w:tcPr>
          <w:p w:rsidR="00F77C17" w:rsidRPr="002A391F" w:rsidRDefault="00F77C17" w:rsidP="00E32CE8">
            <w:pPr>
              <w:ind w:firstLine="0"/>
              <w:rPr>
                <w:sz w:val="20"/>
                <w:szCs w:val="20"/>
              </w:rPr>
            </w:pPr>
            <w:r w:rsidRPr="002A391F">
              <w:rPr>
                <w:sz w:val="20"/>
                <w:szCs w:val="20"/>
              </w:rPr>
              <w:t>Муниципальная программа "Ремонт и содержание автомобильных дорог и сооружений на них в границах сельских поселений "</w:t>
            </w:r>
          </w:p>
        </w:tc>
        <w:tc>
          <w:tcPr>
            <w:tcW w:w="565" w:type="pct"/>
            <w:noWrap/>
            <w:vAlign w:val="center"/>
          </w:tcPr>
          <w:p w:rsidR="00F77C17" w:rsidRPr="002A391F" w:rsidRDefault="00F77C17" w:rsidP="00E32CE8">
            <w:pPr>
              <w:ind w:firstLine="0"/>
              <w:jc w:val="center"/>
              <w:rPr>
                <w:sz w:val="20"/>
                <w:szCs w:val="20"/>
              </w:rPr>
            </w:pPr>
            <w:r w:rsidRPr="002A391F">
              <w:rPr>
                <w:sz w:val="20"/>
                <w:szCs w:val="20"/>
              </w:rPr>
              <w:t>4 234,0</w:t>
            </w:r>
          </w:p>
        </w:tc>
        <w:tc>
          <w:tcPr>
            <w:tcW w:w="565" w:type="pct"/>
            <w:noWrap/>
            <w:vAlign w:val="center"/>
          </w:tcPr>
          <w:p w:rsidR="00F77C17" w:rsidRPr="002A391F" w:rsidRDefault="00F77C17" w:rsidP="00E32CE8">
            <w:pPr>
              <w:ind w:firstLine="0"/>
              <w:jc w:val="center"/>
              <w:rPr>
                <w:sz w:val="20"/>
                <w:szCs w:val="20"/>
              </w:rPr>
            </w:pPr>
            <w:r w:rsidRPr="002A391F">
              <w:rPr>
                <w:sz w:val="20"/>
                <w:szCs w:val="20"/>
              </w:rPr>
              <w:t>1 701,4</w:t>
            </w:r>
          </w:p>
        </w:tc>
        <w:tc>
          <w:tcPr>
            <w:tcW w:w="565" w:type="pct"/>
            <w:noWrap/>
            <w:vAlign w:val="center"/>
          </w:tcPr>
          <w:p w:rsidR="00F77C17" w:rsidRPr="002A391F" w:rsidRDefault="00F77C17" w:rsidP="00E32CE8">
            <w:pPr>
              <w:ind w:firstLine="0"/>
              <w:jc w:val="center"/>
              <w:rPr>
                <w:sz w:val="20"/>
                <w:szCs w:val="20"/>
              </w:rPr>
            </w:pPr>
            <w:r w:rsidRPr="002A391F">
              <w:rPr>
                <w:sz w:val="20"/>
                <w:szCs w:val="20"/>
              </w:rPr>
              <w:t>1 769,5</w:t>
            </w:r>
          </w:p>
        </w:tc>
      </w:tr>
      <w:tr w:rsidR="00F77C17" w:rsidRPr="002A391F" w:rsidTr="00E32CE8">
        <w:tc>
          <w:tcPr>
            <w:tcW w:w="3305" w:type="pct"/>
            <w:vAlign w:val="bottom"/>
          </w:tcPr>
          <w:p w:rsidR="00F77C17" w:rsidRPr="002A391F" w:rsidRDefault="00F77C17" w:rsidP="00E32CE8">
            <w:pPr>
              <w:ind w:firstLine="0"/>
              <w:rPr>
                <w:sz w:val="20"/>
                <w:szCs w:val="20"/>
              </w:rPr>
            </w:pPr>
            <w:r w:rsidRPr="002A391F">
              <w:rPr>
                <w:sz w:val="20"/>
                <w:szCs w:val="20"/>
              </w:rPr>
              <w:t>Основные мероприятия</w:t>
            </w:r>
          </w:p>
        </w:tc>
        <w:tc>
          <w:tcPr>
            <w:tcW w:w="565" w:type="pct"/>
            <w:noWrap/>
            <w:vAlign w:val="center"/>
          </w:tcPr>
          <w:p w:rsidR="00F77C17" w:rsidRPr="002A391F" w:rsidRDefault="00F77C17" w:rsidP="00E32CE8">
            <w:pPr>
              <w:ind w:firstLine="0"/>
              <w:jc w:val="center"/>
              <w:rPr>
                <w:sz w:val="20"/>
                <w:szCs w:val="20"/>
              </w:rPr>
            </w:pPr>
            <w:r w:rsidRPr="002A391F">
              <w:rPr>
                <w:sz w:val="20"/>
                <w:szCs w:val="20"/>
              </w:rPr>
              <w:t>4 234,0</w:t>
            </w:r>
          </w:p>
        </w:tc>
        <w:tc>
          <w:tcPr>
            <w:tcW w:w="565" w:type="pct"/>
            <w:noWrap/>
            <w:vAlign w:val="center"/>
          </w:tcPr>
          <w:p w:rsidR="00F77C17" w:rsidRPr="002A391F" w:rsidRDefault="00F77C17" w:rsidP="00E32CE8">
            <w:pPr>
              <w:ind w:firstLine="0"/>
              <w:jc w:val="center"/>
              <w:rPr>
                <w:sz w:val="20"/>
                <w:szCs w:val="20"/>
              </w:rPr>
            </w:pPr>
            <w:r w:rsidRPr="002A391F">
              <w:rPr>
                <w:sz w:val="20"/>
                <w:szCs w:val="20"/>
              </w:rPr>
              <w:t>1 701,4</w:t>
            </w:r>
          </w:p>
        </w:tc>
        <w:tc>
          <w:tcPr>
            <w:tcW w:w="565" w:type="pct"/>
            <w:noWrap/>
            <w:vAlign w:val="center"/>
          </w:tcPr>
          <w:p w:rsidR="00F77C17" w:rsidRPr="002A391F" w:rsidRDefault="00F77C17" w:rsidP="00E32CE8">
            <w:pPr>
              <w:ind w:firstLine="0"/>
              <w:jc w:val="center"/>
              <w:rPr>
                <w:sz w:val="20"/>
                <w:szCs w:val="20"/>
              </w:rPr>
            </w:pPr>
            <w:r w:rsidRPr="002A391F">
              <w:rPr>
                <w:sz w:val="20"/>
                <w:szCs w:val="20"/>
              </w:rPr>
              <w:t>1 769,5</w:t>
            </w:r>
          </w:p>
        </w:tc>
      </w:tr>
      <w:tr w:rsidR="00F77C17" w:rsidRPr="002A391F" w:rsidTr="00E32CE8">
        <w:tc>
          <w:tcPr>
            <w:tcW w:w="3305" w:type="pct"/>
            <w:vAlign w:val="bottom"/>
          </w:tcPr>
          <w:p w:rsidR="00F77C17" w:rsidRPr="002A391F" w:rsidRDefault="00F77C17" w:rsidP="00E32CE8">
            <w:pPr>
              <w:ind w:firstLine="0"/>
              <w:rPr>
                <w:sz w:val="20"/>
                <w:szCs w:val="20"/>
              </w:rPr>
            </w:pPr>
            <w:r w:rsidRPr="002A391F">
              <w:rPr>
                <w:sz w:val="20"/>
                <w:szCs w:val="20"/>
              </w:rPr>
              <w:t xml:space="preserve">Осуществление дорожной деятельности в отношении автомобильных дорог общего пользования местного значения в границах населенных пунктов сельских поселений за счет средств областного дорожного фонда        </w:t>
            </w:r>
          </w:p>
        </w:tc>
        <w:tc>
          <w:tcPr>
            <w:tcW w:w="565" w:type="pct"/>
            <w:noWrap/>
            <w:vAlign w:val="center"/>
          </w:tcPr>
          <w:p w:rsidR="00F77C17" w:rsidRPr="002A391F" w:rsidRDefault="00F77C17" w:rsidP="00E32CE8">
            <w:pPr>
              <w:ind w:firstLine="0"/>
              <w:jc w:val="center"/>
              <w:rPr>
                <w:sz w:val="20"/>
                <w:szCs w:val="20"/>
              </w:rPr>
            </w:pPr>
            <w:r w:rsidRPr="002A391F">
              <w:rPr>
                <w:sz w:val="20"/>
                <w:szCs w:val="20"/>
              </w:rPr>
              <w:t>2 598,0</w:t>
            </w:r>
          </w:p>
        </w:tc>
        <w:tc>
          <w:tcPr>
            <w:tcW w:w="565" w:type="pct"/>
            <w:noWrap/>
            <w:vAlign w:val="center"/>
          </w:tcPr>
          <w:p w:rsidR="00F77C17" w:rsidRPr="002A391F" w:rsidRDefault="00F77C17" w:rsidP="00E32CE8">
            <w:pPr>
              <w:ind w:firstLine="0"/>
              <w:jc w:val="center"/>
              <w:rPr>
                <w:sz w:val="20"/>
                <w:szCs w:val="20"/>
              </w:rPr>
            </w:pPr>
            <w:r w:rsidRPr="002A391F">
              <w:rPr>
                <w:sz w:val="20"/>
                <w:szCs w:val="20"/>
              </w:rPr>
              <w:t>-</w:t>
            </w:r>
          </w:p>
        </w:tc>
        <w:tc>
          <w:tcPr>
            <w:tcW w:w="565" w:type="pct"/>
            <w:noWrap/>
            <w:vAlign w:val="center"/>
          </w:tcPr>
          <w:p w:rsidR="00F77C17" w:rsidRPr="002A391F" w:rsidRDefault="00F77C17" w:rsidP="00E32CE8">
            <w:pPr>
              <w:ind w:firstLine="0"/>
              <w:jc w:val="center"/>
              <w:rPr>
                <w:sz w:val="20"/>
                <w:szCs w:val="20"/>
              </w:rPr>
            </w:pPr>
            <w:r w:rsidRPr="002A391F">
              <w:rPr>
                <w:sz w:val="20"/>
                <w:szCs w:val="20"/>
              </w:rPr>
              <w:t>-</w:t>
            </w:r>
          </w:p>
        </w:tc>
      </w:tr>
      <w:tr w:rsidR="00F77C17" w:rsidRPr="002A391F" w:rsidTr="00E32CE8">
        <w:tc>
          <w:tcPr>
            <w:tcW w:w="3305" w:type="pct"/>
            <w:vAlign w:val="bottom"/>
          </w:tcPr>
          <w:p w:rsidR="00F77C17" w:rsidRPr="002A391F" w:rsidRDefault="00F77C17" w:rsidP="00E32CE8">
            <w:pPr>
              <w:ind w:firstLine="0"/>
              <w:rPr>
                <w:sz w:val="20"/>
                <w:szCs w:val="20"/>
              </w:rPr>
            </w:pPr>
            <w:r w:rsidRPr="002A391F">
              <w:rPr>
                <w:sz w:val="20"/>
                <w:szCs w:val="20"/>
              </w:rPr>
              <w:t>Закупка товаров, работ и услуг для государственных (муниципальных) нужд</w:t>
            </w:r>
          </w:p>
        </w:tc>
        <w:tc>
          <w:tcPr>
            <w:tcW w:w="565" w:type="pct"/>
            <w:noWrap/>
            <w:vAlign w:val="center"/>
          </w:tcPr>
          <w:p w:rsidR="00F77C17" w:rsidRPr="002A391F" w:rsidRDefault="00F77C17" w:rsidP="00E32CE8">
            <w:pPr>
              <w:ind w:firstLine="0"/>
              <w:jc w:val="center"/>
              <w:rPr>
                <w:sz w:val="20"/>
                <w:szCs w:val="20"/>
              </w:rPr>
            </w:pPr>
            <w:r w:rsidRPr="002A391F">
              <w:rPr>
                <w:sz w:val="20"/>
                <w:szCs w:val="20"/>
              </w:rPr>
              <w:t>2 598,0</w:t>
            </w:r>
          </w:p>
        </w:tc>
        <w:tc>
          <w:tcPr>
            <w:tcW w:w="565" w:type="pct"/>
            <w:noWrap/>
            <w:vAlign w:val="center"/>
          </w:tcPr>
          <w:p w:rsidR="00F77C17" w:rsidRPr="002A391F" w:rsidRDefault="00F77C17" w:rsidP="00E32CE8">
            <w:pPr>
              <w:ind w:firstLine="0"/>
              <w:jc w:val="center"/>
              <w:rPr>
                <w:sz w:val="20"/>
                <w:szCs w:val="20"/>
              </w:rPr>
            </w:pPr>
            <w:r w:rsidRPr="002A391F">
              <w:rPr>
                <w:sz w:val="20"/>
                <w:szCs w:val="20"/>
              </w:rPr>
              <w:t>-</w:t>
            </w:r>
          </w:p>
        </w:tc>
        <w:tc>
          <w:tcPr>
            <w:tcW w:w="565" w:type="pct"/>
            <w:noWrap/>
            <w:vAlign w:val="center"/>
          </w:tcPr>
          <w:p w:rsidR="00F77C17" w:rsidRPr="002A391F" w:rsidRDefault="00F77C17" w:rsidP="00E32CE8">
            <w:pPr>
              <w:ind w:firstLine="0"/>
              <w:jc w:val="center"/>
              <w:rPr>
                <w:sz w:val="20"/>
                <w:szCs w:val="20"/>
              </w:rPr>
            </w:pPr>
            <w:r w:rsidRPr="002A391F">
              <w:rPr>
                <w:sz w:val="20"/>
                <w:szCs w:val="20"/>
              </w:rPr>
              <w:t>-</w:t>
            </w:r>
          </w:p>
        </w:tc>
      </w:tr>
      <w:tr w:rsidR="00F77C17" w:rsidRPr="002A391F" w:rsidTr="00E32CE8">
        <w:tc>
          <w:tcPr>
            <w:tcW w:w="3305" w:type="pct"/>
            <w:vAlign w:val="bottom"/>
          </w:tcPr>
          <w:p w:rsidR="00F77C17" w:rsidRPr="002A391F" w:rsidRDefault="00F77C17" w:rsidP="00E32CE8">
            <w:pPr>
              <w:ind w:firstLine="0"/>
              <w:rPr>
                <w:sz w:val="20"/>
                <w:szCs w:val="20"/>
              </w:rPr>
            </w:pPr>
            <w:r w:rsidRPr="002A391F">
              <w:rPr>
                <w:sz w:val="20"/>
                <w:szCs w:val="20"/>
              </w:rPr>
              <w:t>Иные закупки товаров, работ и услуг для обеспечения государственных (муниципальных) нужд</w:t>
            </w:r>
          </w:p>
        </w:tc>
        <w:tc>
          <w:tcPr>
            <w:tcW w:w="565" w:type="pct"/>
            <w:noWrap/>
            <w:vAlign w:val="center"/>
          </w:tcPr>
          <w:p w:rsidR="00F77C17" w:rsidRPr="002A391F" w:rsidRDefault="00F77C17" w:rsidP="00E32CE8">
            <w:pPr>
              <w:ind w:firstLine="0"/>
              <w:jc w:val="center"/>
              <w:rPr>
                <w:sz w:val="20"/>
                <w:szCs w:val="20"/>
              </w:rPr>
            </w:pPr>
            <w:r w:rsidRPr="002A391F">
              <w:rPr>
                <w:sz w:val="20"/>
                <w:szCs w:val="20"/>
              </w:rPr>
              <w:t>2 598,0</w:t>
            </w:r>
          </w:p>
        </w:tc>
        <w:tc>
          <w:tcPr>
            <w:tcW w:w="565" w:type="pct"/>
            <w:noWrap/>
            <w:vAlign w:val="center"/>
          </w:tcPr>
          <w:p w:rsidR="00F77C17" w:rsidRPr="002A391F" w:rsidRDefault="00F77C17" w:rsidP="00E32CE8">
            <w:pPr>
              <w:ind w:firstLine="0"/>
              <w:jc w:val="center"/>
              <w:rPr>
                <w:sz w:val="20"/>
                <w:szCs w:val="20"/>
              </w:rPr>
            </w:pPr>
            <w:r w:rsidRPr="002A391F">
              <w:rPr>
                <w:sz w:val="20"/>
                <w:szCs w:val="20"/>
              </w:rPr>
              <w:t>-</w:t>
            </w:r>
          </w:p>
        </w:tc>
        <w:tc>
          <w:tcPr>
            <w:tcW w:w="565" w:type="pct"/>
            <w:noWrap/>
            <w:vAlign w:val="center"/>
          </w:tcPr>
          <w:p w:rsidR="00F77C17" w:rsidRPr="002A391F" w:rsidRDefault="00F77C17" w:rsidP="00E32CE8">
            <w:pPr>
              <w:ind w:firstLine="0"/>
              <w:jc w:val="center"/>
              <w:rPr>
                <w:sz w:val="20"/>
                <w:szCs w:val="20"/>
              </w:rPr>
            </w:pPr>
            <w:r w:rsidRPr="002A391F">
              <w:rPr>
                <w:sz w:val="20"/>
                <w:szCs w:val="20"/>
              </w:rPr>
              <w:t>-</w:t>
            </w:r>
          </w:p>
        </w:tc>
      </w:tr>
      <w:tr w:rsidR="00F77C17" w:rsidRPr="002A391F" w:rsidTr="00E32CE8">
        <w:tc>
          <w:tcPr>
            <w:tcW w:w="3305" w:type="pct"/>
            <w:vAlign w:val="bottom"/>
          </w:tcPr>
          <w:p w:rsidR="00F77C17" w:rsidRPr="002A391F" w:rsidRDefault="00F77C17" w:rsidP="00E32CE8">
            <w:pPr>
              <w:ind w:firstLine="0"/>
              <w:rPr>
                <w:sz w:val="20"/>
                <w:szCs w:val="20"/>
              </w:rPr>
            </w:pPr>
            <w:r w:rsidRPr="002A391F">
              <w:rPr>
                <w:sz w:val="20"/>
                <w:szCs w:val="20"/>
              </w:rPr>
              <w:t>Реализация мероприятия за счет средств дорожного фонда</w:t>
            </w:r>
          </w:p>
        </w:tc>
        <w:tc>
          <w:tcPr>
            <w:tcW w:w="565" w:type="pct"/>
            <w:noWrap/>
            <w:vAlign w:val="center"/>
          </w:tcPr>
          <w:p w:rsidR="00F77C17" w:rsidRPr="002A391F" w:rsidRDefault="00F77C17" w:rsidP="00E32CE8">
            <w:pPr>
              <w:ind w:firstLine="0"/>
              <w:jc w:val="center"/>
              <w:rPr>
                <w:sz w:val="20"/>
                <w:szCs w:val="20"/>
              </w:rPr>
            </w:pPr>
            <w:r w:rsidRPr="002A391F">
              <w:rPr>
                <w:sz w:val="20"/>
                <w:szCs w:val="20"/>
              </w:rPr>
              <w:t>1 636,0</w:t>
            </w:r>
          </w:p>
        </w:tc>
        <w:tc>
          <w:tcPr>
            <w:tcW w:w="565" w:type="pct"/>
            <w:noWrap/>
            <w:vAlign w:val="center"/>
          </w:tcPr>
          <w:p w:rsidR="00F77C17" w:rsidRPr="002A391F" w:rsidRDefault="00F77C17" w:rsidP="00E32CE8">
            <w:pPr>
              <w:ind w:firstLine="0"/>
              <w:jc w:val="center"/>
              <w:rPr>
                <w:sz w:val="20"/>
                <w:szCs w:val="20"/>
              </w:rPr>
            </w:pPr>
            <w:r w:rsidRPr="002A391F">
              <w:rPr>
                <w:sz w:val="20"/>
                <w:szCs w:val="20"/>
              </w:rPr>
              <w:t>1 701,4</w:t>
            </w:r>
          </w:p>
        </w:tc>
        <w:tc>
          <w:tcPr>
            <w:tcW w:w="565" w:type="pct"/>
            <w:noWrap/>
            <w:vAlign w:val="center"/>
          </w:tcPr>
          <w:p w:rsidR="00F77C17" w:rsidRPr="002A391F" w:rsidRDefault="00F77C17" w:rsidP="00E32CE8">
            <w:pPr>
              <w:ind w:firstLine="0"/>
              <w:jc w:val="center"/>
              <w:rPr>
                <w:sz w:val="20"/>
                <w:szCs w:val="20"/>
              </w:rPr>
            </w:pPr>
            <w:r w:rsidRPr="002A391F">
              <w:rPr>
                <w:sz w:val="20"/>
                <w:szCs w:val="20"/>
              </w:rPr>
              <w:t>1 769,5</w:t>
            </w:r>
          </w:p>
        </w:tc>
      </w:tr>
      <w:tr w:rsidR="00F77C17" w:rsidRPr="002A391F" w:rsidTr="00E32CE8">
        <w:tc>
          <w:tcPr>
            <w:tcW w:w="3305" w:type="pct"/>
            <w:vAlign w:val="bottom"/>
          </w:tcPr>
          <w:p w:rsidR="00F77C17" w:rsidRPr="002A391F" w:rsidRDefault="00F77C17" w:rsidP="00E32CE8">
            <w:pPr>
              <w:ind w:firstLine="0"/>
              <w:rPr>
                <w:sz w:val="20"/>
                <w:szCs w:val="20"/>
              </w:rPr>
            </w:pPr>
            <w:r w:rsidRPr="002A391F">
              <w:rPr>
                <w:sz w:val="20"/>
                <w:szCs w:val="20"/>
              </w:rPr>
              <w:t>Закупка товаров, работ и услуг для государственных (муниципальных) нужд</w:t>
            </w:r>
          </w:p>
        </w:tc>
        <w:tc>
          <w:tcPr>
            <w:tcW w:w="565" w:type="pct"/>
            <w:noWrap/>
            <w:vAlign w:val="center"/>
          </w:tcPr>
          <w:p w:rsidR="00F77C17" w:rsidRPr="002A391F" w:rsidRDefault="00F77C17" w:rsidP="00E32CE8">
            <w:pPr>
              <w:ind w:firstLine="0"/>
              <w:jc w:val="center"/>
              <w:rPr>
                <w:sz w:val="20"/>
                <w:szCs w:val="20"/>
              </w:rPr>
            </w:pPr>
            <w:r w:rsidRPr="002A391F">
              <w:rPr>
                <w:sz w:val="20"/>
                <w:szCs w:val="20"/>
              </w:rPr>
              <w:t>1 636,0</w:t>
            </w:r>
          </w:p>
        </w:tc>
        <w:tc>
          <w:tcPr>
            <w:tcW w:w="565" w:type="pct"/>
            <w:noWrap/>
            <w:vAlign w:val="center"/>
          </w:tcPr>
          <w:p w:rsidR="00F77C17" w:rsidRPr="002A391F" w:rsidRDefault="00F77C17" w:rsidP="00E32CE8">
            <w:pPr>
              <w:ind w:firstLine="0"/>
              <w:jc w:val="center"/>
              <w:rPr>
                <w:sz w:val="20"/>
                <w:szCs w:val="20"/>
              </w:rPr>
            </w:pPr>
            <w:r w:rsidRPr="002A391F">
              <w:rPr>
                <w:sz w:val="20"/>
                <w:szCs w:val="20"/>
              </w:rPr>
              <w:t>1 701,4</w:t>
            </w:r>
          </w:p>
        </w:tc>
        <w:tc>
          <w:tcPr>
            <w:tcW w:w="565" w:type="pct"/>
            <w:noWrap/>
            <w:vAlign w:val="center"/>
          </w:tcPr>
          <w:p w:rsidR="00F77C17" w:rsidRPr="002A391F" w:rsidRDefault="00F77C17" w:rsidP="00E32CE8">
            <w:pPr>
              <w:ind w:firstLine="0"/>
              <w:jc w:val="center"/>
              <w:rPr>
                <w:sz w:val="20"/>
                <w:szCs w:val="20"/>
              </w:rPr>
            </w:pPr>
            <w:r w:rsidRPr="002A391F">
              <w:rPr>
                <w:sz w:val="20"/>
                <w:szCs w:val="20"/>
              </w:rPr>
              <w:t>1 769,5</w:t>
            </w:r>
          </w:p>
        </w:tc>
      </w:tr>
      <w:tr w:rsidR="00F77C17" w:rsidRPr="002A391F" w:rsidTr="00E32CE8">
        <w:tc>
          <w:tcPr>
            <w:tcW w:w="3305" w:type="pct"/>
            <w:vAlign w:val="bottom"/>
          </w:tcPr>
          <w:p w:rsidR="00F77C17" w:rsidRPr="002A391F" w:rsidRDefault="00F77C17" w:rsidP="00E32CE8">
            <w:pPr>
              <w:ind w:firstLine="0"/>
              <w:rPr>
                <w:sz w:val="20"/>
                <w:szCs w:val="20"/>
              </w:rPr>
            </w:pPr>
            <w:r w:rsidRPr="002A391F">
              <w:rPr>
                <w:sz w:val="20"/>
                <w:szCs w:val="20"/>
              </w:rPr>
              <w:t>Иные закупки товаров, работ и услуг для обеспечения государственных (муниципальных) нужд</w:t>
            </w:r>
          </w:p>
        </w:tc>
        <w:tc>
          <w:tcPr>
            <w:tcW w:w="565" w:type="pct"/>
            <w:noWrap/>
            <w:vAlign w:val="center"/>
          </w:tcPr>
          <w:p w:rsidR="00F77C17" w:rsidRPr="002A391F" w:rsidRDefault="00F77C17" w:rsidP="00E32CE8">
            <w:pPr>
              <w:ind w:firstLine="0"/>
              <w:jc w:val="center"/>
              <w:rPr>
                <w:sz w:val="20"/>
                <w:szCs w:val="20"/>
              </w:rPr>
            </w:pPr>
            <w:r w:rsidRPr="002A391F">
              <w:rPr>
                <w:sz w:val="20"/>
                <w:szCs w:val="20"/>
              </w:rPr>
              <w:t>1 636,0</w:t>
            </w:r>
          </w:p>
        </w:tc>
        <w:tc>
          <w:tcPr>
            <w:tcW w:w="565" w:type="pct"/>
            <w:noWrap/>
            <w:vAlign w:val="center"/>
          </w:tcPr>
          <w:p w:rsidR="00F77C17" w:rsidRPr="002A391F" w:rsidRDefault="00F77C17" w:rsidP="00E32CE8">
            <w:pPr>
              <w:ind w:firstLine="0"/>
              <w:jc w:val="center"/>
              <w:rPr>
                <w:sz w:val="20"/>
                <w:szCs w:val="20"/>
              </w:rPr>
            </w:pPr>
            <w:r w:rsidRPr="002A391F">
              <w:rPr>
                <w:sz w:val="20"/>
                <w:szCs w:val="20"/>
              </w:rPr>
              <w:t>1 701,4</w:t>
            </w:r>
          </w:p>
        </w:tc>
        <w:tc>
          <w:tcPr>
            <w:tcW w:w="565" w:type="pct"/>
            <w:noWrap/>
            <w:vAlign w:val="center"/>
          </w:tcPr>
          <w:p w:rsidR="00F77C17" w:rsidRPr="002A391F" w:rsidRDefault="00F77C17" w:rsidP="00E32CE8">
            <w:pPr>
              <w:ind w:firstLine="0"/>
              <w:jc w:val="center"/>
              <w:rPr>
                <w:sz w:val="20"/>
                <w:szCs w:val="20"/>
              </w:rPr>
            </w:pPr>
            <w:r w:rsidRPr="002A391F">
              <w:rPr>
                <w:sz w:val="20"/>
                <w:szCs w:val="20"/>
              </w:rPr>
              <w:t>1 769,5</w:t>
            </w:r>
          </w:p>
        </w:tc>
      </w:tr>
      <w:bookmarkEnd w:id="78"/>
    </w:tbl>
    <w:p w:rsidR="00F77C17" w:rsidRPr="00E230B9" w:rsidRDefault="00F77C17" w:rsidP="009530DF">
      <w:pPr>
        <w:rPr>
          <w:color w:val="00000A"/>
          <w:szCs w:val="24"/>
        </w:rPr>
      </w:pPr>
    </w:p>
    <w:p w:rsidR="00F77C17" w:rsidRPr="00E230B9" w:rsidRDefault="00F77C17" w:rsidP="009530DF">
      <w:pPr>
        <w:rPr>
          <w:color w:val="00000A"/>
          <w:szCs w:val="24"/>
        </w:rPr>
      </w:pPr>
      <w:r w:rsidRPr="00E230B9">
        <w:rPr>
          <w:color w:val="00000A"/>
          <w:szCs w:val="24"/>
        </w:rPr>
        <w:t>Прогнозная стоимость реализации Программы составит:</w:t>
      </w:r>
    </w:p>
    <w:p w:rsidR="00F77C17" w:rsidRPr="00E32CE8" w:rsidRDefault="00F77C17" w:rsidP="009530DF">
      <w:pPr>
        <w:rPr>
          <w:color w:val="00000A"/>
          <w:szCs w:val="24"/>
        </w:rPr>
      </w:pPr>
      <w:bookmarkStart w:id="79" w:name="_Hlk129087199"/>
      <w:r w:rsidRPr="00E32CE8">
        <w:rPr>
          <w:color w:val="00000A"/>
          <w:szCs w:val="24"/>
        </w:rPr>
        <w:t xml:space="preserve">на 2023гг. в размере 4234,0тыс. рублей; </w:t>
      </w:r>
    </w:p>
    <w:p w:rsidR="00F77C17" w:rsidRPr="00E32CE8" w:rsidRDefault="00F77C17" w:rsidP="009530DF">
      <w:pPr>
        <w:rPr>
          <w:color w:val="00000A"/>
          <w:szCs w:val="24"/>
        </w:rPr>
      </w:pPr>
      <w:r w:rsidRPr="00E32CE8">
        <w:rPr>
          <w:color w:val="00000A"/>
          <w:szCs w:val="24"/>
        </w:rPr>
        <w:t>на 2024 гг. в размере 1701,4тыс. рублей;</w:t>
      </w:r>
    </w:p>
    <w:p w:rsidR="00F77C17" w:rsidRPr="00E32CE8" w:rsidRDefault="00F77C17" w:rsidP="009530DF">
      <w:pPr>
        <w:rPr>
          <w:color w:val="00000A"/>
          <w:szCs w:val="24"/>
        </w:rPr>
      </w:pPr>
      <w:r w:rsidRPr="00E32CE8">
        <w:rPr>
          <w:color w:val="00000A"/>
          <w:szCs w:val="24"/>
        </w:rPr>
        <w:t>на 2025 гг. в размере1769,5тыс. рублей;</w:t>
      </w:r>
    </w:p>
    <w:p w:rsidR="00F77C17" w:rsidRPr="00E9456E" w:rsidRDefault="00F77C17" w:rsidP="009530DF">
      <w:pPr>
        <w:rPr>
          <w:color w:val="00000A"/>
          <w:szCs w:val="24"/>
        </w:rPr>
      </w:pPr>
      <w:r w:rsidRPr="00E9456E">
        <w:rPr>
          <w:color w:val="00000A"/>
          <w:szCs w:val="24"/>
        </w:rPr>
        <w:t>на 2026-2035 гг. в размере 6907,25тыс. рублей;</w:t>
      </w:r>
    </w:p>
    <w:p w:rsidR="00F77C17" w:rsidRPr="00E230B9" w:rsidRDefault="00F77C17" w:rsidP="009530DF">
      <w:pPr>
        <w:rPr>
          <w:color w:val="00000A"/>
          <w:szCs w:val="24"/>
        </w:rPr>
      </w:pPr>
      <w:r w:rsidRPr="00E9456E">
        <w:rPr>
          <w:color w:val="00000A"/>
          <w:szCs w:val="24"/>
        </w:rPr>
        <w:t>на 2036-2043 гг. в размере 6954,4 тыс. рублей</w:t>
      </w:r>
      <w:r w:rsidRPr="00E9456E">
        <w:rPr>
          <w:rStyle w:val="ae"/>
          <w:color w:val="00000A"/>
          <w:szCs w:val="24"/>
        </w:rPr>
        <w:footnoteReference w:id="3"/>
      </w:r>
      <w:r w:rsidRPr="00E9456E">
        <w:rPr>
          <w:color w:val="00000A"/>
          <w:szCs w:val="24"/>
        </w:rPr>
        <w:t>.</w:t>
      </w:r>
    </w:p>
    <w:bookmarkEnd w:id="79"/>
    <w:p w:rsidR="00F77C17" w:rsidRPr="00E230B9" w:rsidRDefault="00F77C17" w:rsidP="009530DF">
      <w:pPr>
        <w:rPr>
          <w:color w:val="00000A"/>
          <w:szCs w:val="24"/>
        </w:rPr>
      </w:pPr>
      <w:r w:rsidRPr="00E230B9">
        <w:rPr>
          <w:color w:val="00000A"/>
          <w:szCs w:val="24"/>
        </w:rPr>
        <w:t xml:space="preserve">Финансирование мероприятий Программы осуществляется в следующих формах бюджетных ассигнований: оплата муниципальных контрактов на поставку товаров, выполнение работ, оказание услуг для муниципальных нужд в целях реализации полномочий поселения по ремонту дорог местного значения. </w:t>
      </w:r>
    </w:p>
    <w:p w:rsidR="00F77C17" w:rsidRPr="00E230B9" w:rsidRDefault="00F77C17" w:rsidP="009530DF">
      <w:pPr>
        <w:rPr>
          <w:color w:val="00000A"/>
          <w:szCs w:val="24"/>
        </w:rPr>
      </w:pPr>
      <w:r w:rsidRPr="00E230B9">
        <w:rPr>
          <w:color w:val="00000A"/>
          <w:szCs w:val="24"/>
        </w:rPr>
        <w:t xml:space="preserve">Указанные в настоящей Программе средства, необходимые на реализацию мероприятий Программы, рассчитаны для ремонта автомобильных дорог общего пользования местного значения и улично-дорожной сети, уровень состояния которых требует дополнительных финансовых вложений к возможностям местного бюджета для изготовления проектной документации и строительства дорог улично-дорожной сети. </w:t>
      </w:r>
    </w:p>
    <w:p w:rsidR="00F77C17" w:rsidRPr="00E230B9" w:rsidRDefault="00F77C17" w:rsidP="009530DF">
      <w:pPr>
        <w:rPr>
          <w:color w:val="00000A"/>
          <w:szCs w:val="24"/>
        </w:rPr>
      </w:pPr>
      <w:r w:rsidRPr="00E230B9">
        <w:rPr>
          <w:color w:val="00000A"/>
          <w:szCs w:val="24"/>
        </w:rPr>
        <w:t xml:space="preserve">Реальная ситуация с возможностями районного и местного бюджетов пока не позволяет обеспечить конкретное планирование мероприятий такого рода даже в долгосрочной перспективе. Таким образом, возможности органов местного самоуправления поселения должны быть сконцентрированы на решении посильных задач на доступной финансовой основе (содержание, текущий ремонт дорог). </w:t>
      </w:r>
    </w:p>
    <w:p w:rsidR="00F77C17" w:rsidRPr="00E230B9" w:rsidRDefault="00F77C17" w:rsidP="009530DF">
      <w:pPr>
        <w:rPr>
          <w:color w:val="00000A"/>
          <w:szCs w:val="24"/>
        </w:rPr>
      </w:pPr>
      <w:r w:rsidRPr="00E230B9">
        <w:rPr>
          <w:color w:val="00000A"/>
          <w:szCs w:val="24"/>
        </w:rPr>
        <w:t xml:space="preserve">Объемы финансирования муниципальной программы носят прогнозный характер и подлежат уточнению в установленном порядке. </w:t>
      </w:r>
    </w:p>
    <w:p w:rsidR="00F77C17" w:rsidRPr="00E230B9" w:rsidRDefault="00F77C17" w:rsidP="00BE24D4">
      <w:pPr>
        <w:rPr>
          <w:color w:val="00000A"/>
          <w:szCs w:val="24"/>
        </w:rPr>
      </w:pPr>
      <w:r w:rsidRPr="00E230B9">
        <w:rPr>
          <w:color w:val="00000A"/>
          <w:szCs w:val="24"/>
        </w:rPr>
        <w:t xml:space="preserve">На территории </w:t>
      </w:r>
      <w:r>
        <w:rPr>
          <w:color w:val="00000A"/>
          <w:szCs w:val="24"/>
        </w:rPr>
        <w:t>Лесновского</w:t>
      </w:r>
      <w:r w:rsidRPr="00E230B9">
        <w:rPr>
          <w:color w:val="00000A"/>
          <w:szCs w:val="24"/>
        </w:rPr>
        <w:t xml:space="preserve"> МО действует муниципальная программа «</w:t>
      </w:r>
      <w:r w:rsidRPr="00680CC4">
        <w:rPr>
          <w:color w:val="00000A"/>
          <w:szCs w:val="24"/>
        </w:rPr>
        <w:t xml:space="preserve">Ремонт и содержание автомобильных дорог и сооружений на них в границах </w:t>
      </w:r>
      <w:r>
        <w:rPr>
          <w:color w:val="00000A"/>
          <w:szCs w:val="24"/>
        </w:rPr>
        <w:t>Лесновского</w:t>
      </w:r>
      <w:r w:rsidRPr="00680CC4">
        <w:rPr>
          <w:color w:val="00000A"/>
          <w:szCs w:val="24"/>
        </w:rPr>
        <w:t xml:space="preserve"> муниципального образования Балашовского муниципального района Саратовской области на </w:t>
      </w:r>
      <w:r>
        <w:rPr>
          <w:color w:val="00000A"/>
          <w:szCs w:val="24"/>
        </w:rPr>
        <w:t>2023</w:t>
      </w:r>
      <w:r w:rsidRPr="00680CC4">
        <w:rPr>
          <w:color w:val="00000A"/>
          <w:szCs w:val="24"/>
        </w:rPr>
        <w:t xml:space="preserve"> год</w:t>
      </w:r>
      <w:r w:rsidRPr="00E230B9">
        <w:rPr>
          <w:color w:val="00000A"/>
          <w:szCs w:val="24"/>
        </w:rPr>
        <w:t>».</w:t>
      </w:r>
    </w:p>
    <w:p w:rsidR="00F77C17" w:rsidRPr="00E230B9" w:rsidRDefault="00F77C17" w:rsidP="009530DF">
      <w:pPr>
        <w:rPr>
          <w:color w:val="00000A"/>
          <w:szCs w:val="24"/>
        </w:rPr>
      </w:pPr>
      <w:r w:rsidRPr="00E230B9">
        <w:rPr>
          <w:color w:val="00000A"/>
          <w:szCs w:val="24"/>
        </w:rPr>
        <w:t>Так как финансовые возможности на реализацию мероприятий ограничены необходимо финансирование за счет районного бюджета или государственной целевой программы.</w:t>
      </w:r>
    </w:p>
    <w:p w:rsidR="00F77C17" w:rsidRPr="00E230B9" w:rsidRDefault="00F77C17" w:rsidP="009530DF">
      <w:pPr>
        <w:rPr>
          <w:color w:val="00000A"/>
          <w:szCs w:val="24"/>
        </w:rPr>
      </w:pPr>
      <w:r w:rsidRPr="00E230B9">
        <w:rPr>
          <w:color w:val="00000A"/>
          <w:szCs w:val="24"/>
        </w:rPr>
        <w:t>В сфере транспортной инфраструктуры действуют следующие целевые программы:</w:t>
      </w:r>
    </w:p>
    <w:p w:rsidR="00F77C17" w:rsidRPr="00E230B9" w:rsidRDefault="00F77C17" w:rsidP="00DF41BE">
      <w:pPr>
        <w:numPr>
          <w:ilvl w:val="0"/>
          <w:numId w:val="8"/>
        </w:numPr>
        <w:ind w:left="1078"/>
        <w:contextualSpacing/>
        <w:rPr>
          <w:color w:val="00000A"/>
        </w:rPr>
      </w:pPr>
      <w:r w:rsidRPr="00E230B9">
        <w:rPr>
          <w:color w:val="00000A"/>
        </w:rPr>
        <w:lastRenderedPageBreak/>
        <w:t>Государственная программа Саратовской области «Развитие транспортной системы», утвержденная Постановлением Правительства Саратовской области от 29декабря2018 г. № 773-П;</w:t>
      </w:r>
    </w:p>
    <w:p w:rsidR="00F77C17" w:rsidRPr="00E230B9" w:rsidRDefault="00F77C17" w:rsidP="00CC142E">
      <w:pPr>
        <w:numPr>
          <w:ilvl w:val="0"/>
          <w:numId w:val="8"/>
        </w:numPr>
        <w:contextualSpacing/>
        <w:rPr>
          <w:color w:val="00000A"/>
        </w:rPr>
      </w:pPr>
      <w:r w:rsidRPr="00E230B9">
        <w:rPr>
          <w:color w:val="000000"/>
          <w:szCs w:val="24"/>
        </w:rPr>
        <w:t xml:space="preserve">Государственная программа «Развитие транспортной системы», утвержденная Постановлением Правительства Российской Федерации от </w:t>
      </w:r>
      <w:r>
        <w:rPr>
          <w:color w:val="000000"/>
          <w:szCs w:val="24"/>
        </w:rPr>
        <w:t>20</w:t>
      </w:r>
      <w:r w:rsidRPr="00E230B9">
        <w:rPr>
          <w:color w:val="000000"/>
          <w:szCs w:val="24"/>
        </w:rPr>
        <w:t>.</w:t>
      </w:r>
      <w:r>
        <w:rPr>
          <w:color w:val="000000"/>
          <w:szCs w:val="24"/>
        </w:rPr>
        <w:t>12</w:t>
      </w:r>
      <w:r w:rsidRPr="00E230B9">
        <w:rPr>
          <w:color w:val="000000"/>
          <w:szCs w:val="24"/>
        </w:rPr>
        <w:t xml:space="preserve">.2017 № </w:t>
      </w:r>
      <w:r>
        <w:rPr>
          <w:color w:val="000000"/>
          <w:szCs w:val="24"/>
        </w:rPr>
        <w:t>1596</w:t>
      </w:r>
      <w:r w:rsidRPr="00E230B9">
        <w:rPr>
          <w:color w:val="000000"/>
          <w:szCs w:val="24"/>
        </w:rPr>
        <w:t>.</w:t>
      </w:r>
    </w:p>
    <w:p w:rsidR="00F77C17" w:rsidRPr="00E230B9" w:rsidRDefault="00F77C17" w:rsidP="009530DF">
      <w:pPr>
        <w:rPr>
          <w:color w:val="00000A"/>
          <w:szCs w:val="24"/>
        </w:rPr>
      </w:pPr>
    </w:p>
    <w:p w:rsidR="00F77C17" w:rsidRPr="00E32CE8" w:rsidRDefault="00F77C17" w:rsidP="009530DF">
      <w:pPr>
        <w:rPr>
          <w:color w:val="00000A"/>
          <w:szCs w:val="24"/>
        </w:rPr>
      </w:pPr>
      <w:r w:rsidRPr="00E32CE8">
        <w:rPr>
          <w:color w:val="00000A"/>
          <w:szCs w:val="24"/>
        </w:rPr>
        <w:t>Планируемая потребность объектов дорожного сервиса Лесновского МО определена исходя из обеспеченности населения легковыми автомобилями на расчетный срок согласно СТП Саратовской области- 515 ед. на 1000 человек, и проектной численности жителей в поселении - 1016 человека. Расчетное количество автомобилей составляет 524 единицы.</w:t>
      </w:r>
    </w:p>
    <w:p w:rsidR="00F77C17" w:rsidRPr="00E230B9" w:rsidRDefault="00F77C17" w:rsidP="009530DF">
      <w:pPr>
        <w:rPr>
          <w:color w:val="00000A"/>
          <w:szCs w:val="24"/>
        </w:rPr>
      </w:pPr>
      <w:r w:rsidRPr="00E32CE8">
        <w:rPr>
          <w:color w:val="00000A"/>
          <w:szCs w:val="24"/>
        </w:rPr>
        <w:t>Требования к обеспеченности легкового автотранспорта автозаправочными станциями (АЗС), станциями технического обслуживания (СТО) и местами постоянного хранения индивидуальных легковых автомобилей обозначены в СП 42.13330.2016</w:t>
      </w:r>
      <w:r w:rsidRPr="00E230B9">
        <w:rPr>
          <w:color w:val="00000A"/>
          <w:szCs w:val="24"/>
        </w:rPr>
        <w:t>. Свод правил. Градостроительство. Планировка и застройка городских и сельских поселений. Актуализированная редакция СНиП 2.07.01-89*»:</w:t>
      </w:r>
    </w:p>
    <w:p w:rsidR="00F77C17" w:rsidRPr="00E230B9" w:rsidRDefault="00F77C17" w:rsidP="002171B6">
      <w:pPr>
        <w:pStyle w:val="afff4"/>
        <w:numPr>
          <w:ilvl w:val="0"/>
          <w:numId w:val="13"/>
        </w:numPr>
        <w:ind w:left="1050"/>
        <w:rPr>
          <w:szCs w:val="24"/>
        </w:rPr>
      </w:pPr>
      <w:r w:rsidRPr="00E230B9">
        <w:rPr>
          <w:szCs w:val="24"/>
        </w:rPr>
        <w:t>согласно п. 11.27 потребность в АЗС составляет: одна топливораздаточная колонка на 1200 легковых автомобилей;</w:t>
      </w:r>
    </w:p>
    <w:p w:rsidR="00F77C17" w:rsidRPr="00E230B9" w:rsidRDefault="00F77C17" w:rsidP="002171B6">
      <w:pPr>
        <w:pStyle w:val="afff4"/>
        <w:numPr>
          <w:ilvl w:val="0"/>
          <w:numId w:val="13"/>
        </w:numPr>
        <w:ind w:left="1050"/>
        <w:rPr>
          <w:szCs w:val="24"/>
        </w:rPr>
      </w:pPr>
      <w:r w:rsidRPr="00E230B9">
        <w:rPr>
          <w:szCs w:val="24"/>
        </w:rPr>
        <w:t>согласно п. 11.26 потребность в СТО составляет: один пост на 200 легковых автомобилей;</w:t>
      </w:r>
    </w:p>
    <w:p w:rsidR="00F77C17" w:rsidRPr="00E230B9" w:rsidRDefault="00F77C17" w:rsidP="002171B6">
      <w:pPr>
        <w:pStyle w:val="afff4"/>
        <w:numPr>
          <w:ilvl w:val="0"/>
          <w:numId w:val="13"/>
        </w:numPr>
        <w:ind w:left="1050"/>
        <w:rPr>
          <w:szCs w:val="24"/>
        </w:rPr>
      </w:pPr>
      <w:r w:rsidRPr="00E230B9">
        <w:rPr>
          <w:szCs w:val="24"/>
        </w:rPr>
        <w:t>согласно местным нормативам градостроительного проектирования общая обеспеченность закрытыми и открытыми автостоянками для постоянного хранения автомобилей должна быть не менее 100% расчетного числа индивидуальных легковых автомобилей.</w:t>
      </w:r>
    </w:p>
    <w:p w:rsidR="00F77C17" w:rsidRPr="00E32CE8" w:rsidRDefault="00F77C17" w:rsidP="009530DF">
      <w:pPr>
        <w:rPr>
          <w:color w:val="00000A"/>
          <w:szCs w:val="24"/>
        </w:rPr>
      </w:pPr>
      <w:r w:rsidRPr="00E32CE8">
        <w:rPr>
          <w:color w:val="00000A"/>
          <w:szCs w:val="24"/>
        </w:rPr>
        <w:t>В соответствии с нормативными требованиями, для обеспечения жителей Лесновского МО объектами дорожного сервиса, необходимо иметь на территории 3 СТО.</w:t>
      </w:r>
    </w:p>
    <w:p w:rsidR="00F77C17" w:rsidRPr="00E230B9" w:rsidRDefault="00F77C17" w:rsidP="00CE44E9">
      <w:pPr>
        <w:contextualSpacing/>
        <w:rPr>
          <w:b/>
          <w:bCs/>
          <w:caps/>
          <w:sz w:val="28"/>
          <w:szCs w:val="28"/>
        </w:rPr>
      </w:pPr>
      <w:r w:rsidRPr="00E32CE8">
        <w:rPr>
          <w:color w:val="00000A"/>
          <w:szCs w:val="24"/>
        </w:rPr>
        <w:t>Хранение личного автотранспорта осуществляется</w:t>
      </w:r>
      <w:r w:rsidRPr="00E230B9">
        <w:rPr>
          <w:color w:val="00000A"/>
          <w:szCs w:val="24"/>
        </w:rPr>
        <w:t xml:space="preserve"> собственниками на приусадебных участках и придомовых территориях. Необходимая обеспеченность закрытыми и открытыми автостоянками для постоянного хранения автомобилей согласно местным нормативам градостроительного проектирования должна быть не менее 100% расчетного числа индивидуальных легковых автомобилей. Учитывая расчетное количество автомобильного транспорта и факт хранения автомобилей на приусадебных участках и придомовых территориях Программой не рекомендовано размещение парковочных пространств на территории муниципального образования.</w:t>
      </w:r>
      <w:r w:rsidRPr="00E230B9">
        <w:br w:type="page"/>
      </w:r>
    </w:p>
    <w:p w:rsidR="00F77C17" w:rsidRPr="00E230B9" w:rsidRDefault="00F77C17" w:rsidP="002171B6">
      <w:pPr>
        <w:pStyle w:val="1"/>
        <w:numPr>
          <w:ilvl w:val="0"/>
          <w:numId w:val="5"/>
        </w:numPr>
        <w:spacing w:line="240" w:lineRule="auto"/>
        <w:ind w:left="714" w:hanging="357"/>
      </w:pPr>
      <w:bookmarkStart w:id="80" w:name="_Toc131423625"/>
      <w:r w:rsidRPr="00E230B9">
        <w:lastRenderedPageBreak/>
        <w:t>Прогноз транспортного спроса, изменения объемов и характера передвижения населения и перевозок грузов на территории поселения</w:t>
      </w:r>
      <w:bookmarkEnd w:id="80"/>
    </w:p>
    <w:p w:rsidR="00F77C17" w:rsidRPr="00E230B9" w:rsidRDefault="00F77C17" w:rsidP="002171B6">
      <w:pPr>
        <w:pStyle w:val="4"/>
        <w:numPr>
          <w:ilvl w:val="1"/>
          <w:numId w:val="5"/>
        </w:numPr>
        <w:ind w:left="742"/>
        <w:rPr>
          <w:rStyle w:val="af5"/>
          <w:i w:val="0"/>
          <w:iCs w:val="0"/>
        </w:rPr>
      </w:pPr>
      <w:bookmarkStart w:id="81" w:name="_Toc131423626"/>
      <w:r w:rsidRPr="00E230B9">
        <w:rPr>
          <w:rStyle w:val="af5"/>
          <w:i w:val="0"/>
          <w:iCs w:val="0"/>
        </w:rPr>
        <w:t>Прогноз социально-экономического и градостроительного развития поселения</w:t>
      </w:r>
      <w:bookmarkEnd w:id="81"/>
    </w:p>
    <w:p w:rsidR="00F77C17" w:rsidRPr="00E230B9" w:rsidRDefault="00F77C17">
      <w:pPr>
        <w:rPr>
          <w:color w:val="00000A"/>
          <w:szCs w:val="24"/>
        </w:rPr>
      </w:pPr>
      <w:r w:rsidRPr="00E230B9">
        <w:rPr>
          <w:color w:val="00000A"/>
          <w:szCs w:val="24"/>
        </w:rPr>
        <w:t xml:space="preserve">При анализе показателей социально-экономического и градостроительного развития для последующей оценки транспортного спроса следует отметить следующее: вероятностный сценарий развития поселения предусматривает развитие экономики поселения, а именно: коммунальной, транспортной и социальной инфраструктуры. Основой развития является сохранение и развитие малого предпринимательства на территории поселения. </w:t>
      </w:r>
    </w:p>
    <w:p w:rsidR="00F77C17" w:rsidRPr="00E230B9" w:rsidRDefault="00F77C17">
      <w:pPr>
        <w:rPr>
          <w:color w:val="00000A"/>
          <w:szCs w:val="24"/>
        </w:rPr>
      </w:pPr>
      <w:r w:rsidRPr="00E230B9">
        <w:rPr>
          <w:color w:val="00000A"/>
          <w:szCs w:val="24"/>
        </w:rPr>
        <w:t xml:space="preserve">Как указывалось выше, в настоящее время на территории </w:t>
      </w:r>
      <w:r>
        <w:rPr>
          <w:color w:val="00000A"/>
          <w:szCs w:val="24"/>
        </w:rPr>
        <w:t>Лесновского</w:t>
      </w:r>
      <w:r w:rsidRPr="00E230B9">
        <w:rPr>
          <w:color w:val="00000A"/>
          <w:szCs w:val="24"/>
        </w:rPr>
        <w:t xml:space="preserve"> МО основной сферой деятельности является сельское хозяйство. Создание эффективной транспортной инфраструктуры может способствовать увеличению инвестиционной привлекательности и экономическому росту. Стимулирование развития малого предпринимательства может осуществляться такими методами, как консультационная и информационная поддержка малого предпринимательства, разработка мер адресной поддержки предпринимателей и предприятий малого предпринимательства, формирование конкурентной среды. При улучшении транспортной доступности инвестиционная привлекательность территории будет выше, как для небольших предприятий, так и для частных инвесторов. Кроме того, улучшение социальных условий для населения также приведет к повышению социально – экономического уровня.</w:t>
      </w:r>
    </w:p>
    <w:p w:rsidR="00F77C17" w:rsidRPr="00E230B9" w:rsidRDefault="00F77C17" w:rsidP="002171B6">
      <w:pPr>
        <w:pStyle w:val="4"/>
        <w:numPr>
          <w:ilvl w:val="1"/>
          <w:numId w:val="5"/>
        </w:numPr>
        <w:ind w:left="742"/>
        <w:rPr>
          <w:rStyle w:val="af5"/>
          <w:i w:val="0"/>
          <w:iCs w:val="0"/>
        </w:rPr>
      </w:pPr>
      <w:bookmarkStart w:id="82" w:name="_Toc511029414"/>
      <w:bookmarkStart w:id="83" w:name="_Toc131423627"/>
      <w:r w:rsidRPr="00E230B9">
        <w:rPr>
          <w:rStyle w:val="af5"/>
          <w:i w:val="0"/>
          <w:iCs w:val="0"/>
        </w:rPr>
        <w:t>Прогноз транспортного спроса поселения, объемов и характера передвижения населения и перевозок грузов по видам транспорта, имеющегося на территории поселения</w:t>
      </w:r>
      <w:bookmarkEnd w:id="82"/>
      <w:bookmarkEnd w:id="83"/>
    </w:p>
    <w:p w:rsidR="00F77C17" w:rsidRPr="00E230B9" w:rsidRDefault="00F77C17">
      <w:pPr>
        <w:rPr>
          <w:color w:val="00000A"/>
          <w:szCs w:val="24"/>
        </w:rPr>
      </w:pPr>
      <w:r w:rsidRPr="00E230B9">
        <w:rPr>
          <w:color w:val="00000A"/>
          <w:szCs w:val="24"/>
        </w:rPr>
        <w:t>Демографическая ситуация в поселении достаточно стабильна, в связи с чем значительного изменения транспортного спроса, характера передвижения населения и грузоперевозок на территории период действия Программы не ожидается. Предприятия, оказывающие услуги пассажироперевозок и автотранспортные услуги населению, должны провести анализ пассажиропотока. Обследование проводится не реже 1 раза в 5 лет. На основании полученных результатов может быть скорректирована маршрутная схема, расписание движения общественного автотранспорта – автобусов, организация удлиненных и укороченных маршрутов.</w:t>
      </w:r>
    </w:p>
    <w:p w:rsidR="00F77C17" w:rsidRPr="00E230B9" w:rsidRDefault="00F77C17" w:rsidP="002171B6">
      <w:pPr>
        <w:pStyle w:val="4"/>
        <w:numPr>
          <w:ilvl w:val="1"/>
          <w:numId w:val="5"/>
        </w:numPr>
        <w:ind w:left="742"/>
        <w:rPr>
          <w:rStyle w:val="af5"/>
          <w:i w:val="0"/>
          <w:iCs w:val="0"/>
        </w:rPr>
      </w:pPr>
      <w:bookmarkStart w:id="84" w:name="_Toc511029415"/>
      <w:bookmarkStart w:id="85" w:name="_Toc131423628"/>
      <w:bookmarkEnd w:id="84"/>
      <w:r w:rsidRPr="00E230B9">
        <w:rPr>
          <w:rStyle w:val="af5"/>
          <w:i w:val="0"/>
          <w:iCs w:val="0"/>
        </w:rPr>
        <w:t>Прогноз развития транспортной инфраструктуры по видам транспорта</w:t>
      </w:r>
      <w:bookmarkEnd w:id="85"/>
    </w:p>
    <w:p w:rsidR="00F77C17" w:rsidRPr="00E230B9" w:rsidRDefault="00F77C17">
      <w:pPr>
        <w:rPr>
          <w:color w:val="00000A"/>
          <w:szCs w:val="24"/>
        </w:rPr>
      </w:pPr>
      <w:r w:rsidRPr="00E230B9">
        <w:rPr>
          <w:color w:val="00000A"/>
          <w:szCs w:val="24"/>
        </w:rPr>
        <w:t xml:space="preserve">Основным видом транспорта, используемым на территории </w:t>
      </w:r>
      <w:r>
        <w:rPr>
          <w:color w:val="00000A"/>
          <w:szCs w:val="24"/>
        </w:rPr>
        <w:t>Лесновского</w:t>
      </w:r>
      <w:r w:rsidRPr="00E230B9">
        <w:rPr>
          <w:color w:val="00000A"/>
          <w:szCs w:val="24"/>
        </w:rPr>
        <w:t xml:space="preserve"> МО, является автомобильный транспорт. Автомобильным транспортом осуществляются, как грузоперевозки, так и пассажирские перевозки. Автотранспорт также находится в личном пользовании населения.</w:t>
      </w:r>
    </w:p>
    <w:p w:rsidR="00F77C17" w:rsidRPr="00E230B9" w:rsidRDefault="00F77C17">
      <w:pPr>
        <w:rPr>
          <w:color w:val="00000A"/>
          <w:szCs w:val="24"/>
        </w:rPr>
      </w:pPr>
      <w:r w:rsidRPr="00E230B9">
        <w:rPr>
          <w:color w:val="00000A"/>
          <w:szCs w:val="24"/>
        </w:rPr>
        <w:t xml:space="preserve">Пассажирские перевозки могут увеличиться при развитии малого предпринимательства, грузоперевозки – при развитии предприятий, увеличении потребления продукции потребителями. В связи с отсутствием конкретных показателей развития не планируется существенного увеличения транспортной инфраструктуры по видам транспорта. Может несколько возрасти количество автотранспорта в целом, но как указано выше, существенного изменения не ожидается. Нормативы обеспеченности легкового автотранспорта АЗС, станциями технического обслуживания (СТО) и местами постоянного хранения автомобилей (гаражами и автостоянками) указаны в СП </w:t>
      </w:r>
      <w:r w:rsidRPr="00E230B9">
        <w:rPr>
          <w:color w:val="00000A"/>
          <w:szCs w:val="24"/>
        </w:rPr>
        <w:lastRenderedPageBreak/>
        <w:t xml:space="preserve">42.13330.2016. Свод правил. Градостроительство. Планировка и застройка городских и сельских поселений. Актуализированная редакция СНиП 2.07.01-89*», согласно которому на 1200 автомобилей требуется 1 АЗС, на </w:t>
      </w:r>
      <w:r w:rsidRPr="00E32CE8">
        <w:rPr>
          <w:color w:val="00000A"/>
          <w:szCs w:val="24"/>
        </w:rPr>
        <w:t>200 автомобилей – 1 СТО. Исходя из существующих показателей обеспечения автотранспортом, на территории поселения необходимо иметь3 постаСТО. Места постоянного хранения автомобилей обеспечиваются владельцами автотранспорта. Личный транспорт хранится на территории приусадебных участков, транспорт предприятий – на территориях предприятий. Мероприятия по развитию железнодорожного, воздушного и морского транспорта не планируются</w:t>
      </w:r>
      <w:r w:rsidRPr="00E230B9">
        <w:rPr>
          <w:color w:val="00000A"/>
          <w:szCs w:val="24"/>
        </w:rPr>
        <w:t xml:space="preserve"> ввиду его отсутствия. Для развития автотранспорта на территории поселения планируется комплекс мероприятий по развитию улично – дорожной автомобильной сети.</w:t>
      </w:r>
    </w:p>
    <w:p w:rsidR="00F77C17" w:rsidRPr="00E230B9" w:rsidRDefault="00F77C17" w:rsidP="008F0546">
      <w:pPr>
        <w:rPr>
          <w:color w:val="00000A"/>
          <w:szCs w:val="24"/>
        </w:rPr>
      </w:pPr>
      <w:r w:rsidRPr="00E230B9">
        <w:rPr>
          <w:color w:val="00000A"/>
          <w:szCs w:val="24"/>
        </w:rPr>
        <w:t>Программой предусматриваются следующие мероприятия для улучшения обслуживания населения пассажирским автотранспортом:</w:t>
      </w:r>
    </w:p>
    <w:p w:rsidR="00F77C17" w:rsidRPr="00E230B9" w:rsidRDefault="00F77C17" w:rsidP="008F0546">
      <w:pPr>
        <w:rPr>
          <w:color w:val="00000A"/>
          <w:szCs w:val="24"/>
        </w:rPr>
      </w:pPr>
      <w:r w:rsidRPr="00E230B9">
        <w:rPr>
          <w:color w:val="00000A"/>
          <w:szCs w:val="24"/>
        </w:rPr>
        <w:t>1)</w:t>
      </w:r>
      <w:r w:rsidRPr="00E230B9">
        <w:rPr>
          <w:color w:val="00000A"/>
          <w:szCs w:val="24"/>
        </w:rPr>
        <w:tab/>
        <w:t>реконструкция уличной сети с ликвидацией опасных участков на улицах с автобусными маршрутами для обеспечения безопасности движения.</w:t>
      </w:r>
    </w:p>
    <w:p w:rsidR="00F77C17" w:rsidRPr="00E230B9" w:rsidRDefault="00F77C17" w:rsidP="008F0546">
      <w:pPr>
        <w:rPr>
          <w:color w:val="00000A"/>
          <w:szCs w:val="24"/>
        </w:rPr>
      </w:pPr>
      <w:r w:rsidRPr="00E230B9">
        <w:rPr>
          <w:color w:val="00000A"/>
          <w:szCs w:val="24"/>
        </w:rPr>
        <w:t>2)</w:t>
      </w:r>
      <w:r w:rsidRPr="00E230B9">
        <w:rPr>
          <w:color w:val="00000A"/>
          <w:szCs w:val="24"/>
        </w:rPr>
        <w:tab/>
        <w:t>введение в эксплуатацию новых единиц подвижного состава, отвечающих современным требованиям комфорта;</w:t>
      </w:r>
    </w:p>
    <w:p w:rsidR="00F77C17" w:rsidRPr="00E230B9" w:rsidRDefault="00F77C17" w:rsidP="008F0546">
      <w:pPr>
        <w:rPr>
          <w:color w:val="00000A"/>
          <w:szCs w:val="24"/>
        </w:rPr>
      </w:pPr>
      <w:r w:rsidRPr="00E230B9">
        <w:rPr>
          <w:color w:val="00000A"/>
          <w:szCs w:val="24"/>
        </w:rPr>
        <w:t>3)</w:t>
      </w:r>
      <w:r w:rsidRPr="00E230B9">
        <w:rPr>
          <w:color w:val="00000A"/>
          <w:szCs w:val="24"/>
        </w:rPr>
        <w:tab/>
        <w:t>размещение остановок общественного транспорта с доступностью не более 500 м.</w:t>
      </w:r>
    </w:p>
    <w:p w:rsidR="00F77C17" w:rsidRPr="00E230B9" w:rsidRDefault="00F77C17" w:rsidP="002171B6">
      <w:pPr>
        <w:pStyle w:val="4"/>
        <w:numPr>
          <w:ilvl w:val="1"/>
          <w:numId w:val="5"/>
        </w:numPr>
        <w:ind w:left="742"/>
        <w:rPr>
          <w:rStyle w:val="af5"/>
          <w:i w:val="0"/>
          <w:iCs w:val="0"/>
        </w:rPr>
      </w:pPr>
      <w:bookmarkStart w:id="86" w:name="_Toc511029416"/>
      <w:bookmarkStart w:id="87" w:name="_Toc131423629"/>
      <w:bookmarkEnd w:id="86"/>
      <w:r w:rsidRPr="00E230B9">
        <w:rPr>
          <w:rStyle w:val="af5"/>
          <w:i w:val="0"/>
          <w:iCs w:val="0"/>
        </w:rPr>
        <w:t>Прогноз развития дорожной сети поселения</w:t>
      </w:r>
      <w:bookmarkEnd w:id="87"/>
    </w:p>
    <w:p w:rsidR="00F77C17" w:rsidRPr="00E230B9" w:rsidRDefault="00F77C17">
      <w:pPr>
        <w:rPr>
          <w:color w:val="00000A"/>
          <w:szCs w:val="24"/>
        </w:rPr>
      </w:pPr>
      <w:r w:rsidRPr="00E230B9">
        <w:rPr>
          <w:color w:val="00000A"/>
          <w:szCs w:val="24"/>
        </w:rPr>
        <w:t>Развитие дорожной сети на территории поселения предполагает сохранение существующей сети автомобильных дорог за счет качественного содержания, с периодическим проведением диагностики технического состояния дорог, состояния дорожного покрытия. Развитие дорожной сети также связано с обеспечением безопасности дорожного движения в результате мероприятий по ремонту и реконструкции дорог, применения усовершенствованных материалов и технологий, разработке и внедрению проектов организации дорожного движения.</w:t>
      </w:r>
    </w:p>
    <w:p w:rsidR="00F77C17" w:rsidRPr="00E230B9" w:rsidRDefault="00F77C17" w:rsidP="008F0546">
      <w:pPr>
        <w:rPr>
          <w:color w:val="00000A"/>
          <w:szCs w:val="24"/>
        </w:rPr>
      </w:pPr>
      <w:r w:rsidRPr="00E230B9">
        <w:rPr>
          <w:color w:val="00000A"/>
          <w:szCs w:val="24"/>
        </w:rPr>
        <w:t>Программой предлагается ряд мероприятий по модернизации улично-дорожной сети:</w:t>
      </w:r>
    </w:p>
    <w:p w:rsidR="00F77C17" w:rsidRPr="00E230B9" w:rsidRDefault="00F77C17" w:rsidP="008F0546">
      <w:pPr>
        <w:rPr>
          <w:color w:val="00000A"/>
          <w:szCs w:val="24"/>
        </w:rPr>
      </w:pPr>
      <w:r w:rsidRPr="00E230B9">
        <w:rPr>
          <w:color w:val="00000A"/>
          <w:szCs w:val="24"/>
        </w:rPr>
        <w:t>1)</w:t>
      </w:r>
      <w:r w:rsidRPr="00E230B9">
        <w:rPr>
          <w:color w:val="00000A"/>
          <w:szCs w:val="24"/>
        </w:rPr>
        <w:tab/>
        <w:t>в пределах существующей застройки реконструкция местных улиц и проездов с целью приведения их технических параметров к нормативным: с заменой грунтощебеночного покрытия на асфальтобетонное;</w:t>
      </w:r>
    </w:p>
    <w:p w:rsidR="00F77C17" w:rsidRPr="00E230B9" w:rsidRDefault="00F77C17" w:rsidP="008F0546">
      <w:pPr>
        <w:rPr>
          <w:color w:val="00000A"/>
          <w:szCs w:val="24"/>
        </w:rPr>
      </w:pPr>
      <w:r w:rsidRPr="00E230B9">
        <w:rPr>
          <w:color w:val="00000A"/>
          <w:szCs w:val="24"/>
        </w:rPr>
        <w:t>2)</w:t>
      </w:r>
      <w:r w:rsidRPr="00E230B9">
        <w:rPr>
          <w:color w:val="00000A"/>
          <w:szCs w:val="24"/>
        </w:rPr>
        <w:tab/>
        <w:t xml:space="preserve">новое строительство дорог в проектируемых жилых кварталах в соответствии с подлежащими разработке проектами планировки территорий; </w:t>
      </w:r>
    </w:p>
    <w:p w:rsidR="00F77C17" w:rsidRPr="00E230B9" w:rsidRDefault="00F77C17" w:rsidP="008F0546">
      <w:pPr>
        <w:rPr>
          <w:color w:val="00000A"/>
          <w:szCs w:val="24"/>
        </w:rPr>
      </w:pPr>
      <w:r w:rsidRPr="00E230B9">
        <w:rPr>
          <w:color w:val="00000A"/>
          <w:szCs w:val="24"/>
        </w:rPr>
        <w:t>3)</w:t>
      </w:r>
      <w:r w:rsidRPr="00E230B9">
        <w:rPr>
          <w:color w:val="00000A"/>
          <w:szCs w:val="24"/>
        </w:rPr>
        <w:tab/>
        <w:t>в существующих и проектируемых жилых кварталах устройство пешеходных дорожек с твердым покрытием;</w:t>
      </w:r>
    </w:p>
    <w:p w:rsidR="00F77C17" w:rsidRPr="00E230B9" w:rsidRDefault="00F77C17" w:rsidP="008F0546">
      <w:pPr>
        <w:rPr>
          <w:color w:val="00000A"/>
          <w:szCs w:val="24"/>
        </w:rPr>
      </w:pPr>
      <w:r w:rsidRPr="00E230B9">
        <w:rPr>
          <w:color w:val="00000A"/>
          <w:szCs w:val="24"/>
        </w:rPr>
        <w:t>4)</w:t>
      </w:r>
      <w:r w:rsidRPr="00E230B9">
        <w:rPr>
          <w:color w:val="00000A"/>
          <w:szCs w:val="24"/>
        </w:rPr>
        <w:tab/>
        <w:t>доведение технических характеристик улиц до соответствия их назначению;</w:t>
      </w:r>
    </w:p>
    <w:p w:rsidR="00F77C17" w:rsidRPr="00E230B9" w:rsidRDefault="00F77C17" w:rsidP="008F0546">
      <w:pPr>
        <w:rPr>
          <w:color w:val="00000A"/>
          <w:szCs w:val="24"/>
        </w:rPr>
      </w:pPr>
      <w:r w:rsidRPr="00E230B9">
        <w:rPr>
          <w:color w:val="00000A"/>
          <w:szCs w:val="24"/>
        </w:rPr>
        <w:t>5)</w:t>
      </w:r>
      <w:r w:rsidRPr="00E230B9">
        <w:rPr>
          <w:color w:val="00000A"/>
          <w:szCs w:val="24"/>
        </w:rPr>
        <w:tab/>
        <w:t>в целях развития улично-дорожной сети населенных пунктов разработать муниципальную программу строительства, реконструкции и капитального ремонта автомобильных дорог.</w:t>
      </w:r>
    </w:p>
    <w:p w:rsidR="00F77C17" w:rsidRDefault="00F77C17" w:rsidP="008F0546">
      <w:pPr>
        <w:rPr>
          <w:color w:val="00000A"/>
          <w:szCs w:val="24"/>
        </w:rPr>
      </w:pPr>
      <w:r w:rsidRPr="00E230B9">
        <w:rPr>
          <w:color w:val="00000A"/>
          <w:szCs w:val="24"/>
        </w:rPr>
        <w:t>Реализация программы развития транспортной инфраструктуры позволит достичь следующих целевых показателей в развитии дорожной сети, представленных в таблице 4.</w:t>
      </w:r>
    </w:p>
    <w:p w:rsidR="00F77C17" w:rsidRDefault="00F77C17" w:rsidP="008F0546">
      <w:pPr>
        <w:rPr>
          <w:color w:val="00000A"/>
          <w:szCs w:val="24"/>
        </w:rPr>
      </w:pPr>
    </w:p>
    <w:p w:rsidR="00F77C17" w:rsidRDefault="00F77C17" w:rsidP="008F0546">
      <w:pPr>
        <w:rPr>
          <w:color w:val="00000A"/>
          <w:szCs w:val="24"/>
        </w:rPr>
      </w:pPr>
    </w:p>
    <w:p w:rsidR="00F77C17" w:rsidRDefault="00F77C17" w:rsidP="008F0546">
      <w:pPr>
        <w:rPr>
          <w:color w:val="00000A"/>
          <w:szCs w:val="24"/>
        </w:rPr>
      </w:pPr>
    </w:p>
    <w:p w:rsidR="00F77C17" w:rsidRDefault="00F77C17" w:rsidP="008F0546">
      <w:pPr>
        <w:rPr>
          <w:color w:val="00000A"/>
          <w:szCs w:val="24"/>
        </w:rPr>
      </w:pPr>
    </w:p>
    <w:p w:rsidR="00F77C17" w:rsidRDefault="00F77C17" w:rsidP="008F0546">
      <w:pPr>
        <w:rPr>
          <w:color w:val="00000A"/>
          <w:szCs w:val="24"/>
        </w:rPr>
      </w:pPr>
    </w:p>
    <w:p w:rsidR="00F77C17" w:rsidRDefault="00F77C17" w:rsidP="008F0546">
      <w:pPr>
        <w:rPr>
          <w:color w:val="00000A"/>
          <w:szCs w:val="24"/>
        </w:rPr>
      </w:pPr>
    </w:p>
    <w:p w:rsidR="00F77C17" w:rsidRPr="00E230B9" w:rsidRDefault="00F77C17" w:rsidP="008F0546">
      <w:pPr>
        <w:rPr>
          <w:color w:val="00000A"/>
          <w:szCs w:val="24"/>
        </w:rPr>
      </w:pPr>
    </w:p>
    <w:p w:rsidR="00F77C17" w:rsidRPr="00E230B9" w:rsidRDefault="00F77C17" w:rsidP="0011241B">
      <w:pPr>
        <w:jc w:val="right"/>
        <w:rPr>
          <w:b/>
          <w:color w:val="00000A"/>
          <w:szCs w:val="24"/>
        </w:rPr>
      </w:pPr>
      <w:r w:rsidRPr="00E230B9">
        <w:rPr>
          <w:b/>
          <w:color w:val="00000A"/>
          <w:szCs w:val="24"/>
        </w:rPr>
        <w:lastRenderedPageBreak/>
        <w:t>Таблица 4</w:t>
      </w:r>
    </w:p>
    <w:p w:rsidR="00F77C17" w:rsidRPr="00E230B9" w:rsidRDefault="00F77C17">
      <w:pPr>
        <w:jc w:val="center"/>
        <w:rPr>
          <w:b/>
          <w:color w:val="00000A"/>
          <w:szCs w:val="24"/>
        </w:rPr>
      </w:pPr>
      <w:r w:rsidRPr="00E230B9">
        <w:rPr>
          <w:b/>
          <w:color w:val="00000A"/>
          <w:szCs w:val="24"/>
        </w:rPr>
        <w:t xml:space="preserve">Целевые показатели развития дорожной сети </w:t>
      </w:r>
      <w:r>
        <w:rPr>
          <w:b/>
          <w:color w:val="00000A"/>
          <w:szCs w:val="24"/>
        </w:rPr>
        <w:t>Лесновского</w:t>
      </w:r>
      <w:r w:rsidRPr="00E230B9">
        <w:rPr>
          <w:b/>
          <w:color w:val="00000A"/>
          <w:szCs w:val="24"/>
        </w:rPr>
        <w:t xml:space="preserve"> МО</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055"/>
        <w:gridCol w:w="728"/>
        <w:gridCol w:w="1231"/>
        <w:gridCol w:w="658"/>
        <w:gridCol w:w="644"/>
        <w:gridCol w:w="617"/>
        <w:gridCol w:w="709"/>
        <w:gridCol w:w="709"/>
      </w:tblGrid>
      <w:tr w:rsidR="00F77C17" w:rsidRPr="002A391F" w:rsidTr="002A391F">
        <w:trPr>
          <w:tblHeader/>
        </w:trPr>
        <w:tc>
          <w:tcPr>
            <w:tcW w:w="4055" w:type="dxa"/>
            <w:vMerge w:val="restart"/>
            <w:tcMar>
              <w:left w:w="108" w:type="dxa"/>
            </w:tcMar>
            <w:vAlign w:val="center"/>
          </w:tcPr>
          <w:p w:rsidR="00F77C17" w:rsidRPr="002A391F" w:rsidRDefault="00F77C17" w:rsidP="002A391F">
            <w:pPr>
              <w:suppressAutoHyphens w:val="0"/>
              <w:ind w:firstLine="0"/>
              <w:jc w:val="center"/>
              <w:rPr>
                <w:b/>
                <w:bCs/>
                <w:sz w:val="20"/>
                <w:szCs w:val="20"/>
              </w:rPr>
            </w:pPr>
            <w:bookmarkStart w:id="88" w:name="_Hlk129086493"/>
            <w:r w:rsidRPr="002A391F">
              <w:rPr>
                <w:b/>
                <w:bCs/>
                <w:sz w:val="20"/>
                <w:szCs w:val="20"/>
              </w:rPr>
              <w:t>Наименование показателя</w:t>
            </w:r>
          </w:p>
        </w:tc>
        <w:tc>
          <w:tcPr>
            <w:tcW w:w="728" w:type="dxa"/>
            <w:vMerge w:val="restart"/>
            <w:tcMar>
              <w:left w:w="108" w:type="dxa"/>
            </w:tcMar>
            <w:vAlign w:val="center"/>
          </w:tcPr>
          <w:p w:rsidR="00F77C17" w:rsidRPr="002A391F" w:rsidRDefault="00F77C17" w:rsidP="002A391F">
            <w:pPr>
              <w:suppressAutoHyphens w:val="0"/>
              <w:ind w:firstLine="0"/>
              <w:jc w:val="center"/>
              <w:rPr>
                <w:b/>
                <w:bCs/>
                <w:sz w:val="20"/>
                <w:szCs w:val="20"/>
              </w:rPr>
            </w:pPr>
            <w:r w:rsidRPr="002A391F">
              <w:rPr>
                <w:b/>
                <w:bCs/>
                <w:sz w:val="20"/>
                <w:szCs w:val="20"/>
              </w:rPr>
              <w:t>Ед. изм</w:t>
            </w:r>
          </w:p>
        </w:tc>
        <w:tc>
          <w:tcPr>
            <w:tcW w:w="1231" w:type="dxa"/>
            <w:vMerge w:val="restart"/>
            <w:tcMar>
              <w:left w:w="108" w:type="dxa"/>
            </w:tcMar>
            <w:vAlign w:val="center"/>
          </w:tcPr>
          <w:p w:rsidR="00F77C17" w:rsidRPr="002A391F" w:rsidRDefault="00F77C17" w:rsidP="002A391F">
            <w:pPr>
              <w:suppressAutoHyphens w:val="0"/>
              <w:ind w:firstLine="0"/>
              <w:jc w:val="center"/>
              <w:rPr>
                <w:b/>
                <w:bCs/>
                <w:sz w:val="20"/>
                <w:szCs w:val="20"/>
              </w:rPr>
            </w:pPr>
            <w:r w:rsidRPr="002A391F">
              <w:rPr>
                <w:b/>
                <w:bCs/>
                <w:sz w:val="20"/>
                <w:szCs w:val="20"/>
              </w:rPr>
              <w:t>Сущ. положение</w:t>
            </w:r>
          </w:p>
        </w:tc>
        <w:tc>
          <w:tcPr>
            <w:tcW w:w="3337" w:type="dxa"/>
            <w:gridSpan w:val="5"/>
            <w:tcMar>
              <w:left w:w="108" w:type="dxa"/>
            </w:tcMar>
            <w:vAlign w:val="center"/>
          </w:tcPr>
          <w:p w:rsidR="00F77C17" w:rsidRPr="002A391F" w:rsidRDefault="00F77C17" w:rsidP="002A391F">
            <w:pPr>
              <w:suppressAutoHyphens w:val="0"/>
              <w:ind w:firstLine="0"/>
              <w:jc w:val="center"/>
              <w:rPr>
                <w:b/>
                <w:bCs/>
                <w:sz w:val="20"/>
                <w:szCs w:val="20"/>
              </w:rPr>
            </w:pPr>
            <w:r w:rsidRPr="002A391F">
              <w:rPr>
                <w:b/>
                <w:bCs/>
                <w:sz w:val="20"/>
                <w:szCs w:val="20"/>
              </w:rPr>
              <w:t>Прогнозное значение (нарастающим итогом)</w:t>
            </w:r>
          </w:p>
        </w:tc>
      </w:tr>
      <w:tr w:rsidR="00F77C17" w:rsidRPr="002A391F" w:rsidTr="002A391F">
        <w:tc>
          <w:tcPr>
            <w:tcW w:w="4055" w:type="dxa"/>
            <w:vMerge/>
            <w:tcMar>
              <w:left w:w="108" w:type="dxa"/>
            </w:tcMar>
            <w:vAlign w:val="center"/>
          </w:tcPr>
          <w:p w:rsidR="00F77C17" w:rsidRPr="002A391F" w:rsidRDefault="00F77C17" w:rsidP="002A391F">
            <w:pPr>
              <w:suppressAutoHyphens w:val="0"/>
              <w:ind w:firstLine="0"/>
              <w:jc w:val="center"/>
              <w:rPr>
                <w:b/>
                <w:bCs/>
                <w:sz w:val="20"/>
                <w:szCs w:val="20"/>
              </w:rPr>
            </w:pPr>
          </w:p>
        </w:tc>
        <w:tc>
          <w:tcPr>
            <w:tcW w:w="728" w:type="dxa"/>
            <w:vMerge/>
            <w:tcMar>
              <w:left w:w="108" w:type="dxa"/>
            </w:tcMar>
            <w:vAlign w:val="center"/>
          </w:tcPr>
          <w:p w:rsidR="00F77C17" w:rsidRPr="002A391F" w:rsidRDefault="00F77C17" w:rsidP="002A391F">
            <w:pPr>
              <w:suppressAutoHyphens w:val="0"/>
              <w:ind w:firstLine="0"/>
              <w:jc w:val="center"/>
              <w:rPr>
                <w:b/>
                <w:bCs/>
                <w:sz w:val="20"/>
                <w:szCs w:val="20"/>
              </w:rPr>
            </w:pPr>
          </w:p>
        </w:tc>
        <w:tc>
          <w:tcPr>
            <w:tcW w:w="1231" w:type="dxa"/>
            <w:vMerge/>
            <w:tcMar>
              <w:left w:w="108" w:type="dxa"/>
            </w:tcMar>
            <w:vAlign w:val="center"/>
          </w:tcPr>
          <w:p w:rsidR="00F77C17" w:rsidRPr="002A391F" w:rsidRDefault="00F77C17" w:rsidP="002A391F">
            <w:pPr>
              <w:suppressAutoHyphens w:val="0"/>
              <w:ind w:firstLine="0"/>
              <w:jc w:val="center"/>
              <w:rPr>
                <w:b/>
                <w:bCs/>
                <w:sz w:val="20"/>
                <w:szCs w:val="20"/>
              </w:rPr>
            </w:pPr>
          </w:p>
        </w:tc>
        <w:tc>
          <w:tcPr>
            <w:tcW w:w="658" w:type="dxa"/>
            <w:tcMar>
              <w:left w:w="108" w:type="dxa"/>
            </w:tcMar>
            <w:vAlign w:val="center"/>
          </w:tcPr>
          <w:p w:rsidR="00F77C17" w:rsidRPr="002A391F" w:rsidRDefault="00F77C17" w:rsidP="002A391F">
            <w:pPr>
              <w:suppressAutoHyphens w:val="0"/>
              <w:ind w:firstLine="0"/>
              <w:jc w:val="center"/>
              <w:rPr>
                <w:b/>
                <w:bCs/>
                <w:sz w:val="20"/>
                <w:szCs w:val="20"/>
              </w:rPr>
            </w:pPr>
            <w:r w:rsidRPr="002A391F">
              <w:rPr>
                <w:b/>
                <w:bCs/>
                <w:sz w:val="20"/>
                <w:szCs w:val="20"/>
              </w:rPr>
              <w:t>2023</w:t>
            </w:r>
          </w:p>
        </w:tc>
        <w:tc>
          <w:tcPr>
            <w:tcW w:w="644" w:type="dxa"/>
            <w:tcMar>
              <w:left w:w="108" w:type="dxa"/>
            </w:tcMar>
            <w:vAlign w:val="center"/>
          </w:tcPr>
          <w:p w:rsidR="00F77C17" w:rsidRPr="002A391F" w:rsidRDefault="00F77C17" w:rsidP="002A391F">
            <w:pPr>
              <w:suppressAutoHyphens w:val="0"/>
              <w:ind w:firstLine="0"/>
              <w:jc w:val="center"/>
              <w:rPr>
                <w:b/>
                <w:bCs/>
                <w:sz w:val="20"/>
                <w:szCs w:val="20"/>
              </w:rPr>
            </w:pPr>
            <w:r w:rsidRPr="002A391F">
              <w:rPr>
                <w:b/>
                <w:bCs/>
                <w:sz w:val="20"/>
                <w:szCs w:val="20"/>
              </w:rPr>
              <w:t>2024</w:t>
            </w:r>
          </w:p>
        </w:tc>
        <w:tc>
          <w:tcPr>
            <w:tcW w:w="617" w:type="dxa"/>
            <w:tcMar>
              <w:left w:w="108" w:type="dxa"/>
            </w:tcMar>
            <w:vAlign w:val="center"/>
          </w:tcPr>
          <w:p w:rsidR="00F77C17" w:rsidRPr="002A391F" w:rsidRDefault="00F77C17" w:rsidP="002A391F">
            <w:pPr>
              <w:suppressAutoHyphens w:val="0"/>
              <w:ind w:firstLine="0"/>
              <w:jc w:val="center"/>
              <w:rPr>
                <w:b/>
                <w:bCs/>
                <w:sz w:val="20"/>
                <w:szCs w:val="20"/>
              </w:rPr>
            </w:pPr>
            <w:r w:rsidRPr="002A391F">
              <w:rPr>
                <w:b/>
                <w:bCs/>
                <w:sz w:val="20"/>
                <w:szCs w:val="20"/>
              </w:rPr>
              <w:t>2025</w:t>
            </w:r>
          </w:p>
        </w:tc>
        <w:tc>
          <w:tcPr>
            <w:tcW w:w="709" w:type="dxa"/>
            <w:tcMar>
              <w:left w:w="108" w:type="dxa"/>
            </w:tcMar>
            <w:vAlign w:val="center"/>
          </w:tcPr>
          <w:p w:rsidR="00F77C17" w:rsidRPr="002A391F" w:rsidRDefault="00F77C17" w:rsidP="002A391F">
            <w:pPr>
              <w:suppressAutoHyphens w:val="0"/>
              <w:ind w:firstLine="0"/>
              <w:jc w:val="center"/>
              <w:rPr>
                <w:b/>
                <w:bCs/>
                <w:sz w:val="20"/>
                <w:szCs w:val="20"/>
              </w:rPr>
            </w:pPr>
            <w:r w:rsidRPr="002A391F">
              <w:rPr>
                <w:b/>
                <w:bCs/>
                <w:sz w:val="20"/>
                <w:szCs w:val="20"/>
              </w:rPr>
              <w:t>2026-2035</w:t>
            </w:r>
          </w:p>
        </w:tc>
        <w:tc>
          <w:tcPr>
            <w:tcW w:w="709" w:type="dxa"/>
            <w:tcMar>
              <w:left w:w="108" w:type="dxa"/>
            </w:tcMar>
            <w:vAlign w:val="center"/>
          </w:tcPr>
          <w:p w:rsidR="00F77C17" w:rsidRPr="002A391F" w:rsidRDefault="00F77C17" w:rsidP="002A391F">
            <w:pPr>
              <w:suppressAutoHyphens w:val="0"/>
              <w:ind w:firstLine="0"/>
              <w:jc w:val="center"/>
              <w:rPr>
                <w:b/>
                <w:bCs/>
                <w:sz w:val="20"/>
                <w:szCs w:val="20"/>
              </w:rPr>
            </w:pPr>
            <w:r w:rsidRPr="002A391F">
              <w:rPr>
                <w:b/>
                <w:bCs/>
                <w:sz w:val="20"/>
                <w:szCs w:val="20"/>
              </w:rPr>
              <w:t>2036-2043</w:t>
            </w:r>
          </w:p>
        </w:tc>
      </w:tr>
      <w:tr w:rsidR="00F77C17" w:rsidRPr="002A391F" w:rsidTr="002A391F">
        <w:tc>
          <w:tcPr>
            <w:tcW w:w="4055" w:type="dxa"/>
            <w:tcMar>
              <w:left w:w="108" w:type="dxa"/>
            </w:tcMar>
          </w:tcPr>
          <w:p w:rsidR="00F77C17" w:rsidRPr="002A391F" w:rsidRDefault="00F77C17" w:rsidP="002A391F">
            <w:pPr>
              <w:suppressAutoHyphens w:val="0"/>
              <w:ind w:firstLine="0"/>
              <w:jc w:val="left"/>
              <w:rPr>
                <w:bCs/>
                <w:sz w:val="20"/>
                <w:szCs w:val="20"/>
              </w:rPr>
            </w:pPr>
            <w:r w:rsidRPr="002A391F">
              <w:rPr>
                <w:bCs/>
                <w:sz w:val="20"/>
                <w:szCs w:val="20"/>
              </w:rPr>
              <w:t xml:space="preserve">Увеличение доли автомобильных дорог местного значения, соответствующих нормативным требованиям </w:t>
            </w:r>
          </w:p>
        </w:tc>
        <w:tc>
          <w:tcPr>
            <w:tcW w:w="728"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w:t>
            </w:r>
          </w:p>
        </w:tc>
        <w:tc>
          <w:tcPr>
            <w:tcW w:w="1231"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10</w:t>
            </w:r>
          </w:p>
        </w:tc>
        <w:tc>
          <w:tcPr>
            <w:tcW w:w="658"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20</w:t>
            </w:r>
          </w:p>
        </w:tc>
        <w:tc>
          <w:tcPr>
            <w:tcW w:w="644"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30</w:t>
            </w:r>
          </w:p>
        </w:tc>
        <w:tc>
          <w:tcPr>
            <w:tcW w:w="617"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50</w:t>
            </w:r>
          </w:p>
        </w:tc>
        <w:tc>
          <w:tcPr>
            <w:tcW w:w="709"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80</w:t>
            </w:r>
          </w:p>
        </w:tc>
        <w:tc>
          <w:tcPr>
            <w:tcW w:w="709"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100</w:t>
            </w:r>
          </w:p>
        </w:tc>
      </w:tr>
      <w:tr w:rsidR="00F77C17" w:rsidRPr="002A391F" w:rsidTr="002A391F">
        <w:tc>
          <w:tcPr>
            <w:tcW w:w="4055" w:type="dxa"/>
            <w:tcMar>
              <w:left w:w="108" w:type="dxa"/>
            </w:tcMar>
          </w:tcPr>
          <w:p w:rsidR="00F77C17" w:rsidRPr="002A391F" w:rsidRDefault="00F77C17" w:rsidP="002A391F">
            <w:pPr>
              <w:suppressAutoHyphens w:val="0"/>
              <w:ind w:firstLine="0"/>
              <w:jc w:val="left"/>
              <w:rPr>
                <w:bCs/>
                <w:sz w:val="20"/>
                <w:szCs w:val="20"/>
              </w:rPr>
            </w:pPr>
            <w:r w:rsidRPr="002A391F">
              <w:rPr>
                <w:bCs/>
                <w:sz w:val="20"/>
                <w:szCs w:val="20"/>
              </w:rPr>
              <w:t>Паспортизация участков дорог (оформление паспорта БТИ и кадастрового паспорта)</w:t>
            </w:r>
          </w:p>
        </w:tc>
        <w:tc>
          <w:tcPr>
            <w:tcW w:w="728"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w:t>
            </w:r>
          </w:p>
        </w:tc>
        <w:tc>
          <w:tcPr>
            <w:tcW w:w="1231"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70</w:t>
            </w:r>
          </w:p>
        </w:tc>
        <w:tc>
          <w:tcPr>
            <w:tcW w:w="658"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80</w:t>
            </w:r>
          </w:p>
        </w:tc>
        <w:tc>
          <w:tcPr>
            <w:tcW w:w="644"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80</w:t>
            </w:r>
          </w:p>
        </w:tc>
        <w:tc>
          <w:tcPr>
            <w:tcW w:w="617"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80</w:t>
            </w:r>
          </w:p>
        </w:tc>
        <w:tc>
          <w:tcPr>
            <w:tcW w:w="709"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100</w:t>
            </w:r>
          </w:p>
        </w:tc>
        <w:tc>
          <w:tcPr>
            <w:tcW w:w="709"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100</w:t>
            </w:r>
          </w:p>
        </w:tc>
      </w:tr>
      <w:tr w:rsidR="00F77C17" w:rsidRPr="002A391F" w:rsidTr="002A391F">
        <w:tc>
          <w:tcPr>
            <w:tcW w:w="4055" w:type="dxa"/>
            <w:tcMar>
              <w:left w:w="108" w:type="dxa"/>
            </w:tcMar>
          </w:tcPr>
          <w:p w:rsidR="00F77C17" w:rsidRPr="002A391F" w:rsidRDefault="00F77C17" w:rsidP="002A391F">
            <w:pPr>
              <w:suppressAutoHyphens w:val="0"/>
              <w:ind w:firstLine="0"/>
              <w:jc w:val="left"/>
              <w:rPr>
                <w:bCs/>
                <w:sz w:val="20"/>
                <w:szCs w:val="20"/>
              </w:rPr>
            </w:pPr>
            <w:r w:rsidRPr="002A391F">
              <w:rPr>
                <w:bCs/>
                <w:sz w:val="20"/>
                <w:szCs w:val="20"/>
              </w:rPr>
              <w:t>Оформление бесхозяйных участков дорог в собственность, межевание</w:t>
            </w:r>
          </w:p>
        </w:tc>
        <w:tc>
          <w:tcPr>
            <w:tcW w:w="728"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w:t>
            </w:r>
          </w:p>
        </w:tc>
        <w:tc>
          <w:tcPr>
            <w:tcW w:w="1231"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60</w:t>
            </w:r>
          </w:p>
        </w:tc>
        <w:tc>
          <w:tcPr>
            <w:tcW w:w="658"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65</w:t>
            </w:r>
          </w:p>
        </w:tc>
        <w:tc>
          <w:tcPr>
            <w:tcW w:w="644"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70</w:t>
            </w:r>
          </w:p>
        </w:tc>
        <w:tc>
          <w:tcPr>
            <w:tcW w:w="617"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75</w:t>
            </w:r>
          </w:p>
        </w:tc>
        <w:tc>
          <w:tcPr>
            <w:tcW w:w="709"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90</w:t>
            </w:r>
          </w:p>
        </w:tc>
        <w:tc>
          <w:tcPr>
            <w:tcW w:w="709"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100</w:t>
            </w:r>
          </w:p>
        </w:tc>
      </w:tr>
      <w:tr w:rsidR="00F77C17" w:rsidRPr="002A391F" w:rsidTr="002A391F">
        <w:tc>
          <w:tcPr>
            <w:tcW w:w="4055" w:type="dxa"/>
            <w:tcMar>
              <w:left w:w="108" w:type="dxa"/>
            </w:tcMar>
          </w:tcPr>
          <w:p w:rsidR="00F77C17" w:rsidRPr="002A391F" w:rsidRDefault="00F77C17" w:rsidP="002A391F">
            <w:pPr>
              <w:suppressAutoHyphens w:val="0"/>
              <w:ind w:firstLine="0"/>
              <w:jc w:val="left"/>
              <w:rPr>
                <w:bCs/>
                <w:sz w:val="20"/>
                <w:szCs w:val="20"/>
              </w:rPr>
            </w:pPr>
            <w:r w:rsidRPr="002A391F">
              <w:rPr>
                <w:bCs/>
                <w:sz w:val="20"/>
                <w:szCs w:val="20"/>
              </w:rPr>
              <w:t>Проектирование и строительство тротуаров в центральной части поселения</w:t>
            </w:r>
          </w:p>
        </w:tc>
        <w:tc>
          <w:tcPr>
            <w:tcW w:w="728"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км</w:t>
            </w:r>
          </w:p>
        </w:tc>
        <w:tc>
          <w:tcPr>
            <w:tcW w:w="1231"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0</w:t>
            </w:r>
          </w:p>
        </w:tc>
        <w:tc>
          <w:tcPr>
            <w:tcW w:w="658"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0</w:t>
            </w:r>
          </w:p>
        </w:tc>
        <w:tc>
          <w:tcPr>
            <w:tcW w:w="644"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0</w:t>
            </w:r>
          </w:p>
        </w:tc>
        <w:tc>
          <w:tcPr>
            <w:tcW w:w="617"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0</w:t>
            </w:r>
          </w:p>
        </w:tc>
        <w:tc>
          <w:tcPr>
            <w:tcW w:w="709"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3</w:t>
            </w:r>
          </w:p>
        </w:tc>
        <w:tc>
          <w:tcPr>
            <w:tcW w:w="709"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5</w:t>
            </w:r>
          </w:p>
        </w:tc>
      </w:tr>
      <w:tr w:rsidR="00F77C17" w:rsidRPr="002A391F" w:rsidTr="002A391F">
        <w:tc>
          <w:tcPr>
            <w:tcW w:w="4055" w:type="dxa"/>
            <w:tcMar>
              <w:left w:w="108" w:type="dxa"/>
            </w:tcMar>
          </w:tcPr>
          <w:p w:rsidR="00F77C17" w:rsidRPr="002A391F" w:rsidRDefault="00F77C17" w:rsidP="002A391F">
            <w:pPr>
              <w:suppressAutoHyphens w:val="0"/>
              <w:ind w:firstLine="0"/>
              <w:jc w:val="left"/>
              <w:rPr>
                <w:bCs/>
                <w:sz w:val="20"/>
                <w:szCs w:val="20"/>
              </w:rPr>
            </w:pPr>
            <w:r w:rsidRPr="002A391F">
              <w:rPr>
                <w:bCs/>
                <w:sz w:val="20"/>
                <w:szCs w:val="20"/>
              </w:rPr>
              <w:t>Оборудование дорожной сети знаками безопасности по предписаниям ГИБДД</w:t>
            </w:r>
          </w:p>
        </w:tc>
        <w:tc>
          <w:tcPr>
            <w:tcW w:w="728"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w:t>
            </w:r>
          </w:p>
        </w:tc>
        <w:tc>
          <w:tcPr>
            <w:tcW w:w="1231"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20</w:t>
            </w:r>
          </w:p>
        </w:tc>
        <w:tc>
          <w:tcPr>
            <w:tcW w:w="658"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30</w:t>
            </w:r>
          </w:p>
        </w:tc>
        <w:tc>
          <w:tcPr>
            <w:tcW w:w="644"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40</w:t>
            </w:r>
          </w:p>
        </w:tc>
        <w:tc>
          <w:tcPr>
            <w:tcW w:w="617"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50</w:t>
            </w:r>
          </w:p>
        </w:tc>
        <w:tc>
          <w:tcPr>
            <w:tcW w:w="709"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90</w:t>
            </w:r>
          </w:p>
        </w:tc>
        <w:tc>
          <w:tcPr>
            <w:tcW w:w="709"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100</w:t>
            </w:r>
          </w:p>
        </w:tc>
      </w:tr>
      <w:tr w:rsidR="00F77C17" w:rsidRPr="002A391F" w:rsidTr="002A391F">
        <w:tc>
          <w:tcPr>
            <w:tcW w:w="4055" w:type="dxa"/>
            <w:tcMar>
              <w:left w:w="108" w:type="dxa"/>
            </w:tcMar>
          </w:tcPr>
          <w:p w:rsidR="00F77C17" w:rsidRPr="002A391F" w:rsidRDefault="00F77C17" w:rsidP="002A391F">
            <w:pPr>
              <w:suppressAutoHyphens w:val="0"/>
              <w:ind w:firstLine="0"/>
              <w:jc w:val="left"/>
              <w:rPr>
                <w:bCs/>
                <w:sz w:val="20"/>
                <w:szCs w:val="20"/>
              </w:rPr>
            </w:pPr>
            <w:r w:rsidRPr="002A391F">
              <w:rPr>
                <w:bCs/>
                <w:sz w:val="20"/>
                <w:szCs w:val="20"/>
              </w:rPr>
              <w:t>Ликвидация очагов аварийности (установка недостающих дорожных знаков, информационных щитов, создание систем маршрутного ориентирования, в том числе с использованием инновационных технологий)</w:t>
            </w:r>
          </w:p>
        </w:tc>
        <w:tc>
          <w:tcPr>
            <w:tcW w:w="728"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w:t>
            </w:r>
          </w:p>
        </w:tc>
        <w:tc>
          <w:tcPr>
            <w:tcW w:w="1231"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30</w:t>
            </w:r>
          </w:p>
        </w:tc>
        <w:tc>
          <w:tcPr>
            <w:tcW w:w="658"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30</w:t>
            </w:r>
          </w:p>
        </w:tc>
        <w:tc>
          <w:tcPr>
            <w:tcW w:w="644"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35</w:t>
            </w:r>
          </w:p>
        </w:tc>
        <w:tc>
          <w:tcPr>
            <w:tcW w:w="617"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40</w:t>
            </w:r>
          </w:p>
        </w:tc>
        <w:tc>
          <w:tcPr>
            <w:tcW w:w="709"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60</w:t>
            </w:r>
          </w:p>
        </w:tc>
        <w:tc>
          <w:tcPr>
            <w:tcW w:w="709"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100</w:t>
            </w:r>
          </w:p>
        </w:tc>
      </w:tr>
      <w:tr w:rsidR="00F77C17" w:rsidRPr="002A391F" w:rsidTr="002A391F">
        <w:tc>
          <w:tcPr>
            <w:tcW w:w="4055" w:type="dxa"/>
            <w:tcMar>
              <w:left w:w="108" w:type="dxa"/>
            </w:tcMar>
          </w:tcPr>
          <w:p w:rsidR="00F77C17" w:rsidRPr="002A391F" w:rsidRDefault="00F77C17" w:rsidP="002A391F">
            <w:pPr>
              <w:suppressAutoHyphens w:val="0"/>
              <w:ind w:firstLine="0"/>
              <w:jc w:val="left"/>
              <w:rPr>
                <w:bCs/>
                <w:sz w:val="20"/>
                <w:szCs w:val="20"/>
              </w:rPr>
            </w:pPr>
            <w:r w:rsidRPr="002A391F">
              <w:rPr>
                <w:bCs/>
                <w:sz w:val="20"/>
                <w:szCs w:val="20"/>
              </w:rPr>
              <w:t>Разработка проекта организации дорожного движения</w:t>
            </w:r>
          </w:p>
        </w:tc>
        <w:tc>
          <w:tcPr>
            <w:tcW w:w="728"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шт</w:t>
            </w:r>
          </w:p>
        </w:tc>
        <w:tc>
          <w:tcPr>
            <w:tcW w:w="1231"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0</w:t>
            </w:r>
          </w:p>
        </w:tc>
        <w:tc>
          <w:tcPr>
            <w:tcW w:w="658"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0</w:t>
            </w:r>
          </w:p>
        </w:tc>
        <w:tc>
          <w:tcPr>
            <w:tcW w:w="644"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0</w:t>
            </w:r>
          </w:p>
        </w:tc>
        <w:tc>
          <w:tcPr>
            <w:tcW w:w="617"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0</w:t>
            </w:r>
          </w:p>
        </w:tc>
        <w:tc>
          <w:tcPr>
            <w:tcW w:w="709"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1</w:t>
            </w:r>
          </w:p>
        </w:tc>
        <w:tc>
          <w:tcPr>
            <w:tcW w:w="709"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1</w:t>
            </w:r>
          </w:p>
        </w:tc>
      </w:tr>
      <w:tr w:rsidR="00F77C17" w:rsidRPr="002A391F" w:rsidTr="002A391F">
        <w:tc>
          <w:tcPr>
            <w:tcW w:w="4055" w:type="dxa"/>
            <w:tcMar>
              <w:left w:w="108" w:type="dxa"/>
            </w:tcMar>
          </w:tcPr>
          <w:p w:rsidR="00F77C17" w:rsidRPr="002A391F" w:rsidRDefault="00F77C17" w:rsidP="002A391F">
            <w:pPr>
              <w:suppressAutoHyphens w:val="0"/>
              <w:ind w:firstLine="0"/>
              <w:jc w:val="left"/>
              <w:rPr>
                <w:bCs/>
                <w:sz w:val="20"/>
                <w:szCs w:val="20"/>
              </w:rPr>
            </w:pPr>
            <w:r w:rsidRPr="002A391F">
              <w:rPr>
                <w:bCs/>
                <w:sz w:val="20"/>
                <w:szCs w:val="20"/>
              </w:rPr>
              <w:t>Оборудование дорожной сети согласно проекту организации дорожного движения</w:t>
            </w:r>
          </w:p>
        </w:tc>
        <w:tc>
          <w:tcPr>
            <w:tcW w:w="728" w:type="dxa"/>
            <w:tcMar>
              <w:left w:w="108" w:type="dxa"/>
            </w:tcMar>
            <w:vAlign w:val="center"/>
          </w:tcPr>
          <w:p w:rsidR="00F77C17" w:rsidRPr="002A391F" w:rsidRDefault="00F77C17" w:rsidP="002A391F">
            <w:pPr>
              <w:suppressAutoHyphens w:val="0"/>
              <w:spacing w:line="360" w:lineRule="auto"/>
              <w:ind w:firstLine="0"/>
              <w:jc w:val="left"/>
              <w:rPr>
                <w:bCs/>
                <w:sz w:val="20"/>
                <w:szCs w:val="20"/>
              </w:rPr>
            </w:pPr>
            <w:r w:rsidRPr="002A391F">
              <w:rPr>
                <w:bCs/>
                <w:sz w:val="20"/>
                <w:szCs w:val="20"/>
              </w:rPr>
              <w:t>%</w:t>
            </w:r>
          </w:p>
        </w:tc>
        <w:tc>
          <w:tcPr>
            <w:tcW w:w="1231"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0</w:t>
            </w:r>
          </w:p>
        </w:tc>
        <w:tc>
          <w:tcPr>
            <w:tcW w:w="658"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0</w:t>
            </w:r>
          </w:p>
        </w:tc>
        <w:tc>
          <w:tcPr>
            <w:tcW w:w="644"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0</w:t>
            </w:r>
          </w:p>
        </w:tc>
        <w:tc>
          <w:tcPr>
            <w:tcW w:w="617"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0</w:t>
            </w:r>
          </w:p>
        </w:tc>
        <w:tc>
          <w:tcPr>
            <w:tcW w:w="709"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40</w:t>
            </w:r>
          </w:p>
        </w:tc>
        <w:tc>
          <w:tcPr>
            <w:tcW w:w="709"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100</w:t>
            </w:r>
          </w:p>
        </w:tc>
      </w:tr>
      <w:tr w:rsidR="00F77C17" w:rsidRPr="002A391F" w:rsidTr="002A391F">
        <w:tc>
          <w:tcPr>
            <w:tcW w:w="4055" w:type="dxa"/>
            <w:tcMar>
              <w:left w:w="108" w:type="dxa"/>
            </w:tcMar>
          </w:tcPr>
          <w:p w:rsidR="00F77C17" w:rsidRPr="002A391F" w:rsidRDefault="00F77C17" w:rsidP="002A391F">
            <w:pPr>
              <w:suppressAutoHyphens w:val="0"/>
              <w:ind w:firstLine="0"/>
              <w:jc w:val="left"/>
              <w:rPr>
                <w:bCs/>
                <w:sz w:val="20"/>
                <w:szCs w:val="20"/>
              </w:rPr>
            </w:pPr>
            <w:r w:rsidRPr="002A391F">
              <w:rPr>
                <w:bCs/>
                <w:sz w:val="20"/>
                <w:szCs w:val="20"/>
              </w:rPr>
              <w:t>Оборудование нерегулируемых пешеходных переходов средствами организации дорожного движения (комплексное обустройство пешеходных переходов, шумовые полосы), в том числе у дошкольных и школьных учреждений</w:t>
            </w:r>
          </w:p>
        </w:tc>
        <w:tc>
          <w:tcPr>
            <w:tcW w:w="728"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м</w:t>
            </w:r>
          </w:p>
        </w:tc>
        <w:tc>
          <w:tcPr>
            <w:tcW w:w="1231"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0</w:t>
            </w:r>
          </w:p>
        </w:tc>
        <w:tc>
          <w:tcPr>
            <w:tcW w:w="658"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0</w:t>
            </w:r>
          </w:p>
        </w:tc>
        <w:tc>
          <w:tcPr>
            <w:tcW w:w="644"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0</w:t>
            </w:r>
          </w:p>
        </w:tc>
        <w:tc>
          <w:tcPr>
            <w:tcW w:w="617"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0</w:t>
            </w:r>
          </w:p>
        </w:tc>
        <w:tc>
          <w:tcPr>
            <w:tcW w:w="709"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300</w:t>
            </w:r>
          </w:p>
        </w:tc>
        <w:tc>
          <w:tcPr>
            <w:tcW w:w="709" w:type="dxa"/>
            <w:tcMar>
              <w:left w:w="108" w:type="dxa"/>
            </w:tcMar>
            <w:vAlign w:val="center"/>
          </w:tcPr>
          <w:p w:rsidR="00F77C17" w:rsidRPr="002A391F" w:rsidRDefault="00F77C17" w:rsidP="002A391F">
            <w:pPr>
              <w:suppressAutoHyphens w:val="0"/>
              <w:ind w:firstLine="0"/>
              <w:jc w:val="left"/>
              <w:rPr>
                <w:bCs/>
                <w:sz w:val="20"/>
                <w:szCs w:val="20"/>
              </w:rPr>
            </w:pPr>
            <w:r w:rsidRPr="002A391F">
              <w:rPr>
                <w:bCs/>
                <w:sz w:val="20"/>
                <w:szCs w:val="20"/>
              </w:rPr>
              <w:t>1050</w:t>
            </w:r>
          </w:p>
        </w:tc>
      </w:tr>
      <w:bookmarkEnd w:id="88"/>
    </w:tbl>
    <w:p w:rsidR="00F77C17" w:rsidRPr="00E230B9" w:rsidRDefault="00F77C17" w:rsidP="00CF2321">
      <w:pPr>
        <w:rPr>
          <w:szCs w:val="24"/>
        </w:rPr>
      </w:pPr>
    </w:p>
    <w:p w:rsidR="00F77C17" w:rsidRPr="00E230B9" w:rsidRDefault="00F77C17" w:rsidP="00CF2321">
      <w:pPr>
        <w:rPr>
          <w:szCs w:val="24"/>
        </w:rPr>
      </w:pPr>
      <w:r w:rsidRPr="00E230B9">
        <w:rPr>
          <w:szCs w:val="24"/>
        </w:rPr>
        <w:t>Существующие риски по возможности достижения прогнозируемых результатов:</w:t>
      </w:r>
    </w:p>
    <w:p w:rsidR="00F77C17" w:rsidRPr="00E230B9" w:rsidRDefault="00F77C17" w:rsidP="002171B6">
      <w:pPr>
        <w:pStyle w:val="afff4"/>
        <w:numPr>
          <w:ilvl w:val="0"/>
          <w:numId w:val="13"/>
        </w:numPr>
        <w:ind w:left="1050"/>
        <w:rPr>
          <w:szCs w:val="24"/>
        </w:rPr>
      </w:pPr>
      <w:r w:rsidRPr="00E230B9">
        <w:rPr>
          <w:szCs w:val="24"/>
        </w:rPr>
        <w:t xml:space="preserve">риск ухудшения социально-экономической ситуации в стране, что выразится в снижении темпов роста экономики и уровня инвестиционной активности, возникновении бюджетного дефицита, сокращения объемов финансирования дорожной отрасли; </w:t>
      </w:r>
    </w:p>
    <w:p w:rsidR="00F77C17" w:rsidRPr="00E230B9" w:rsidRDefault="00F77C17" w:rsidP="002171B6">
      <w:pPr>
        <w:pStyle w:val="afff4"/>
        <w:numPr>
          <w:ilvl w:val="0"/>
          <w:numId w:val="13"/>
        </w:numPr>
        <w:ind w:left="1050"/>
        <w:rPr>
          <w:szCs w:val="24"/>
        </w:rPr>
      </w:pPr>
      <w:r w:rsidRPr="00E230B9">
        <w:rPr>
          <w:szCs w:val="24"/>
        </w:rPr>
        <w:t>риск превышения фактического уровня инфляции по сравнению с прогнозируемым, ускоренный рост цен на строительные материалы, машины, специализированное оборудование, что может привести к увеличению стоимости дорожных работ, снижению объемов строительства, реконструкции, капитального ремонта, ремонта и содержания автомобильных дорог общего пользования местного значения.</w:t>
      </w:r>
    </w:p>
    <w:p w:rsidR="00F77C17" w:rsidRPr="00E230B9" w:rsidRDefault="00F77C17" w:rsidP="002171B6">
      <w:pPr>
        <w:pStyle w:val="4"/>
        <w:numPr>
          <w:ilvl w:val="1"/>
          <w:numId w:val="5"/>
        </w:numPr>
        <w:ind w:left="742"/>
        <w:rPr>
          <w:rStyle w:val="af5"/>
          <w:i w:val="0"/>
          <w:iCs w:val="0"/>
        </w:rPr>
      </w:pPr>
      <w:bookmarkStart w:id="89" w:name="_Toc511029417"/>
      <w:bookmarkStart w:id="90" w:name="_Toc131423630"/>
      <w:r w:rsidRPr="00E230B9">
        <w:rPr>
          <w:rStyle w:val="af5"/>
          <w:i w:val="0"/>
          <w:iCs w:val="0"/>
        </w:rPr>
        <w:t>Прогноз уровня автомобилизации, параметров дорожного движения</w:t>
      </w:r>
      <w:bookmarkEnd w:id="89"/>
      <w:bookmarkEnd w:id="90"/>
    </w:p>
    <w:p w:rsidR="00F77C17" w:rsidRPr="00E230B9" w:rsidRDefault="00F77C17">
      <w:pPr>
        <w:rPr>
          <w:color w:val="00000A"/>
          <w:szCs w:val="24"/>
        </w:rPr>
      </w:pPr>
      <w:r w:rsidRPr="00E230B9">
        <w:rPr>
          <w:color w:val="00000A"/>
          <w:szCs w:val="24"/>
        </w:rPr>
        <w:t xml:space="preserve">Значительного увеличения уровня автомобилизации к 2043 году не ожидается. Это связано с низким уровнем доходов, небольшой потребностью в автомобильном транспорте. В связи с этим не ожидается и существенного изменения параметров дорожного движения </w:t>
      </w:r>
    </w:p>
    <w:p w:rsidR="00F77C17" w:rsidRPr="00E230B9" w:rsidRDefault="00F77C17" w:rsidP="002171B6">
      <w:pPr>
        <w:pStyle w:val="4"/>
        <w:numPr>
          <w:ilvl w:val="1"/>
          <w:numId w:val="5"/>
        </w:numPr>
        <w:ind w:left="742"/>
        <w:rPr>
          <w:rStyle w:val="af5"/>
          <w:i w:val="0"/>
          <w:iCs w:val="0"/>
        </w:rPr>
      </w:pPr>
      <w:bookmarkStart w:id="91" w:name="_Toc511029418"/>
      <w:bookmarkStart w:id="92" w:name="_Toc131423631"/>
      <w:bookmarkEnd w:id="91"/>
      <w:r w:rsidRPr="00E230B9">
        <w:rPr>
          <w:rStyle w:val="af5"/>
          <w:i w:val="0"/>
          <w:iCs w:val="0"/>
        </w:rPr>
        <w:lastRenderedPageBreak/>
        <w:t>Прогноз показателей безопасности дорожного движения</w:t>
      </w:r>
      <w:bookmarkEnd w:id="92"/>
    </w:p>
    <w:p w:rsidR="00F77C17" w:rsidRPr="00E230B9" w:rsidRDefault="00F77C17">
      <w:pPr>
        <w:rPr>
          <w:color w:val="00000A"/>
          <w:szCs w:val="24"/>
        </w:rPr>
      </w:pPr>
      <w:r w:rsidRPr="00E230B9">
        <w:rPr>
          <w:color w:val="00000A"/>
          <w:szCs w:val="24"/>
        </w:rPr>
        <w:t xml:space="preserve">Показатели дорожного движения в перспективе могут ухудшиться по следующим причинам: </w:t>
      </w:r>
    </w:p>
    <w:p w:rsidR="00F77C17" w:rsidRPr="00E230B9" w:rsidRDefault="00F77C17" w:rsidP="002171B6">
      <w:pPr>
        <w:pStyle w:val="afff4"/>
        <w:numPr>
          <w:ilvl w:val="0"/>
          <w:numId w:val="13"/>
        </w:numPr>
        <w:ind w:left="1050"/>
        <w:rPr>
          <w:szCs w:val="24"/>
        </w:rPr>
      </w:pPr>
      <w:r w:rsidRPr="00E230B9">
        <w:rPr>
          <w:szCs w:val="24"/>
        </w:rPr>
        <w:t>увеличение количества автотранспортных средств, участвующих в дорожном движении;</w:t>
      </w:r>
    </w:p>
    <w:p w:rsidR="00F77C17" w:rsidRPr="00E230B9" w:rsidRDefault="00F77C17" w:rsidP="002171B6">
      <w:pPr>
        <w:pStyle w:val="afff4"/>
        <w:numPr>
          <w:ilvl w:val="0"/>
          <w:numId w:val="13"/>
        </w:numPr>
        <w:ind w:left="1050"/>
        <w:rPr>
          <w:szCs w:val="24"/>
        </w:rPr>
      </w:pPr>
      <w:r w:rsidRPr="00E230B9">
        <w:rPr>
          <w:szCs w:val="24"/>
        </w:rPr>
        <w:t>несоблюдение правил дорожного движения участниками дорожного движения;</w:t>
      </w:r>
    </w:p>
    <w:p w:rsidR="00F77C17" w:rsidRPr="00E230B9" w:rsidRDefault="00F77C17" w:rsidP="002171B6">
      <w:pPr>
        <w:pStyle w:val="afff4"/>
        <w:numPr>
          <w:ilvl w:val="0"/>
          <w:numId w:val="13"/>
        </w:numPr>
        <w:ind w:left="1050"/>
        <w:rPr>
          <w:szCs w:val="24"/>
        </w:rPr>
      </w:pPr>
      <w:r w:rsidRPr="00E230B9">
        <w:rPr>
          <w:szCs w:val="24"/>
        </w:rPr>
        <w:t>неудовлетворительное состояние дорог, недостаточность финансовых средств на их обслуживание;</w:t>
      </w:r>
    </w:p>
    <w:p w:rsidR="00F77C17" w:rsidRPr="00E230B9" w:rsidRDefault="00F77C17" w:rsidP="002171B6">
      <w:pPr>
        <w:pStyle w:val="afff4"/>
        <w:numPr>
          <w:ilvl w:val="0"/>
          <w:numId w:val="13"/>
        </w:numPr>
        <w:ind w:left="1050"/>
        <w:rPr>
          <w:szCs w:val="24"/>
        </w:rPr>
      </w:pPr>
      <w:r w:rsidRPr="00E230B9">
        <w:rPr>
          <w:szCs w:val="24"/>
        </w:rPr>
        <w:t>сравнительно низкий уровень технического обслуживания;</w:t>
      </w:r>
    </w:p>
    <w:p w:rsidR="00F77C17" w:rsidRPr="00E230B9" w:rsidRDefault="00F77C17" w:rsidP="002171B6">
      <w:pPr>
        <w:pStyle w:val="afff4"/>
        <w:numPr>
          <w:ilvl w:val="0"/>
          <w:numId w:val="13"/>
        </w:numPr>
        <w:ind w:left="1050"/>
        <w:rPr>
          <w:szCs w:val="24"/>
        </w:rPr>
      </w:pPr>
      <w:r w:rsidRPr="00E230B9">
        <w:rPr>
          <w:szCs w:val="24"/>
        </w:rPr>
        <w:t>недостаточная укомплектованность дорог знаками безопасности.</w:t>
      </w:r>
    </w:p>
    <w:p w:rsidR="00F77C17" w:rsidRPr="00E230B9" w:rsidRDefault="00F77C17">
      <w:pPr>
        <w:rPr>
          <w:color w:val="00000A"/>
          <w:szCs w:val="24"/>
        </w:rPr>
      </w:pPr>
      <w:r w:rsidRPr="00E230B9">
        <w:rPr>
          <w:color w:val="00000A"/>
          <w:szCs w:val="24"/>
        </w:rPr>
        <w:t>Для предотвращения ухудшения показателей безопасности дорожного движения рекомендуется:</w:t>
      </w:r>
    </w:p>
    <w:p w:rsidR="00F77C17" w:rsidRPr="00E230B9" w:rsidRDefault="00F77C17" w:rsidP="002171B6">
      <w:pPr>
        <w:pStyle w:val="afff4"/>
        <w:numPr>
          <w:ilvl w:val="0"/>
          <w:numId w:val="13"/>
        </w:numPr>
        <w:ind w:left="1050"/>
        <w:rPr>
          <w:szCs w:val="24"/>
        </w:rPr>
      </w:pPr>
      <w:r w:rsidRPr="00E230B9">
        <w:rPr>
          <w:szCs w:val="24"/>
        </w:rPr>
        <w:t>разработать проект безопасности дорожного движения в поселении;</w:t>
      </w:r>
    </w:p>
    <w:p w:rsidR="00F77C17" w:rsidRPr="00E230B9" w:rsidRDefault="00F77C17" w:rsidP="002171B6">
      <w:pPr>
        <w:pStyle w:val="afff4"/>
        <w:numPr>
          <w:ilvl w:val="0"/>
          <w:numId w:val="13"/>
        </w:numPr>
        <w:ind w:left="1050"/>
        <w:rPr>
          <w:szCs w:val="24"/>
        </w:rPr>
      </w:pPr>
      <w:r w:rsidRPr="00E230B9">
        <w:rPr>
          <w:szCs w:val="24"/>
        </w:rPr>
        <w:t>обеспечить дорожно-уличную сеть поселения знаками безопасности по предписаниям ГИБДД и на основании проекта безопасности дорожного движения;</w:t>
      </w:r>
    </w:p>
    <w:p w:rsidR="00F77C17" w:rsidRPr="00E230B9" w:rsidRDefault="00F77C17" w:rsidP="002171B6">
      <w:pPr>
        <w:pStyle w:val="afff4"/>
        <w:numPr>
          <w:ilvl w:val="0"/>
          <w:numId w:val="13"/>
        </w:numPr>
        <w:ind w:left="1050"/>
        <w:rPr>
          <w:szCs w:val="24"/>
        </w:rPr>
      </w:pPr>
      <w:r w:rsidRPr="00E230B9">
        <w:rPr>
          <w:szCs w:val="24"/>
        </w:rPr>
        <w:t>повышение качества состояния дорог, улучшение дорожного покрытия.</w:t>
      </w:r>
    </w:p>
    <w:p w:rsidR="00F77C17" w:rsidRPr="00E230B9" w:rsidRDefault="00F77C17" w:rsidP="002171B6">
      <w:pPr>
        <w:pStyle w:val="4"/>
        <w:numPr>
          <w:ilvl w:val="1"/>
          <w:numId w:val="5"/>
        </w:numPr>
        <w:ind w:left="742"/>
        <w:rPr>
          <w:rStyle w:val="af5"/>
          <w:i w:val="0"/>
          <w:iCs w:val="0"/>
        </w:rPr>
      </w:pPr>
      <w:bookmarkStart w:id="93" w:name="_Toc511029419"/>
      <w:bookmarkStart w:id="94" w:name="_Toc131423632"/>
      <w:bookmarkEnd w:id="93"/>
      <w:r w:rsidRPr="00E230B9">
        <w:rPr>
          <w:rStyle w:val="af5"/>
          <w:i w:val="0"/>
          <w:iCs w:val="0"/>
        </w:rPr>
        <w:t>Прогноз негативного воздействия транспортной инфраструктуры на окружающую среду и здоровье населения</w:t>
      </w:r>
      <w:bookmarkEnd w:id="94"/>
    </w:p>
    <w:p w:rsidR="00F77C17" w:rsidRPr="00E230B9" w:rsidRDefault="00F77C17">
      <w:pPr>
        <w:rPr>
          <w:color w:val="00000A"/>
          <w:szCs w:val="24"/>
        </w:rPr>
      </w:pPr>
      <w:r w:rsidRPr="00E230B9">
        <w:rPr>
          <w:color w:val="00000A"/>
          <w:szCs w:val="24"/>
        </w:rPr>
        <w:t>Снижение негативного воздействия транспортной инфраструктуры на окружающую среду и здоровье населения имеет важное значение и может быть достигнуто за счет проведения соответствующих мероприятий:</w:t>
      </w:r>
    </w:p>
    <w:p w:rsidR="00F77C17" w:rsidRPr="00E230B9" w:rsidRDefault="00F77C17" w:rsidP="002171B6">
      <w:pPr>
        <w:pStyle w:val="afff4"/>
        <w:numPr>
          <w:ilvl w:val="0"/>
          <w:numId w:val="13"/>
        </w:numPr>
        <w:ind w:left="1050"/>
        <w:rPr>
          <w:szCs w:val="24"/>
        </w:rPr>
      </w:pPr>
      <w:r w:rsidRPr="00E230B9">
        <w:rPr>
          <w:szCs w:val="24"/>
        </w:rPr>
        <w:t>снижение уровня выбросов, сбросов, количества отходов на всех видах транспорта путем перехода на экологичные виды топлива;</w:t>
      </w:r>
    </w:p>
    <w:p w:rsidR="00F77C17" w:rsidRPr="00E230B9" w:rsidRDefault="00F77C17" w:rsidP="002171B6">
      <w:pPr>
        <w:pStyle w:val="afff4"/>
        <w:numPr>
          <w:ilvl w:val="0"/>
          <w:numId w:val="13"/>
        </w:numPr>
        <w:ind w:left="1050"/>
        <w:rPr>
          <w:szCs w:val="24"/>
        </w:rPr>
      </w:pPr>
      <w:r w:rsidRPr="00E230B9">
        <w:rPr>
          <w:szCs w:val="24"/>
        </w:rPr>
        <w:t>снижение уровня выбросов, сбросов, количества отходов на всех видах транспорта за счет увеличения количества экологически безопасных транспортных средств и уменьшения экологически опасных транспортных средств;</w:t>
      </w:r>
    </w:p>
    <w:p w:rsidR="00F77C17" w:rsidRPr="00E230B9" w:rsidRDefault="00F77C17" w:rsidP="002171B6">
      <w:pPr>
        <w:pStyle w:val="afff4"/>
        <w:numPr>
          <w:ilvl w:val="0"/>
          <w:numId w:val="13"/>
        </w:numPr>
        <w:ind w:left="1050"/>
        <w:rPr>
          <w:szCs w:val="24"/>
        </w:rPr>
      </w:pPr>
      <w:r w:rsidRPr="00E230B9">
        <w:rPr>
          <w:szCs w:val="24"/>
        </w:rPr>
        <w:t>стимулирование использования транспортных средств, работающих на альтернативных видах топлива;</w:t>
      </w:r>
    </w:p>
    <w:p w:rsidR="00F77C17" w:rsidRPr="00E230B9" w:rsidRDefault="00F77C17" w:rsidP="002171B6">
      <w:pPr>
        <w:pStyle w:val="afff4"/>
        <w:numPr>
          <w:ilvl w:val="0"/>
          <w:numId w:val="13"/>
        </w:numPr>
        <w:ind w:left="1050"/>
        <w:rPr>
          <w:szCs w:val="24"/>
        </w:rPr>
      </w:pPr>
      <w:r w:rsidRPr="00E230B9">
        <w:rPr>
          <w:szCs w:val="24"/>
        </w:rPr>
        <w:t>внедрение способов содержания автомобильных дорог, уменьшающих применение противогололедных материалов в зимний период;</w:t>
      </w:r>
    </w:p>
    <w:p w:rsidR="00F77C17" w:rsidRPr="00E230B9" w:rsidRDefault="00F77C17" w:rsidP="002171B6">
      <w:pPr>
        <w:pStyle w:val="afff4"/>
        <w:numPr>
          <w:ilvl w:val="0"/>
          <w:numId w:val="13"/>
        </w:numPr>
        <w:ind w:left="1050"/>
        <w:rPr>
          <w:szCs w:val="24"/>
        </w:rPr>
      </w:pPr>
      <w:r w:rsidRPr="00E230B9">
        <w:rPr>
          <w:szCs w:val="24"/>
        </w:rPr>
        <w:t>сооружение искусственных и естественных растительных защитных барьеров вдоль автодорог для снижения шумового и загрязняющего воздействия на окружающие территории;</w:t>
      </w:r>
    </w:p>
    <w:p w:rsidR="00F77C17" w:rsidRPr="00E230B9" w:rsidRDefault="00F77C17" w:rsidP="002171B6">
      <w:pPr>
        <w:pStyle w:val="afff4"/>
        <w:numPr>
          <w:ilvl w:val="0"/>
          <w:numId w:val="13"/>
        </w:numPr>
        <w:ind w:left="1050"/>
        <w:rPr>
          <w:szCs w:val="24"/>
        </w:rPr>
      </w:pPr>
      <w:r w:rsidRPr="00E230B9">
        <w:rPr>
          <w:szCs w:val="24"/>
        </w:rPr>
        <w:t>мотивация владельцев автотранспорта к применению автомобилей с более низким расходом моторного топлива.</w:t>
      </w:r>
    </w:p>
    <w:p w:rsidR="00F77C17" w:rsidRPr="00E230B9" w:rsidRDefault="00F77C17">
      <w:pPr>
        <w:suppressAutoHyphens w:val="0"/>
        <w:spacing w:line="276" w:lineRule="auto"/>
        <w:ind w:firstLine="0"/>
        <w:jc w:val="left"/>
        <w:rPr>
          <w:color w:val="00000A"/>
          <w:szCs w:val="24"/>
        </w:rPr>
      </w:pPr>
      <w:r w:rsidRPr="00E230B9">
        <w:br w:type="page"/>
      </w:r>
    </w:p>
    <w:p w:rsidR="00F77C17" w:rsidRPr="00E230B9" w:rsidRDefault="00F77C17" w:rsidP="002171B6">
      <w:pPr>
        <w:pStyle w:val="1"/>
        <w:numPr>
          <w:ilvl w:val="0"/>
          <w:numId w:val="5"/>
        </w:numPr>
        <w:spacing w:line="240" w:lineRule="auto"/>
        <w:ind w:left="714" w:hanging="357"/>
      </w:pPr>
      <w:bookmarkStart w:id="95" w:name="_Toc511029420"/>
      <w:bookmarkStart w:id="96" w:name="_Toc131423633"/>
      <w:bookmarkEnd w:id="95"/>
      <w:r w:rsidRPr="00E230B9">
        <w:lastRenderedPageBreak/>
        <w:t>Принципиальные варианты развития транспортной инфраструктуры и их укрупненная оценка по целевым показателям (индикаторам) развития транспортной инфраструктуры с последующим выбором предлагаемого к реализации варианта</w:t>
      </w:r>
      <w:bookmarkEnd w:id="96"/>
    </w:p>
    <w:p w:rsidR="00F77C17" w:rsidRPr="00E230B9" w:rsidRDefault="00F77C17" w:rsidP="00CF2321">
      <w:pPr>
        <w:rPr>
          <w:szCs w:val="24"/>
        </w:rPr>
      </w:pPr>
      <w:r w:rsidRPr="00E230B9">
        <w:rPr>
          <w:szCs w:val="24"/>
        </w:rPr>
        <w:t>Принципиальные варианты развития транспортной инфраструктуры связаны с прогнозом социально-экономического развития поселения, с демографическим прогнозом, уровнем инвестиционной привлекательности и другими показателями. Кроме того, при разработке сценариев развития транспортной инфраструктуры необходимо учитывать влияние государственной политики на транспортную инфраструктуру в целом, уровень и возможности финансирования мероприятий, направленных на развитие транспортной инфраструктуры.</w:t>
      </w:r>
    </w:p>
    <w:p w:rsidR="00F77C17" w:rsidRPr="00E230B9" w:rsidRDefault="00F77C17" w:rsidP="00CF2321">
      <w:pPr>
        <w:rPr>
          <w:szCs w:val="24"/>
        </w:rPr>
      </w:pPr>
      <w:r w:rsidRPr="00E230B9">
        <w:rPr>
          <w:szCs w:val="24"/>
        </w:rPr>
        <w:t>Главные целевые ориентиры транспортной стратегии:</w:t>
      </w:r>
    </w:p>
    <w:p w:rsidR="00F77C17" w:rsidRPr="00E230B9" w:rsidRDefault="00F77C17" w:rsidP="002171B6">
      <w:pPr>
        <w:pStyle w:val="affff"/>
        <w:numPr>
          <w:ilvl w:val="0"/>
          <w:numId w:val="9"/>
        </w:numPr>
        <w:spacing w:before="0" w:after="0"/>
        <w:jc w:val="left"/>
      </w:pPr>
      <w:r w:rsidRPr="00E230B9">
        <w:t>Общесоциальные:</w:t>
      </w:r>
    </w:p>
    <w:p w:rsidR="00F77C17" w:rsidRPr="00E230B9" w:rsidRDefault="00F77C17" w:rsidP="002171B6">
      <w:pPr>
        <w:pStyle w:val="afff4"/>
        <w:numPr>
          <w:ilvl w:val="0"/>
          <w:numId w:val="13"/>
        </w:numPr>
        <w:ind w:left="1050"/>
        <w:rPr>
          <w:szCs w:val="24"/>
        </w:rPr>
      </w:pPr>
      <w:r w:rsidRPr="00E230B9">
        <w:rPr>
          <w:szCs w:val="24"/>
        </w:rPr>
        <w:t>подвижность населения и доступность транспортных услуг;</w:t>
      </w:r>
    </w:p>
    <w:p w:rsidR="00F77C17" w:rsidRPr="00E230B9" w:rsidRDefault="00F77C17" w:rsidP="002171B6">
      <w:pPr>
        <w:pStyle w:val="afff4"/>
        <w:numPr>
          <w:ilvl w:val="0"/>
          <w:numId w:val="13"/>
        </w:numPr>
        <w:ind w:left="1050"/>
        <w:rPr>
          <w:szCs w:val="24"/>
        </w:rPr>
      </w:pPr>
      <w:r w:rsidRPr="00E230B9">
        <w:rPr>
          <w:szCs w:val="24"/>
        </w:rPr>
        <w:t>снижение аварийности, рисков и угроз безопасности по видам транспорта;</w:t>
      </w:r>
    </w:p>
    <w:p w:rsidR="00F77C17" w:rsidRPr="00E230B9" w:rsidRDefault="00F77C17" w:rsidP="002171B6">
      <w:pPr>
        <w:pStyle w:val="afff4"/>
        <w:numPr>
          <w:ilvl w:val="0"/>
          <w:numId w:val="13"/>
        </w:numPr>
        <w:ind w:left="1050"/>
        <w:rPr>
          <w:szCs w:val="24"/>
        </w:rPr>
      </w:pPr>
      <w:r w:rsidRPr="00E230B9">
        <w:rPr>
          <w:szCs w:val="24"/>
        </w:rPr>
        <w:t>снижение доли транспорта в загрязнении окружающей среды.</w:t>
      </w:r>
    </w:p>
    <w:p w:rsidR="00F77C17" w:rsidRPr="00E230B9" w:rsidRDefault="00F77C17" w:rsidP="002171B6">
      <w:pPr>
        <w:pStyle w:val="affff"/>
        <w:numPr>
          <w:ilvl w:val="0"/>
          <w:numId w:val="9"/>
        </w:numPr>
        <w:spacing w:before="0" w:after="0"/>
      </w:pPr>
      <w:r w:rsidRPr="00E230B9">
        <w:t>Общеэкономические:</w:t>
      </w:r>
    </w:p>
    <w:p w:rsidR="00F77C17" w:rsidRPr="00E230B9" w:rsidRDefault="00F77C17" w:rsidP="002171B6">
      <w:pPr>
        <w:pStyle w:val="afff4"/>
        <w:numPr>
          <w:ilvl w:val="0"/>
          <w:numId w:val="13"/>
        </w:numPr>
        <w:ind w:left="1050"/>
        <w:rPr>
          <w:szCs w:val="24"/>
        </w:rPr>
      </w:pPr>
      <w:r w:rsidRPr="00E230B9">
        <w:rPr>
          <w:szCs w:val="24"/>
        </w:rPr>
        <w:t>предоставление транспортной отраслью полного объема высококачественных транспортных услуг, обеспечивающих запланированные темпы роста ВВП;</w:t>
      </w:r>
    </w:p>
    <w:p w:rsidR="00F77C17" w:rsidRPr="00E230B9" w:rsidRDefault="00F77C17" w:rsidP="002171B6">
      <w:pPr>
        <w:pStyle w:val="afff4"/>
        <w:numPr>
          <w:ilvl w:val="0"/>
          <w:numId w:val="13"/>
        </w:numPr>
        <w:ind w:left="1050"/>
        <w:rPr>
          <w:szCs w:val="24"/>
        </w:rPr>
      </w:pPr>
      <w:r w:rsidRPr="00E230B9">
        <w:rPr>
          <w:szCs w:val="24"/>
        </w:rPr>
        <w:t>конкурентный уровень удельных транспортных издержек в цене конечной продукции;</w:t>
      </w:r>
    </w:p>
    <w:p w:rsidR="00F77C17" w:rsidRPr="00E230B9" w:rsidRDefault="00F77C17" w:rsidP="002171B6">
      <w:pPr>
        <w:pStyle w:val="afff4"/>
        <w:numPr>
          <w:ilvl w:val="0"/>
          <w:numId w:val="13"/>
        </w:numPr>
        <w:ind w:left="1050"/>
        <w:rPr>
          <w:szCs w:val="24"/>
        </w:rPr>
      </w:pPr>
      <w:r w:rsidRPr="00E230B9">
        <w:rPr>
          <w:szCs w:val="24"/>
        </w:rPr>
        <w:t>повышение коммерческой скорости и ритмичности продвижения партий товаров;</w:t>
      </w:r>
    </w:p>
    <w:p w:rsidR="00F77C17" w:rsidRPr="00E230B9" w:rsidRDefault="00F77C17" w:rsidP="002171B6">
      <w:pPr>
        <w:pStyle w:val="afff4"/>
        <w:numPr>
          <w:ilvl w:val="0"/>
          <w:numId w:val="13"/>
        </w:numPr>
        <w:ind w:left="1050"/>
        <w:rPr>
          <w:szCs w:val="24"/>
        </w:rPr>
      </w:pPr>
      <w:r w:rsidRPr="00E230B9">
        <w:rPr>
          <w:szCs w:val="24"/>
        </w:rPr>
        <w:t>использование инновационных технологий строительства и содержания транспортной инфраструктуры;</w:t>
      </w:r>
    </w:p>
    <w:p w:rsidR="00F77C17" w:rsidRPr="00E230B9" w:rsidRDefault="00F77C17" w:rsidP="002171B6">
      <w:pPr>
        <w:pStyle w:val="afff4"/>
        <w:numPr>
          <w:ilvl w:val="0"/>
          <w:numId w:val="13"/>
        </w:numPr>
        <w:ind w:left="1050"/>
        <w:rPr>
          <w:szCs w:val="24"/>
        </w:rPr>
      </w:pPr>
      <w:r w:rsidRPr="00E230B9">
        <w:rPr>
          <w:szCs w:val="24"/>
        </w:rPr>
        <w:t>проведение эффективной государственной тарифной политики; использование современных механизмов развития экономической конкурентной среды, включая государственно-частное партнерство;</w:t>
      </w:r>
    </w:p>
    <w:p w:rsidR="00F77C17" w:rsidRPr="00E230B9" w:rsidRDefault="00F77C17" w:rsidP="002171B6">
      <w:pPr>
        <w:pStyle w:val="afff4"/>
        <w:numPr>
          <w:ilvl w:val="0"/>
          <w:numId w:val="13"/>
        </w:numPr>
        <w:ind w:left="1050"/>
        <w:rPr>
          <w:szCs w:val="24"/>
        </w:rPr>
      </w:pPr>
      <w:r w:rsidRPr="00E230B9">
        <w:rPr>
          <w:szCs w:val="24"/>
        </w:rPr>
        <w:t>интеграция со стратегиями и программами развития смежных отраслей.</w:t>
      </w:r>
    </w:p>
    <w:p w:rsidR="00F77C17" w:rsidRPr="00E230B9" w:rsidRDefault="00F77C17" w:rsidP="00CF2321">
      <w:pPr>
        <w:rPr>
          <w:szCs w:val="24"/>
        </w:rPr>
      </w:pPr>
      <w:r w:rsidRPr="00E230B9">
        <w:rPr>
          <w:szCs w:val="24"/>
        </w:rPr>
        <w:t>В качестве принципиальных вариантов развития в данной программе рассматриваются 2 варианта аналогично вариантам транспортной инфраструктуры РФ:</w:t>
      </w:r>
    </w:p>
    <w:p w:rsidR="00F77C17" w:rsidRPr="00E230B9" w:rsidRDefault="00F77C17" w:rsidP="00CF2321">
      <w:pPr>
        <w:rPr>
          <w:szCs w:val="24"/>
        </w:rPr>
      </w:pPr>
      <w:r w:rsidRPr="00E230B9">
        <w:rPr>
          <w:szCs w:val="24"/>
        </w:rPr>
        <w:t xml:space="preserve">- </w:t>
      </w:r>
      <w:r w:rsidRPr="00E230B9">
        <w:rPr>
          <w:b/>
          <w:szCs w:val="24"/>
        </w:rPr>
        <w:t>базовый (консервативный)</w:t>
      </w:r>
      <w:r w:rsidRPr="00E230B9">
        <w:rPr>
          <w:szCs w:val="24"/>
        </w:rPr>
        <w:t xml:space="preserve"> вариант предполагает ускоренное развитие транспортной инфраструктуры, главным образом для транспортного обеспечения освоения в сфере транспорта и роста экспорта транспортных услуг. Базовый вариант предполагает ремонт дорог за счет местного бюджета. При финансовых возможностях </w:t>
      </w:r>
      <w:r>
        <w:rPr>
          <w:szCs w:val="24"/>
        </w:rPr>
        <w:t>Лесновского</w:t>
      </w:r>
      <w:r w:rsidRPr="00E230B9">
        <w:rPr>
          <w:szCs w:val="24"/>
        </w:rPr>
        <w:t xml:space="preserve"> МО может быть отремонтировано не более 0,5 км дорог;</w:t>
      </w:r>
    </w:p>
    <w:p w:rsidR="00F77C17" w:rsidRPr="00E230B9" w:rsidRDefault="00F77C17" w:rsidP="00CF2321">
      <w:pPr>
        <w:rPr>
          <w:szCs w:val="24"/>
        </w:rPr>
      </w:pPr>
      <w:r w:rsidRPr="00E230B9">
        <w:rPr>
          <w:szCs w:val="24"/>
        </w:rPr>
        <w:t xml:space="preserve">- </w:t>
      </w:r>
      <w:r w:rsidRPr="00E230B9">
        <w:rPr>
          <w:b/>
          <w:szCs w:val="24"/>
        </w:rPr>
        <w:t>инновационный вариант</w:t>
      </w:r>
      <w:r w:rsidRPr="00E230B9">
        <w:rPr>
          <w:szCs w:val="24"/>
        </w:rPr>
        <w:t xml:space="preserve"> предполагает ускоренное развитие транспортного комплекса, которое, наряду с достижением целей, предусматриваемых при реализации базового (консервативного) варианта, позволит обеспечить транспортные условия для развития инновационной составляющей экономики, повышения качества жизни населения, перехода к полицентрической модели пространственного развития России. Инновационный вариант развития предусматривает финансирование мероприятий не только из местного, но и из </w:t>
      </w:r>
      <w:r>
        <w:rPr>
          <w:szCs w:val="24"/>
        </w:rPr>
        <w:t>областного</w:t>
      </w:r>
      <w:r w:rsidRPr="00E230B9">
        <w:rPr>
          <w:szCs w:val="24"/>
        </w:rPr>
        <w:t xml:space="preserve"> бюджета. В этом случае учитывая долю местного бюджета в размере 25% и долю </w:t>
      </w:r>
      <w:r>
        <w:rPr>
          <w:szCs w:val="24"/>
        </w:rPr>
        <w:t>областного</w:t>
      </w:r>
      <w:r w:rsidRPr="00E230B9">
        <w:rPr>
          <w:szCs w:val="24"/>
        </w:rPr>
        <w:t xml:space="preserve"> бюджета в размере 75% возможно отремонтировать и привести в нормативное состояние все дороги в срок до 2030 года.</w:t>
      </w:r>
    </w:p>
    <w:p w:rsidR="00F77C17" w:rsidRPr="00E230B9" w:rsidRDefault="00F77C17" w:rsidP="00CF2321">
      <w:pPr>
        <w:rPr>
          <w:szCs w:val="24"/>
        </w:rPr>
      </w:pPr>
      <w:r w:rsidRPr="00E230B9">
        <w:rPr>
          <w:b/>
          <w:szCs w:val="24"/>
        </w:rPr>
        <w:lastRenderedPageBreak/>
        <w:t>Базовый (консервативный) сценарий</w:t>
      </w:r>
      <w:r w:rsidRPr="00E230B9">
        <w:rPr>
          <w:szCs w:val="24"/>
        </w:rPr>
        <w:t xml:space="preserve"> предполагает сохранение консервативной инвестиционной политики частных компаний, ограничение расходов на развитие инфраструктуры при существующей стагнации. </w:t>
      </w:r>
    </w:p>
    <w:p w:rsidR="00F77C17" w:rsidRPr="00E230B9" w:rsidRDefault="00F77C17" w:rsidP="00CF2321">
      <w:pPr>
        <w:rPr>
          <w:szCs w:val="24"/>
        </w:rPr>
      </w:pPr>
      <w:r w:rsidRPr="00E230B9">
        <w:rPr>
          <w:b/>
          <w:szCs w:val="24"/>
        </w:rPr>
        <w:t>Инновационный вариант</w:t>
      </w:r>
      <w:r w:rsidRPr="00E230B9">
        <w:rPr>
          <w:szCs w:val="24"/>
        </w:rPr>
        <w:t xml:space="preserve"> развития предполагает ремонт и реконструкцию дорог с усовершенствованием покрывного слоя, благоустройство дорог и разработку и внедрение проекта безопасности дорожного движения.</w:t>
      </w:r>
    </w:p>
    <w:p w:rsidR="00F77C17" w:rsidRPr="00E230B9" w:rsidRDefault="00F77C17" w:rsidP="00CF2321">
      <w:pPr>
        <w:rPr>
          <w:szCs w:val="24"/>
        </w:rPr>
      </w:pPr>
      <w:r w:rsidRPr="00E230B9">
        <w:rPr>
          <w:szCs w:val="24"/>
        </w:rPr>
        <w:t xml:space="preserve">Оценка целевых показателей развития транспортной инфраструктуры </w:t>
      </w:r>
      <w:r>
        <w:rPr>
          <w:szCs w:val="24"/>
        </w:rPr>
        <w:t>Лесновского</w:t>
      </w:r>
      <w:r w:rsidRPr="00E230B9">
        <w:rPr>
          <w:szCs w:val="24"/>
        </w:rPr>
        <w:t xml:space="preserve"> МО представлена в таблице 5.</w:t>
      </w:r>
    </w:p>
    <w:p w:rsidR="00F77C17" w:rsidRPr="00E230B9" w:rsidRDefault="00F77C17">
      <w:pPr>
        <w:rPr>
          <w:color w:val="00000A"/>
          <w:szCs w:val="24"/>
        </w:rPr>
      </w:pPr>
    </w:p>
    <w:p w:rsidR="00F77C17" w:rsidRPr="00E230B9" w:rsidRDefault="00F77C17">
      <w:pPr>
        <w:jc w:val="right"/>
        <w:rPr>
          <w:b/>
          <w:color w:val="00000A"/>
          <w:szCs w:val="24"/>
        </w:rPr>
      </w:pPr>
      <w:r w:rsidRPr="00E230B9">
        <w:rPr>
          <w:b/>
          <w:color w:val="00000A"/>
          <w:szCs w:val="24"/>
        </w:rPr>
        <w:t>Таблица 5</w:t>
      </w:r>
    </w:p>
    <w:p w:rsidR="00F77C17" w:rsidRPr="00E230B9" w:rsidRDefault="00F77C17">
      <w:pPr>
        <w:jc w:val="center"/>
        <w:rPr>
          <w:b/>
          <w:color w:val="00000A"/>
          <w:szCs w:val="24"/>
        </w:rPr>
      </w:pPr>
      <w:r w:rsidRPr="00E230B9">
        <w:rPr>
          <w:b/>
          <w:color w:val="00000A"/>
          <w:szCs w:val="24"/>
        </w:rPr>
        <w:t>Укрупненная оценка по целевым показателям (индикаторам) принципиальных вариантов развития транспортной инфраструктуры</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13"/>
        <w:gridCol w:w="4022"/>
        <w:gridCol w:w="1506"/>
        <w:gridCol w:w="1261"/>
        <w:gridCol w:w="1743"/>
      </w:tblGrid>
      <w:tr w:rsidR="00F77C17" w:rsidRPr="002A391F" w:rsidTr="002A391F">
        <w:tc>
          <w:tcPr>
            <w:tcW w:w="813" w:type="dxa"/>
            <w:vMerge w:val="restart"/>
            <w:tcMar>
              <w:left w:w="108" w:type="dxa"/>
            </w:tcMar>
            <w:vAlign w:val="center"/>
          </w:tcPr>
          <w:p w:rsidR="00F77C17" w:rsidRPr="002A391F" w:rsidRDefault="00F77C17" w:rsidP="002A391F">
            <w:pPr>
              <w:suppressAutoHyphens w:val="0"/>
              <w:ind w:firstLine="0"/>
              <w:jc w:val="center"/>
              <w:rPr>
                <w:b/>
                <w:bCs/>
                <w:color w:val="00000A"/>
                <w:sz w:val="20"/>
                <w:szCs w:val="20"/>
                <w:shd w:val="clear" w:color="auto" w:fill="FFFF00"/>
              </w:rPr>
            </w:pPr>
            <w:r w:rsidRPr="002A391F">
              <w:rPr>
                <w:b/>
                <w:bCs/>
                <w:color w:val="000000"/>
                <w:sz w:val="20"/>
                <w:szCs w:val="20"/>
              </w:rPr>
              <w:t>№ п/п</w:t>
            </w:r>
          </w:p>
        </w:tc>
        <w:tc>
          <w:tcPr>
            <w:tcW w:w="4022" w:type="dxa"/>
            <w:vMerge w:val="restart"/>
            <w:tcMar>
              <w:left w:w="108" w:type="dxa"/>
            </w:tcMar>
            <w:vAlign w:val="center"/>
          </w:tcPr>
          <w:p w:rsidR="00F77C17" w:rsidRPr="002A391F" w:rsidRDefault="00F77C17" w:rsidP="002A391F">
            <w:pPr>
              <w:ind w:firstLine="0"/>
              <w:jc w:val="center"/>
              <w:rPr>
                <w:b/>
                <w:bCs/>
                <w:color w:val="00000A"/>
                <w:sz w:val="20"/>
                <w:szCs w:val="20"/>
                <w:shd w:val="clear" w:color="auto" w:fill="FFFF00"/>
              </w:rPr>
            </w:pPr>
            <w:r w:rsidRPr="002A391F">
              <w:rPr>
                <w:b/>
                <w:bCs/>
                <w:color w:val="000000"/>
                <w:sz w:val="20"/>
                <w:szCs w:val="20"/>
              </w:rPr>
              <w:t>Наименование показателя</w:t>
            </w:r>
          </w:p>
        </w:tc>
        <w:tc>
          <w:tcPr>
            <w:tcW w:w="1506" w:type="dxa"/>
            <w:vMerge w:val="restart"/>
            <w:tcMar>
              <w:left w:w="108" w:type="dxa"/>
            </w:tcMar>
            <w:vAlign w:val="center"/>
          </w:tcPr>
          <w:p w:rsidR="00F77C17" w:rsidRPr="002A391F" w:rsidRDefault="00F77C17" w:rsidP="002A391F">
            <w:pPr>
              <w:suppressAutoHyphens w:val="0"/>
              <w:ind w:firstLine="0"/>
              <w:jc w:val="center"/>
              <w:rPr>
                <w:b/>
                <w:bCs/>
                <w:color w:val="00000A"/>
                <w:sz w:val="20"/>
                <w:szCs w:val="20"/>
                <w:shd w:val="clear" w:color="auto" w:fill="FFFF00"/>
              </w:rPr>
            </w:pPr>
            <w:r w:rsidRPr="002A391F">
              <w:rPr>
                <w:b/>
                <w:bCs/>
                <w:color w:val="000000"/>
                <w:sz w:val="20"/>
                <w:szCs w:val="20"/>
              </w:rPr>
              <w:t>Ед.изм.</w:t>
            </w:r>
          </w:p>
        </w:tc>
        <w:tc>
          <w:tcPr>
            <w:tcW w:w="3004" w:type="dxa"/>
            <w:gridSpan w:val="2"/>
            <w:tcMar>
              <w:left w:w="108" w:type="dxa"/>
            </w:tcMar>
            <w:vAlign w:val="center"/>
          </w:tcPr>
          <w:p w:rsidR="00F77C17" w:rsidRPr="002A391F" w:rsidRDefault="00F77C17" w:rsidP="002A391F">
            <w:pPr>
              <w:suppressAutoHyphens w:val="0"/>
              <w:ind w:firstLine="0"/>
              <w:jc w:val="center"/>
              <w:rPr>
                <w:b/>
                <w:bCs/>
                <w:color w:val="00000A"/>
                <w:sz w:val="20"/>
                <w:szCs w:val="20"/>
                <w:shd w:val="clear" w:color="auto" w:fill="FFFF00"/>
              </w:rPr>
            </w:pPr>
            <w:r w:rsidRPr="002A391F">
              <w:rPr>
                <w:b/>
                <w:bCs/>
                <w:color w:val="000000"/>
                <w:sz w:val="20"/>
                <w:szCs w:val="20"/>
              </w:rPr>
              <w:t>Значение показателя</w:t>
            </w:r>
          </w:p>
        </w:tc>
      </w:tr>
      <w:tr w:rsidR="00F77C17" w:rsidRPr="002A391F" w:rsidTr="002A391F">
        <w:tc>
          <w:tcPr>
            <w:tcW w:w="813" w:type="dxa"/>
            <w:vMerge/>
            <w:tcMar>
              <w:left w:w="108" w:type="dxa"/>
            </w:tcMar>
            <w:vAlign w:val="center"/>
          </w:tcPr>
          <w:p w:rsidR="00F77C17" w:rsidRPr="002A391F" w:rsidRDefault="00F77C17" w:rsidP="002A391F">
            <w:pPr>
              <w:ind w:firstLine="0"/>
              <w:jc w:val="center"/>
              <w:rPr>
                <w:b/>
                <w:bCs/>
                <w:color w:val="00000A"/>
                <w:sz w:val="20"/>
                <w:szCs w:val="20"/>
                <w:shd w:val="clear" w:color="auto" w:fill="FFFF00"/>
              </w:rPr>
            </w:pPr>
          </w:p>
        </w:tc>
        <w:tc>
          <w:tcPr>
            <w:tcW w:w="4022" w:type="dxa"/>
            <w:vMerge/>
            <w:tcMar>
              <w:left w:w="108" w:type="dxa"/>
            </w:tcMar>
            <w:vAlign w:val="center"/>
          </w:tcPr>
          <w:p w:rsidR="00F77C17" w:rsidRPr="002A391F" w:rsidRDefault="00F77C17" w:rsidP="002A391F">
            <w:pPr>
              <w:ind w:firstLine="0"/>
              <w:jc w:val="center"/>
              <w:rPr>
                <w:b/>
                <w:bCs/>
                <w:color w:val="00000A"/>
                <w:sz w:val="20"/>
                <w:szCs w:val="20"/>
                <w:shd w:val="clear" w:color="auto" w:fill="FFFF00"/>
              </w:rPr>
            </w:pPr>
          </w:p>
        </w:tc>
        <w:tc>
          <w:tcPr>
            <w:tcW w:w="1506" w:type="dxa"/>
            <w:vMerge/>
            <w:tcMar>
              <w:left w:w="108" w:type="dxa"/>
            </w:tcMar>
            <w:vAlign w:val="center"/>
          </w:tcPr>
          <w:p w:rsidR="00F77C17" w:rsidRPr="002A391F" w:rsidRDefault="00F77C17" w:rsidP="002A391F">
            <w:pPr>
              <w:ind w:firstLine="0"/>
              <w:jc w:val="center"/>
              <w:rPr>
                <w:b/>
                <w:bCs/>
                <w:color w:val="00000A"/>
                <w:sz w:val="20"/>
                <w:szCs w:val="20"/>
                <w:shd w:val="clear" w:color="auto" w:fill="FFFF00"/>
              </w:rPr>
            </w:pPr>
          </w:p>
        </w:tc>
        <w:tc>
          <w:tcPr>
            <w:tcW w:w="1261" w:type="dxa"/>
            <w:tcMar>
              <w:left w:w="108" w:type="dxa"/>
            </w:tcMar>
            <w:vAlign w:val="center"/>
          </w:tcPr>
          <w:p w:rsidR="00F77C17" w:rsidRPr="002A391F" w:rsidRDefault="00F77C17" w:rsidP="002A391F">
            <w:pPr>
              <w:suppressAutoHyphens w:val="0"/>
              <w:ind w:firstLine="0"/>
              <w:jc w:val="center"/>
              <w:rPr>
                <w:b/>
                <w:bCs/>
                <w:color w:val="00000A"/>
                <w:sz w:val="20"/>
                <w:szCs w:val="20"/>
                <w:shd w:val="clear" w:color="auto" w:fill="FFFF00"/>
              </w:rPr>
            </w:pPr>
            <w:r w:rsidRPr="002A391F">
              <w:rPr>
                <w:b/>
                <w:bCs/>
                <w:color w:val="000000"/>
                <w:sz w:val="20"/>
                <w:szCs w:val="20"/>
              </w:rPr>
              <w:t>Базовый вариант</w:t>
            </w:r>
          </w:p>
        </w:tc>
        <w:tc>
          <w:tcPr>
            <w:tcW w:w="1743" w:type="dxa"/>
            <w:tcMar>
              <w:left w:w="108" w:type="dxa"/>
            </w:tcMar>
            <w:vAlign w:val="center"/>
          </w:tcPr>
          <w:p w:rsidR="00F77C17" w:rsidRPr="002A391F" w:rsidRDefault="00F77C17" w:rsidP="002A391F">
            <w:pPr>
              <w:suppressAutoHyphens w:val="0"/>
              <w:ind w:firstLine="0"/>
              <w:jc w:val="center"/>
              <w:rPr>
                <w:b/>
                <w:bCs/>
                <w:color w:val="00000A"/>
                <w:sz w:val="20"/>
                <w:szCs w:val="20"/>
                <w:shd w:val="clear" w:color="auto" w:fill="FFFF00"/>
              </w:rPr>
            </w:pPr>
            <w:r w:rsidRPr="002A391F">
              <w:rPr>
                <w:b/>
                <w:bCs/>
                <w:color w:val="000000"/>
                <w:sz w:val="20"/>
                <w:szCs w:val="20"/>
              </w:rPr>
              <w:t>Инновационный вариант</w:t>
            </w:r>
          </w:p>
        </w:tc>
      </w:tr>
      <w:tr w:rsidR="00F77C17" w:rsidRPr="002A391F" w:rsidTr="002A391F">
        <w:tc>
          <w:tcPr>
            <w:tcW w:w="9345" w:type="dxa"/>
            <w:gridSpan w:val="5"/>
            <w:tcMar>
              <w:left w:w="108" w:type="dxa"/>
            </w:tcMar>
            <w:vAlign w:val="center"/>
          </w:tcPr>
          <w:p w:rsidR="00F77C17" w:rsidRPr="002A391F" w:rsidRDefault="00F77C17" w:rsidP="002A391F">
            <w:pPr>
              <w:suppressAutoHyphens w:val="0"/>
              <w:ind w:firstLine="0"/>
              <w:jc w:val="center"/>
              <w:rPr>
                <w:b/>
                <w:bCs/>
                <w:color w:val="00000A"/>
                <w:sz w:val="20"/>
                <w:szCs w:val="20"/>
                <w:shd w:val="clear" w:color="auto" w:fill="FFFF00"/>
              </w:rPr>
            </w:pPr>
            <w:r w:rsidRPr="002A391F">
              <w:rPr>
                <w:b/>
                <w:bCs/>
                <w:color w:val="000000"/>
                <w:sz w:val="20"/>
                <w:szCs w:val="20"/>
              </w:rPr>
              <w:t>Улично – дорожная сеть (развитие улично-дорожной сети)</w:t>
            </w:r>
          </w:p>
        </w:tc>
      </w:tr>
      <w:tr w:rsidR="00F77C17" w:rsidRPr="002A391F" w:rsidTr="002A391F">
        <w:tc>
          <w:tcPr>
            <w:tcW w:w="813" w:type="dxa"/>
            <w:tcMar>
              <w:left w:w="108" w:type="dxa"/>
            </w:tcMar>
            <w:vAlign w:val="center"/>
          </w:tcPr>
          <w:p w:rsidR="00F77C17" w:rsidRPr="002A391F" w:rsidRDefault="00F77C17" w:rsidP="002A391F">
            <w:pPr>
              <w:ind w:firstLine="0"/>
              <w:jc w:val="center"/>
              <w:rPr>
                <w:bCs/>
                <w:color w:val="000000"/>
                <w:sz w:val="20"/>
                <w:szCs w:val="20"/>
              </w:rPr>
            </w:pPr>
            <w:r w:rsidRPr="002A391F">
              <w:rPr>
                <w:bCs/>
                <w:color w:val="000000"/>
                <w:sz w:val="20"/>
                <w:szCs w:val="20"/>
              </w:rPr>
              <w:t>1</w:t>
            </w:r>
          </w:p>
        </w:tc>
        <w:tc>
          <w:tcPr>
            <w:tcW w:w="4022" w:type="dxa"/>
            <w:tcMar>
              <w:left w:w="108" w:type="dxa"/>
            </w:tcMar>
            <w:vAlign w:val="center"/>
          </w:tcPr>
          <w:p w:rsidR="00F77C17" w:rsidRPr="002A391F" w:rsidRDefault="00F77C17" w:rsidP="002A391F">
            <w:pPr>
              <w:ind w:firstLine="0"/>
              <w:jc w:val="center"/>
              <w:rPr>
                <w:bCs/>
                <w:color w:val="000000"/>
                <w:sz w:val="20"/>
                <w:szCs w:val="20"/>
              </w:rPr>
            </w:pPr>
            <w:r w:rsidRPr="002A391F">
              <w:rPr>
                <w:bCs/>
                <w:color w:val="000000"/>
                <w:sz w:val="20"/>
                <w:szCs w:val="20"/>
              </w:rPr>
              <w:t>Протяженность автомобильных дорог, т.ч км.</w:t>
            </w:r>
          </w:p>
        </w:tc>
        <w:tc>
          <w:tcPr>
            <w:tcW w:w="1506" w:type="dxa"/>
            <w:tcMar>
              <w:left w:w="108" w:type="dxa"/>
            </w:tcMar>
            <w:vAlign w:val="center"/>
          </w:tcPr>
          <w:p w:rsidR="00F77C17" w:rsidRPr="002A391F" w:rsidRDefault="00F77C17" w:rsidP="002A391F">
            <w:pPr>
              <w:ind w:firstLine="0"/>
              <w:jc w:val="center"/>
              <w:rPr>
                <w:bCs/>
                <w:color w:val="000000"/>
                <w:sz w:val="20"/>
                <w:szCs w:val="20"/>
              </w:rPr>
            </w:pPr>
            <w:r w:rsidRPr="002A391F">
              <w:rPr>
                <w:bCs/>
                <w:color w:val="000000"/>
                <w:sz w:val="20"/>
                <w:szCs w:val="20"/>
              </w:rPr>
              <w:t>км</w:t>
            </w:r>
          </w:p>
        </w:tc>
        <w:tc>
          <w:tcPr>
            <w:tcW w:w="1261" w:type="dxa"/>
            <w:tcMar>
              <w:left w:w="108" w:type="dxa"/>
            </w:tcMar>
            <w:vAlign w:val="center"/>
          </w:tcPr>
          <w:p w:rsidR="00F77C17" w:rsidRPr="002A391F" w:rsidRDefault="00F77C17" w:rsidP="002A391F">
            <w:pPr>
              <w:ind w:firstLine="0"/>
              <w:jc w:val="center"/>
              <w:rPr>
                <w:bCs/>
                <w:color w:val="000000"/>
                <w:sz w:val="20"/>
                <w:szCs w:val="20"/>
              </w:rPr>
            </w:pPr>
          </w:p>
        </w:tc>
        <w:tc>
          <w:tcPr>
            <w:tcW w:w="1743" w:type="dxa"/>
            <w:tcMar>
              <w:left w:w="108" w:type="dxa"/>
            </w:tcMar>
            <w:vAlign w:val="center"/>
          </w:tcPr>
          <w:p w:rsidR="00F77C17" w:rsidRPr="002A391F" w:rsidRDefault="00F77C17" w:rsidP="002A391F">
            <w:pPr>
              <w:ind w:firstLine="0"/>
              <w:jc w:val="center"/>
              <w:rPr>
                <w:bCs/>
                <w:color w:val="000000"/>
                <w:sz w:val="20"/>
                <w:szCs w:val="20"/>
              </w:rPr>
            </w:pPr>
          </w:p>
        </w:tc>
      </w:tr>
      <w:tr w:rsidR="00F77C17" w:rsidRPr="002A391F" w:rsidTr="002A391F">
        <w:tc>
          <w:tcPr>
            <w:tcW w:w="813" w:type="dxa"/>
            <w:tcMar>
              <w:left w:w="108" w:type="dxa"/>
            </w:tcMar>
            <w:vAlign w:val="center"/>
          </w:tcPr>
          <w:p w:rsidR="00F77C17" w:rsidRPr="002A391F" w:rsidRDefault="00F77C17" w:rsidP="002A391F">
            <w:pPr>
              <w:ind w:firstLine="0"/>
              <w:jc w:val="center"/>
              <w:rPr>
                <w:bCs/>
                <w:color w:val="000000"/>
                <w:sz w:val="20"/>
                <w:szCs w:val="20"/>
              </w:rPr>
            </w:pPr>
            <w:r w:rsidRPr="002A391F">
              <w:rPr>
                <w:bCs/>
                <w:color w:val="000000"/>
                <w:sz w:val="20"/>
                <w:szCs w:val="20"/>
              </w:rPr>
              <w:t>1.1</w:t>
            </w:r>
          </w:p>
        </w:tc>
        <w:tc>
          <w:tcPr>
            <w:tcW w:w="4022" w:type="dxa"/>
            <w:tcMar>
              <w:left w:w="108" w:type="dxa"/>
            </w:tcMar>
            <w:vAlign w:val="center"/>
          </w:tcPr>
          <w:p w:rsidR="00F77C17" w:rsidRPr="002A391F" w:rsidRDefault="00F77C17" w:rsidP="002A391F">
            <w:pPr>
              <w:ind w:firstLine="0"/>
              <w:jc w:val="center"/>
              <w:rPr>
                <w:bCs/>
                <w:color w:val="000000"/>
                <w:sz w:val="20"/>
                <w:szCs w:val="20"/>
              </w:rPr>
            </w:pPr>
            <w:r w:rsidRPr="002A391F">
              <w:rPr>
                <w:bCs/>
                <w:color w:val="000000"/>
                <w:sz w:val="20"/>
                <w:szCs w:val="20"/>
              </w:rPr>
              <w:t>Федеральных</w:t>
            </w:r>
          </w:p>
        </w:tc>
        <w:tc>
          <w:tcPr>
            <w:tcW w:w="1506" w:type="dxa"/>
            <w:tcMar>
              <w:left w:w="108" w:type="dxa"/>
            </w:tcMar>
            <w:vAlign w:val="center"/>
          </w:tcPr>
          <w:p w:rsidR="00F77C17" w:rsidRPr="002A391F" w:rsidRDefault="00F77C17" w:rsidP="002A391F">
            <w:pPr>
              <w:ind w:firstLine="0"/>
              <w:jc w:val="center"/>
              <w:rPr>
                <w:bCs/>
                <w:color w:val="000000"/>
                <w:sz w:val="20"/>
                <w:szCs w:val="20"/>
              </w:rPr>
            </w:pPr>
            <w:r w:rsidRPr="002A391F">
              <w:rPr>
                <w:bCs/>
                <w:color w:val="000000"/>
                <w:sz w:val="20"/>
                <w:szCs w:val="20"/>
              </w:rPr>
              <w:t>км</w:t>
            </w:r>
          </w:p>
        </w:tc>
        <w:tc>
          <w:tcPr>
            <w:tcW w:w="1261" w:type="dxa"/>
            <w:tcMar>
              <w:left w:w="108" w:type="dxa"/>
            </w:tcMar>
          </w:tcPr>
          <w:p w:rsidR="00F77C17" w:rsidRPr="002A391F" w:rsidRDefault="00F77C17" w:rsidP="002A391F">
            <w:pPr>
              <w:ind w:firstLine="0"/>
              <w:jc w:val="center"/>
              <w:rPr>
                <w:bCs/>
                <w:color w:val="000000"/>
                <w:sz w:val="20"/>
                <w:szCs w:val="20"/>
              </w:rPr>
            </w:pPr>
            <w:r w:rsidRPr="002A391F">
              <w:rPr>
                <w:bCs/>
                <w:color w:val="000000"/>
                <w:sz w:val="20"/>
                <w:szCs w:val="20"/>
              </w:rPr>
              <w:t>–</w:t>
            </w:r>
          </w:p>
        </w:tc>
        <w:tc>
          <w:tcPr>
            <w:tcW w:w="1743" w:type="dxa"/>
            <w:tcMar>
              <w:left w:w="108" w:type="dxa"/>
            </w:tcMar>
          </w:tcPr>
          <w:p w:rsidR="00F77C17" w:rsidRPr="002A391F" w:rsidRDefault="00F77C17" w:rsidP="002A391F">
            <w:pPr>
              <w:ind w:firstLine="0"/>
              <w:jc w:val="center"/>
              <w:rPr>
                <w:bCs/>
                <w:color w:val="000000"/>
                <w:sz w:val="20"/>
                <w:szCs w:val="20"/>
              </w:rPr>
            </w:pPr>
            <w:r w:rsidRPr="002A391F">
              <w:rPr>
                <w:bCs/>
                <w:color w:val="000000"/>
                <w:sz w:val="20"/>
                <w:szCs w:val="20"/>
              </w:rPr>
              <w:t>–</w:t>
            </w:r>
          </w:p>
        </w:tc>
      </w:tr>
      <w:tr w:rsidR="00F77C17" w:rsidRPr="002A391F" w:rsidTr="002A391F">
        <w:tc>
          <w:tcPr>
            <w:tcW w:w="813" w:type="dxa"/>
            <w:tcMar>
              <w:left w:w="108" w:type="dxa"/>
            </w:tcMar>
            <w:vAlign w:val="center"/>
          </w:tcPr>
          <w:p w:rsidR="00F77C17" w:rsidRPr="002A391F" w:rsidRDefault="00F77C17" w:rsidP="002A391F">
            <w:pPr>
              <w:ind w:firstLine="0"/>
              <w:jc w:val="center"/>
              <w:rPr>
                <w:bCs/>
                <w:color w:val="000000"/>
                <w:sz w:val="20"/>
                <w:szCs w:val="20"/>
              </w:rPr>
            </w:pPr>
            <w:r w:rsidRPr="002A391F">
              <w:rPr>
                <w:bCs/>
                <w:color w:val="000000"/>
                <w:sz w:val="20"/>
                <w:szCs w:val="20"/>
              </w:rPr>
              <w:t>1.2</w:t>
            </w:r>
          </w:p>
        </w:tc>
        <w:tc>
          <w:tcPr>
            <w:tcW w:w="4022" w:type="dxa"/>
            <w:tcMar>
              <w:left w:w="108" w:type="dxa"/>
            </w:tcMar>
            <w:vAlign w:val="center"/>
          </w:tcPr>
          <w:p w:rsidR="00F77C17" w:rsidRPr="002A391F" w:rsidRDefault="00F77C17" w:rsidP="002A391F">
            <w:pPr>
              <w:ind w:firstLine="0"/>
              <w:jc w:val="center"/>
              <w:rPr>
                <w:bCs/>
                <w:color w:val="000000"/>
                <w:sz w:val="20"/>
                <w:szCs w:val="20"/>
              </w:rPr>
            </w:pPr>
            <w:r w:rsidRPr="002A391F">
              <w:rPr>
                <w:bCs/>
                <w:color w:val="000000"/>
                <w:sz w:val="20"/>
                <w:szCs w:val="20"/>
              </w:rPr>
              <w:t>Региональных</w:t>
            </w:r>
          </w:p>
        </w:tc>
        <w:tc>
          <w:tcPr>
            <w:tcW w:w="1506" w:type="dxa"/>
            <w:tcMar>
              <w:left w:w="108" w:type="dxa"/>
            </w:tcMar>
            <w:vAlign w:val="center"/>
          </w:tcPr>
          <w:p w:rsidR="00F77C17" w:rsidRPr="002A391F" w:rsidRDefault="00F77C17" w:rsidP="002A391F">
            <w:pPr>
              <w:ind w:firstLine="0"/>
              <w:jc w:val="center"/>
              <w:rPr>
                <w:bCs/>
                <w:color w:val="000000"/>
                <w:sz w:val="20"/>
                <w:szCs w:val="20"/>
              </w:rPr>
            </w:pPr>
            <w:r w:rsidRPr="002A391F">
              <w:rPr>
                <w:bCs/>
                <w:color w:val="000000"/>
                <w:sz w:val="20"/>
                <w:szCs w:val="20"/>
              </w:rPr>
              <w:t>км</w:t>
            </w:r>
          </w:p>
        </w:tc>
        <w:tc>
          <w:tcPr>
            <w:tcW w:w="1261" w:type="dxa"/>
            <w:tcMar>
              <w:left w:w="108" w:type="dxa"/>
            </w:tcMar>
            <w:vAlign w:val="center"/>
          </w:tcPr>
          <w:p w:rsidR="00F77C17" w:rsidRPr="002A391F" w:rsidRDefault="00F77C17" w:rsidP="002A391F">
            <w:pPr>
              <w:ind w:firstLine="0"/>
              <w:jc w:val="center"/>
              <w:rPr>
                <w:bCs/>
                <w:color w:val="000000"/>
                <w:sz w:val="20"/>
                <w:szCs w:val="20"/>
              </w:rPr>
            </w:pPr>
            <w:r w:rsidRPr="002A391F">
              <w:rPr>
                <w:bCs/>
                <w:color w:val="000000"/>
                <w:sz w:val="20"/>
                <w:szCs w:val="20"/>
              </w:rPr>
              <w:t>15,29</w:t>
            </w:r>
          </w:p>
        </w:tc>
        <w:tc>
          <w:tcPr>
            <w:tcW w:w="1743" w:type="dxa"/>
            <w:tcMar>
              <w:left w:w="108" w:type="dxa"/>
            </w:tcMar>
            <w:vAlign w:val="center"/>
          </w:tcPr>
          <w:p w:rsidR="00F77C17" w:rsidRPr="002A391F" w:rsidRDefault="00F77C17" w:rsidP="002A391F">
            <w:pPr>
              <w:ind w:firstLine="0"/>
              <w:jc w:val="center"/>
              <w:rPr>
                <w:bCs/>
                <w:color w:val="000000"/>
                <w:sz w:val="20"/>
                <w:szCs w:val="20"/>
              </w:rPr>
            </w:pPr>
            <w:r w:rsidRPr="002A391F">
              <w:rPr>
                <w:bCs/>
                <w:color w:val="000000"/>
                <w:sz w:val="20"/>
                <w:szCs w:val="20"/>
              </w:rPr>
              <w:t>15,29</w:t>
            </w:r>
          </w:p>
        </w:tc>
      </w:tr>
      <w:tr w:rsidR="00F77C17" w:rsidRPr="002A391F" w:rsidTr="002A391F">
        <w:tc>
          <w:tcPr>
            <w:tcW w:w="813" w:type="dxa"/>
            <w:tcMar>
              <w:left w:w="108" w:type="dxa"/>
            </w:tcMar>
            <w:vAlign w:val="center"/>
          </w:tcPr>
          <w:p w:rsidR="00F77C17" w:rsidRPr="002A391F" w:rsidRDefault="00F77C17" w:rsidP="002A391F">
            <w:pPr>
              <w:ind w:firstLine="0"/>
              <w:jc w:val="center"/>
              <w:rPr>
                <w:bCs/>
                <w:color w:val="000000"/>
                <w:sz w:val="20"/>
                <w:szCs w:val="20"/>
              </w:rPr>
            </w:pPr>
            <w:r w:rsidRPr="002A391F">
              <w:rPr>
                <w:bCs/>
                <w:color w:val="000000"/>
                <w:sz w:val="20"/>
                <w:szCs w:val="20"/>
              </w:rPr>
              <w:t>1.3</w:t>
            </w:r>
          </w:p>
        </w:tc>
        <w:tc>
          <w:tcPr>
            <w:tcW w:w="4022" w:type="dxa"/>
            <w:tcMar>
              <w:left w:w="108" w:type="dxa"/>
            </w:tcMar>
            <w:vAlign w:val="center"/>
          </w:tcPr>
          <w:p w:rsidR="00F77C17" w:rsidRPr="002A391F" w:rsidRDefault="00F77C17" w:rsidP="002A391F">
            <w:pPr>
              <w:ind w:firstLine="0"/>
              <w:jc w:val="center"/>
              <w:rPr>
                <w:bCs/>
                <w:color w:val="000000"/>
                <w:sz w:val="20"/>
                <w:szCs w:val="20"/>
              </w:rPr>
            </w:pPr>
            <w:r w:rsidRPr="002A391F">
              <w:rPr>
                <w:bCs/>
                <w:color w:val="000000"/>
                <w:sz w:val="20"/>
                <w:szCs w:val="20"/>
              </w:rPr>
              <w:t>Межмуниципальных</w:t>
            </w:r>
          </w:p>
        </w:tc>
        <w:tc>
          <w:tcPr>
            <w:tcW w:w="1506" w:type="dxa"/>
            <w:tcMar>
              <w:left w:w="108" w:type="dxa"/>
            </w:tcMar>
            <w:vAlign w:val="center"/>
          </w:tcPr>
          <w:p w:rsidR="00F77C17" w:rsidRPr="002A391F" w:rsidRDefault="00F77C17" w:rsidP="002A391F">
            <w:pPr>
              <w:ind w:firstLine="0"/>
              <w:jc w:val="center"/>
              <w:rPr>
                <w:bCs/>
                <w:color w:val="000000"/>
                <w:sz w:val="20"/>
                <w:szCs w:val="20"/>
              </w:rPr>
            </w:pPr>
            <w:r w:rsidRPr="002A391F">
              <w:rPr>
                <w:bCs/>
                <w:color w:val="000000"/>
                <w:sz w:val="20"/>
                <w:szCs w:val="20"/>
              </w:rPr>
              <w:t>км</w:t>
            </w:r>
          </w:p>
        </w:tc>
        <w:tc>
          <w:tcPr>
            <w:tcW w:w="1261" w:type="dxa"/>
            <w:tcMar>
              <w:left w:w="108" w:type="dxa"/>
            </w:tcMar>
            <w:vAlign w:val="center"/>
          </w:tcPr>
          <w:p w:rsidR="00F77C17" w:rsidRPr="002A391F" w:rsidRDefault="00F77C17" w:rsidP="002A391F">
            <w:pPr>
              <w:ind w:firstLine="0"/>
              <w:jc w:val="center"/>
              <w:rPr>
                <w:bCs/>
                <w:color w:val="000000"/>
                <w:sz w:val="20"/>
                <w:szCs w:val="20"/>
              </w:rPr>
            </w:pPr>
            <w:r w:rsidRPr="002A391F">
              <w:rPr>
                <w:bCs/>
                <w:color w:val="000000"/>
                <w:sz w:val="20"/>
                <w:szCs w:val="20"/>
              </w:rPr>
              <w:t>–</w:t>
            </w:r>
          </w:p>
        </w:tc>
        <w:tc>
          <w:tcPr>
            <w:tcW w:w="1743" w:type="dxa"/>
            <w:tcMar>
              <w:left w:w="108" w:type="dxa"/>
            </w:tcMar>
            <w:vAlign w:val="center"/>
          </w:tcPr>
          <w:p w:rsidR="00F77C17" w:rsidRPr="002A391F" w:rsidRDefault="00F77C17" w:rsidP="002A391F">
            <w:pPr>
              <w:ind w:firstLine="0"/>
              <w:jc w:val="center"/>
              <w:rPr>
                <w:bCs/>
                <w:color w:val="000000"/>
                <w:sz w:val="20"/>
                <w:szCs w:val="20"/>
              </w:rPr>
            </w:pPr>
            <w:r w:rsidRPr="002A391F">
              <w:rPr>
                <w:bCs/>
                <w:color w:val="000000"/>
                <w:sz w:val="20"/>
                <w:szCs w:val="20"/>
              </w:rPr>
              <w:t>–</w:t>
            </w:r>
          </w:p>
        </w:tc>
      </w:tr>
      <w:tr w:rsidR="00F77C17" w:rsidRPr="002A391F" w:rsidTr="002A391F">
        <w:tc>
          <w:tcPr>
            <w:tcW w:w="813" w:type="dxa"/>
            <w:tcMar>
              <w:left w:w="108" w:type="dxa"/>
            </w:tcMar>
            <w:vAlign w:val="center"/>
          </w:tcPr>
          <w:p w:rsidR="00F77C17" w:rsidRPr="002A391F" w:rsidRDefault="00F77C17" w:rsidP="002A391F">
            <w:pPr>
              <w:ind w:firstLine="0"/>
              <w:jc w:val="center"/>
              <w:rPr>
                <w:bCs/>
                <w:color w:val="000000"/>
                <w:sz w:val="20"/>
                <w:szCs w:val="20"/>
              </w:rPr>
            </w:pPr>
            <w:r w:rsidRPr="002A391F">
              <w:rPr>
                <w:bCs/>
                <w:color w:val="000000"/>
                <w:sz w:val="20"/>
                <w:szCs w:val="20"/>
              </w:rPr>
              <w:t>2</w:t>
            </w:r>
          </w:p>
        </w:tc>
        <w:tc>
          <w:tcPr>
            <w:tcW w:w="4022" w:type="dxa"/>
            <w:tcMar>
              <w:left w:w="108" w:type="dxa"/>
            </w:tcMar>
            <w:vAlign w:val="center"/>
          </w:tcPr>
          <w:p w:rsidR="00F77C17" w:rsidRPr="002A391F" w:rsidRDefault="00F77C17" w:rsidP="002A391F">
            <w:pPr>
              <w:suppressAutoHyphens w:val="0"/>
              <w:ind w:firstLine="0"/>
              <w:jc w:val="center"/>
              <w:rPr>
                <w:bCs/>
                <w:color w:val="000000"/>
                <w:sz w:val="20"/>
                <w:szCs w:val="20"/>
              </w:rPr>
            </w:pPr>
            <w:r w:rsidRPr="002A391F">
              <w:rPr>
                <w:bCs/>
                <w:color w:val="000000"/>
                <w:sz w:val="20"/>
                <w:szCs w:val="20"/>
              </w:rPr>
              <w:t>Снижение удельного веса дорог, нуждающихся в капитальном ремонте (реконструкции)</w:t>
            </w:r>
          </w:p>
        </w:tc>
        <w:tc>
          <w:tcPr>
            <w:tcW w:w="1506" w:type="dxa"/>
            <w:tcMar>
              <w:left w:w="108" w:type="dxa"/>
            </w:tcMar>
            <w:vAlign w:val="center"/>
          </w:tcPr>
          <w:p w:rsidR="00F77C17" w:rsidRPr="002A391F" w:rsidRDefault="00F77C17" w:rsidP="002A391F">
            <w:pPr>
              <w:ind w:firstLine="0"/>
              <w:jc w:val="center"/>
              <w:rPr>
                <w:bCs/>
                <w:color w:val="000000"/>
                <w:sz w:val="20"/>
                <w:szCs w:val="20"/>
              </w:rPr>
            </w:pPr>
            <w:r w:rsidRPr="002A391F">
              <w:rPr>
                <w:bCs/>
                <w:color w:val="000000"/>
                <w:sz w:val="20"/>
                <w:szCs w:val="20"/>
              </w:rPr>
              <w:t>км</w:t>
            </w:r>
          </w:p>
        </w:tc>
        <w:tc>
          <w:tcPr>
            <w:tcW w:w="1261" w:type="dxa"/>
            <w:tcMar>
              <w:left w:w="108" w:type="dxa"/>
            </w:tcMar>
            <w:vAlign w:val="center"/>
          </w:tcPr>
          <w:p w:rsidR="00F77C17" w:rsidRPr="002A391F" w:rsidRDefault="00F77C17" w:rsidP="002A391F">
            <w:pPr>
              <w:ind w:firstLine="0"/>
              <w:jc w:val="center"/>
              <w:rPr>
                <w:bCs/>
                <w:color w:val="000000"/>
                <w:sz w:val="20"/>
                <w:szCs w:val="20"/>
              </w:rPr>
            </w:pPr>
            <w:r w:rsidRPr="002A391F">
              <w:rPr>
                <w:bCs/>
                <w:color w:val="000000"/>
                <w:sz w:val="20"/>
                <w:szCs w:val="20"/>
              </w:rPr>
              <w:t>15,3</w:t>
            </w:r>
          </w:p>
        </w:tc>
        <w:tc>
          <w:tcPr>
            <w:tcW w:w="1743" w:type="dxa"/>
            <w:tcMar>
              <w:left w:w="108" w:type="dxa"/>
            </w:tcMar>
            <w:vAlign w:val="center"/>
          </w:tcPr>
          <w:p w:rsidR="00F77C17" w:rsidRPr="002A391F" w:rsidRDefault="00F77C17" w:rsidP="002A391F">
            <w:pPr>
              <w:ind w:firstLine="0"/>
              <w:jc w:val="center"/>
              <w:rPr>
                <w:bCs/>
                <w:color w:val="000000"/>
                <w:sz w:val="20"/>
                <w:szCs w:val="20"/>
              </w:rPr>
            </w:pPr>
            <w:r w:rsidRPr="002A391F">
              <w:rPr>
                <w:bCs/>
                <w:color w:val="000000"/>
                <w:sz w:val="20"/>
                <w:szCs w:val="20"/>
              </w:rPr>
              <w:t>0</w:t>
            </w:r>
          </w:p>
        </w:tc>
      </w:tr>
      <w:tr w:rsidR="00F77C17" w:rsidRPr="002A391F" w:rsidTr="002A391F">
        <w:tc>
          <w:tcPr>
            <w:tcW w:w="813" w:type="dxa"/>
            <w:tcMar>
              <w:left w:w="108" w:type="dxa"/>
            </w:tcMar>
            <w:vAlign w:val="center"/>
          </w:tcPr>
          <w:p w:rsidR="00F77C17" w:rsidRPr="002A391F" w:rsidRDefault="00F77C17" w:rsidP="002A391F">
            <w:pPr>
              <w:ind w:firstLine="0"/>
              <w:jc w:val="center"/>
              <w:rPr>
                <w:bCs/>
                <w:color w:val="000000"/>
                <w:sz w:val="20"/>
                <w:szCs w:val="20"/>
              </w:rPr>
            </w:pPr>
            <w:r w:rsidRPr="002A391F">
              <w:rPr>
                <w:bCs/>
                <w:color w:val="000000"/>
                <w:sz w:val="20"/>
                <w:szCs w:val="20"/>
              </w:rPr>
              <w:t>3</w:t>
            </w:r>
          </w:p>
        </w:tc>
        <w:tc>
          <w:tcPr>
            <w:tcW w:w="4022" w:type="dxa"/>
            <w:tcMar>
              <w:left w:w="108" w:type="dxa"/>
            </w:tcMar>
            <w:vAlign w:val="center"/>
          </w:tcPr>
          <w:p w:rsidR="00F77C17" w:rsidRPr="002A391F" w:rsidRDefault="00F77C17" w:rsidP="002A391F">
            <w:pPr>
              <w:suppressAutoHyphens w:val="0"/>
              <w:ind w:firstLine="0"/>
              <w:jc w:val="center"/>
              <w:rPr>
                <w:bCs/>
                <w:color w:val="000000"/>
                <w:sz w:val="20"/>
                <w:szCs w:val="20"/>
              </w:rPr>
            </w:pPr>
            <w:r w:rsidRPr="002A391F">
              <w:rPr>
                <w:bCs/>
                <w:color w:val="000000"/>
                <w:sz w:val="20"/>
                <w:szCs w:val="20"/>
              </w:rPr>
              <w:t>Увеличение протяженности дорог, отвечающих нормативным требованиям</w:t>
            </w:r>
          </w:p>
        </w:tc>
        <w:tc>
          <w:tcPr>
            <w:tcW w:w="1506" w:type="dxa"/>
            <w:tcMar>
              <w:left w:w="108" w:type="dxa"/>
            </w:tcMar>
            <w:vAlign w:val="center"/>
          </w:tcPr>
          <w:p w:rsidR="00F77C17" w:rsidRPr="002A391F" w:rsidRDefault="00F77C17" w:rsidP="002A391F">
            <w:pPr>
              <w:ind w:firstLine="0"/>
              <w:jc w:val="center"/>
              <w:rPr>
                <w:bCs/>
                <w:color w:val="000000"/>
                <w:sz w:val="20"/>
                <w:szCs w:val="20"/>
              </w:rPr>
            </w:pPr>
            <w:r w:rsidRPr="002A391F">
              <w:rPr>
                <w:bCs/>
                <w:color w:val="000000"/>
                <w:sz w:val="20"/>
                <w:szCs w:val="20"/>
              </w:rPr>
              <w:t>%</w:t>
            </w:r>
          </w:p>
        </w:tc>
        <w:tc>
          <w:tcPr>
            <w:tcW w:w="1261" w:type="dxa"/>
            <w:tcMar>
              <w:left w:w="108" w:type="dxa"/>
            </w:tcMar>
            <w:vAlign w:val="center"/>
          </w:tcPr>
          <w:p w:rsidR="00F77C17" w:rsidRPr="002A391F" w:rsidRDefault="00F77C17" w:rsidP="002A391F">
            <w:pPr>
              <w:ind w:firstLine="0"/>
              <w:jc w:val="center"/>
              <w:rPr>
                <w:bCs/>
                <w:color w:val="000000"/>
                <w:sz w:val="20"/>
                <w:szCs w:val="20"/>
              </w:rPr>
            </w:pPr>
            <w:r w:rsidRPr="002A391F">
              <w:rPr>
                <w:bCs/>
                <w:color w:val="000000"/>
                <w:sz w:val="20"/>
                <w:szCs w:val="20"/>
              </w:rPr>
              <w:t>30</w:t>
            </w:r>
          </w:p>
        </w:tc>
        <w:tc>
          <w:tcPr>
            <w:tcW w:w="1743" w:type="dxa"/>
            <w:tcMar>
              <w:left w:w="108" w:type="dxa"/>
            </w:tcMar>
            <w:vAlign w:val="center"/>
          </w:tcPr>
          <w:p w:rsidR="00F77C17" w:rsidRPr="002A391F" w:rsidRDefault="00F77C17" w:rsidP="002A391F">
            <w:pPr>
              <w:ind w:firstLine="0"/>
              <w:jc w:val="center"/>
              <w:rPr>
                <w:bCs/>
                <w:color w:val="000000"/>
                <w:sz w:val="20"/>
                <w:szCs w:val="20"/>
              </w:rPr>
            </w:pPr>
            <w:r w:rsidRPr="002A391F">
              <w:rPr>
                <w:bCs/>
                <w:color w:val="000000"/>
                <w:sz w:val="20"/>
                <w:szCs w:val="20"/>
              </w:rPr>
              <w:t>100</w:t>
            </w:r>
          </w:p>
        </w:tc>
      </w:tr>
      <w:tr w:rsidR="00F77C17" w:rsidRPr="002A391F" w:rsidTr="002A391F">
        <w:tc>
          <w:tcPr>
            <w:tcW w:w="9345" w:type="dxa"/>
            <w:gridSpan w:val="5"/>
            <w:tcMar>
              <w:left w:w="108" w:type="dxa"/>
            </w:tcMar>
            <w:vAlign w:val="center"/>
          </w:tcPr>
          <w:p w:rsidR="00F77C17" w:rsidRPr="002A391F" w:rsidRDefault="00F77C17" w:rsidP="002A391F">
            <w:pPr>
              <w:suppressAutoHyphens w:val="0"/>
              <w:ind w:firstLine="0"/>
              <w:jc w:val="center"/>
              <w:rPr>
                <w:bCs/>
                <w:color w:val="000000"/>
                <w:sz w:val="20"/>
                <w:szCs w:val="20"/>
              </w:rPr>
            </w:pPr>
            <w:r w:rsidRPr="002A391F">
              <w:rPr>
                <w:b/>
                <w:bCs/>
                <w:color w:val="000000"/>
                <w:sz w:val="20"/>
                <w:szCs w:val="20"/>
              </w:rPr>
              <w:t>Пассажирское перевозки (подвижность населения и доступность транспортных услуг</w:t>
            </w:r>
            <w:r w:rsidRPr="002A391F">
              <w:rPr>
                <w:bCs/>
                <w:color w:val="000000"/>
                <w:sz w:val="20"/>
                <w:szCs w:val="20"/>
              </w:rPr>
              <w:t>)</w:t>
            </w:r>
          </w:p>
        </w:tc>
      </w:tr>
      <w:tr w:rsidR="00F77C17" w:rsidRPr="002A391F" w:rsidTr="002A391F">
        <w:tc>
          <w:tcPr>
            <w:tcW w:w="813" w:type="dxa"/>
            <w:tcMar>
              <w:left w:w="108" w:type="dxa"/>
            </w:tcMar>
            <w:vAlign w:val="center"/>
          </w:tcPr>
          <w:p w:rsidR="00F77C17" w:rsidRPr="002A391F" w:rsidRDefault="00F77C17" w:rsidP="002A391F">
            <w:pPr>
              <w:ind w:firstLine="0"/>
              <w:jc w:val="center"/>
              <w:rPr>
                <w:bCs/>
                <w:color w:val="000000"/>
                <w:sz w:val="20"/>
                <w:szCs w:val="20"/>
              </w:rPr>
            </w:pPr>
            <w:r w:rsidRPr="002A391F">
              <w:rPr>
                <w:bCs/>
                <w:color w:val="000000"/>
                <w:sz w:val="20"/>
                <w:szCs w:val="20"/>
              </w:rPr>
              <w:t>1</w:t>
            </w:r>
          </w:p>
        </w:tc>
        <w:tc>
          <w:tcPr>
            <w:tcW w:w="4022" w:type="dxa"/>
            <w:tcMar>
              <w:left w:w="108" w:type="dxa"/>
            </w:tcMar>
            <w:vAlign w:val="center"/>
          </w:tcPr>
          <w:p w:rsidR="00F77C17" w:rsidRPr="002A391F" w:rsidRDefault="00F77C17" w:rsidP="002A391F">
            <w:pPr>
              <w:suppressAutoHyphens w:val="0"/>
              <w:ind w:firstLine="0"/>
              <w:jc w:val="center"/>
              <w:rPr>
                <w:bCs/>
                <w:color w:val="000000"/>
                <w:sz w:val="20"/>
                <w:szCs w:val="20"/>
              </w:rPr>
            </w:pPr>
            <w:r w:rsidRPr="002A391F">
              <w:rPr>
                <w:bCs/>
                <w:color w:val="000000"/>
                <w:sz w:val="20"/>
                <w:szCs w:val="20"/>
              </w:rPr>
              <w:t>Количество маршрутов общественного автотранспорта</w:t>
            </w:r>
          </w:p>
        </w:tc>
        <w:tc>
          <w:tcPr>
            <w:tcW w:w="1506" w:type="dxa"/>
            <w:tcMar>
              <w:left w:w="108" w:type="dxa"/>
            </w:tcMar>
            <w:vAlign w:val="center"/>
          </w:tcPr>
          <w:p w:rsidR="00F77C17" w:rsidRPr="002A391F" w:rsidRDefault="00F77C17" w:rsidP="002A391F">
            <w:pPr>
              <w:ind w:firstLine="0"/>
              <w:jc w:val="center"/>
              <w:rPr>
                <w:bCs/>
                <w:color w:val="000000"/>
                <w:sz w:val="20"/>
                <w:szCs w:val="20"/>
              </w:rPr>
            </w:pPr>
            <w:r w:rsidRPr="002A391F">
              <w:rPr>
                <w:bCs/>
                <w:color w:val="000000"/>
                <w:sz w:val="20"/>
                <w:szCs w:val="20"/>
              </w:rPr>
              <w:t>ед</w:t>
            </w:r>
          </w:p>
        </w:tc>
        <w:tc>
          <w:tcPr>
            <w:tcW w:w="1261" w:type="dxa"/>
            <w:tcMar>
              <w:left w:w="108" w:type="dxa"/>
            </w:tcMar>
            <w:vAlign w:val="center"/>
          </w:tcPr>
          <w:p w:rsidR="00F77C17" w:rsidRPr="002A391F" w:rsidRDefault="00F77C17" w:rsidP="002A391F">
            <w:pPr>
              <w:ind w:firstLine="0"/>
              <w:jc w:val="center"/>
              <w:rPr>
                <w:bCs/>
                <w:color w:val="000000"/>
                <w:sz w:val="20"/>
                <w:szCs w:val="20"/>
              </w:rPr>
            </w:pPr>
            <w:r w:rsidRPr="002A391F">
              <w:rPr>
                <w:bCs/>
                <w:color w:val="000000"/>
                <w:sz w:val="20"/>
                <w:szCs w:val="20"/>
              </w:rPr>
              <w:t>3</w:t>
            </w:r>
          </w:p>
        </w:tc>
        <w:tc>
          <w:tcPr>
            <w:tcW w:w="1743" w:type="dxa"/>
            <w:tcMar>
              <w:left w:w="108" w:type="dxa"/>
            </w:tcMar>
            <w:vAlign w:val="center"/>
          </w:tcPr>
          <w:p w:rsidR="00F77C17" w:rsidRPr="002A391F" w:rsidRDefault="00F77C17" w:rsidP="002A391F">
            <w:pPr>
              <w:ind w:firstLine="0"/>
              <w:jc w:val="center"/>
              <w:rPr>
                <w:bCs/>
                <w:color w:val="000000"/>
                <w:sz w:val="20"/>
                <w:szCs w:val="20"/>
              </w:rPr>
            </w:pPr>
            <w:r w:rsidRPr="002A391F">
              <w:rPr>
                <w:bCs/>
                <w:color w:val="000000"/>
                <w:sz w:val="20"/>
                <w:szCs w:val="20"/>
              </w:rPr>
              <w:t>6</w:t>
            </w:r>
          </w:p>
        </w:tc>
      </w:tr>
      <w:tr w:rsidR="00F77C17" w:rsidRPr="002A391F" w:rsidTr="002A391F">
        <w:tc>
          <w:tcPr>
            <w:tcW w:w="813" w:type="dxa"/>
            <w:tcMar>
              <w:left w:w="108" w:type="dxa"/>
            </w:tcMar>
            <w:vAlign w:val="center"/>
          </w:tcPr>
          <w:p w:rsidR="00F77C17" w:rsidRPr="002A391F" w:rsidRDefault="00F77C17" w:rsidP="002A391F">
            <w:pPr>
              <w:ind w:firstLine="0"/>
              <w:jc w:val="center"/>
              <w:rPr>
                <w:bCs/>
                <w:color w:val="000000"/>
                <w:sz w:val="20"/>
                <w:szCs w:val="20"/>
              </w:rPr>
            </w:pPr>
            <w:r w:rsidRPr="002A391F">
              <w:rPr>
                <w:bCs/>
                <w:color w:val="000000"/>
                <w:sz w:val="20"/>
                <w:szCs w:val="20"/>
              </w:rPr>
              <w:t>2</w:t>
            </w:r>
          </w:p>
        </w:tc>
        <w:tc>
          <w:tcPr>
            <w:tcW w:w="4022" w:type="dxa"/>
            <w:tcMar>
              <w:left w:w="108" w:type="dxa"/>
            </w:tcMar>
            <w:vAlign w:val="center"/>
          </w:tcPr>
          <w:p w:rsidR="00F77C17" w:rsidRPr="002A391F" w:rsidRDefault="00F77C17" w:rsidP="002A391F">
            <w:pPr>
              <w:suppressAutoHyphens w:val="0"/>
              <w:ind w:firstLine="0"/>
              <w:jc w:val="center"/>
              <w:rPr>
                <w:bCs/>
                <w:color w:val="000000"/>
                <w:sz w:val="20"/>
                <w:szCs w:val="20"/>
              </w:rPr>
            </w:pPr>
            <w:r w:rsidRPr="002A391F">
              <w:rPr>
                <w:bCs/>
                <w:color w:val="000000"/>
                <w:sz w:val="20"/>
                <w:szCs w:val="20"/>
              </w:rPr>
              <w:t>Общая протяженность маршрутов общественного автотранспорта</w:t>
            </w:r>
          </w:p>
        </w:tc>
        <w:tc>
          <w:tcPr>
            <w:tcW w:w="1506" w:type="dxa"/>
            <w:tcMar>
              <w:left w:w="108" w:type="dxa"/>
            </w:tcMar>
            <w:vAlign w:val="center"/>
          </w:tcPr>
          <w:p w:rsidR="00F77C17" w:rsidRPr="002A391F" w:rsidRDefault="00F77C17" w:rsidP="002A391F">
            <w:pPr>
              <w:ind w:firstLine="0"/>
              <w:jc w:val="center"/>
              <w:rPr>
                <w:bCs/>
                <w:color w:val="000000"/>
                <w:sz w:val="20"/>
                <w:szCs w:val="20"/>
              </w:rPr>
            </w:pPr>
            <w:r w:rsidRPr="002A391F">
              <w:rPr>
                <w:bCs/>
                <w:color w:val="000000"/>
                <w:sz w:val="20"/>
                <w:szCs w:val="20"/>
              </w:rPr>
              <w:t>км</w:t>
            </w:r>
          </w:p>
        </w:tc>
        <w:tc>
          <w:tcPr>
            <w:tcW w:w="1261" w:type="dxa"/>
            <w:tcMar>
              <w:left w:w="108" w:type="dxa"/>
            </w:tcMar>
            <w:vAlign w:val="center"/>
          </w:tcPr>
          <w:p w:rsidR="00F77C17" w:rsidRPr="002A391F" w:rsidRDefault="00F77C17" w:rsidP="002A391F">
            <w:pPr>
              <w:ind w:firstLine="0"/>
              <w:jc w:val="center"/>
              <w:rPr>
                <w:bCs/>
                <w:color w:val="000000"/>
                <w:sz w:val="20"/>
                <w:szCs w:val="20"/>
              </w:rPr>
            </w:pPr>
            <w:r w:rsidRPr="002A391F">
              <w:rPr>
                <w:bCs/>
                <w:color w:val="000000"/>
                <w:sz w:val="20"/>
                <w:szCs w:val="20"/>
              </w:rPr>
              <w:t>–</w:t>
            </w:r>
          </w:p>
        </w:tc>
        <w:tc>
          <w:tcPr>
            <w:tcW w:w="1743" w:type="dxa"/>
            <w:tcMar>
              <w:left w:w="108" w:type="dxa"/>
            </w:tcMar>
            <w:vAlign w:val="center"/>
          </w:tcPr>
          <w:p w:rsidR="00F77C17" w:rsidRPr="002A391F" w:rsidRDefault="00F77C17" w:rsidP="002A391F">
            <w:pPr>
              <w:ind w:firstLine="0"/>
              <w:jc w:val="center"/>
              <w:rPr>
                <w:bCs/>
                <w:color w:val="000000"/>
                <w:sz w:val="20"/>
                <w:szCs w:val="20"/>
              </w:rPr>
            </w:pPr>
            <w:r w:rsidRPr="002A391F">
              <w:rPr>
                <w:bCs/>
                <w:color w:val="000000"/>
                <w:sz w:val="20"/>
                <w:szCs w:val="20"/>
              </w:rPr>
              <w:t>–</w:t>
            </w:r>
          </w:p>
        </w:tc>
      </w:tr>
      <w:tr w:rsidR="00F77C17" w:rsidRPr="002A391F" w:rsidTr="002A391F">
        <w:tc>
          <w:tcPr>
            <w:tcW w:w="9345" w:type="dxa"/>
            <w:gridSpan w:val="5"/>
            <w:tcMar>
              <w:left w:w="108" w:type="dxa"/>
            </w:tcMar>
            <w:vAlign w:val="center"/>
          </w:tcPr>
          <w:p w:rsidR="00F77C17" w:rsidRPr="002A391F" w:rsidRDefault="00F77C17" w:rsidP="002A391F">
            <w:pPr>
              <w:suppressAutoHyphens w:val="0"/>
              <w:ind w:firstLine="0"/>
              <w:jc w:val="center"/>
              <w:rPr>
                <w:b/>
                <w:bCs/>
                <w:color w:val="000000"/>
                <w:sz w:val="20"/>
                <w:szCs w:val="20"/>
              </w:rPr>
            </w:pPr>
            <w:r w:rsidRPr="002A391F">
              <w:rPr>
                <w:b/>
                <w:bCs/>
                <w:color w:val="000000"/>
                <w:sz w:val="20"/>
                <w:szCs w:val="20"/>
              </w:rPr>
              <w:t>Безопасность дорожного движения (снижение аварийности, рисков и угроз безопасности по видам транспорта)</w:t>
            </w:r>
          </w:p>
        </w:tc>
      </w:tr>
      <w:tr w:rsidR="00F77C17" w:rsidRPr="002A391F" w:rsidTr="002A391F">
        <w:tc>
          <w:tcPr>
            <w:tcW w:w="813" w:type="dxa"/>
            <w:tcMar>
              <w:left w:w="108" w:type="dxa"/>
            </w:tcMar>
            <w:vAlign w:val="center"/>
          </w:tcPr>
          <w:p w:rsidR="00F77C17" w:rsidRPr="002A391F" w:rsidRDefault="00F77C17" w:rsidP="002A391F">
            <w:pPr>
              <w:ind w:firstLine="0"/>
              <w:jc w:val="center"/>
              <w:rPr>
                <w:bCs/>
                <w:color w:val="000000"/>
                <w:sz w:val="20"/>
                <w:szCs w:val="20"/>
              </w:rPr>
            </w:pPr>
            <w:r w:rsidRPr="002A391F">
              <w:rPr>
                <w:bCs/>
                <w:color w:val="000000"/>
                <w:sz w:val="20"/>
                <w:szCs w:val="20"/>
              </w:rPr>
              <w:t>1</w:t>
            </w:r>
          </w:p>
        </w:tc>
        <w:tc>
          <w:tcPr>
            <w:tcW w:w="4022" w:type="dxa"/>
            <w:tcMar>
              <w:left w:w="108" w:type="dxa"/>
            </w:tcMar>
            <w:vAlign w:val="center"/>
          </w:tcPr>
          <w:p w:rsidR="00F77C17" w:rsidRPr="002A391F" w:rsidRDefault="00F77C17" w:rsidP="002A391F">
            <w:pPr>
              <w:ind w:firstLine="0"/>
              <w:jc w:val="center"/>
              <w:rPr>
                <w:bCs/>
                <w:color w:val="000000"/>
                <w:sz w:val="20"/>
                <w:szCs w:val="20"/>
              </w:rPr>
            </w:pPr>
            <w:r w:rsidRPr="002A391F">
              <w:rPr>
                <w:bCs/>
                <w:color w:val="000000"/>
                <w:sz w:val="20"/>
                <w:szCs w:val="20"/>
              </w:rPr>
              <w:t>Снижение аварийности (ДТП) с пострадавшими</w:t>
            </w:r>
          </w:p>
        </w:tc>
        <w:tc>
          <w:tcPr>
            <w:tcW w:w="1506" w:type="dxa"/>
            <w:tcMar>
              <w:left w:w="108" w:type="dxa"/>
            </w:tcMar>
            <w:vAlign w:val="center"/>
          </w:tcPr>
          <w:p w:rsidR="00F77C17" w:rsidRPr="002A391F" w:rsidRDefault="00F77C17" w:rsidP="002A391F">
            <w:pPr>
              <w:ind w:firstLine="0"/>
              <w:jc w:val="center"/>
              <w:rPr>
                <w:bCs/>
                <w:color w:val="000000"/>
                <w:sz w:val="20"/>
                <w:szCs w:val="20"/>
              </w:rPr>
            </w:pPr>
            <w:r w:rsidRPr="002A391F">
              <w:rPr>
                <w:bCs/>
                <w:color w:val="000000"/>
                <w:sz w:val="20"/>
                <w:szCs w:val="20"/>
              </w:rPr>
              <w:t>ед</w:t>
            </w:r>
          </w:p>
        </w:tc>
        <w:tc>
          <w:tcPr>
            <w:tcW w:w="1261" w:type="dxa"/>
            <w:tcMar>
              <w:left w:w="108" w:type="dxa"/>
            </w:tcMar>
            <w:vAlign w:val="center"/>
          </w:tcPr>
          <w:p w:rsidR="00F77C17" w:rsidRPr="002A391F" w:rsidRDefault="00F77C17" w:rsidP="002A391F">
            <w:pPr>
              <w:ind w:firstLine="0"/>
              <w:jc w:val="center"/>
              <w:rPr>
                <w:bCs/>
                <w:color w:val="000000"/>
                <w:sz w:val="20"/>
                <w:szCs w:val="20"/>
              </w:rPr>
            </w:pPr>
            <w:r w:rsidRPr="002A391F">
              <w:rPr>
                <w:bCs/>
                <w:color w:val="000000"/>
                <w:sz w:val="20"/>
                <w:szCs w:val="20"/>
              </w:rPr>
              <w:t>0</w:t>
            </w:r>
          </w:p>
        </w:tc>
        <w:tc>
          <w:tcPr>
            <w:tcW w:w="1743" w:type="dxa"/>
            <w:tcMar>
              <w:left w:w="108" w:type="dxa"/>
            </w:tcMar>
            <w:vAlign w:val="center"/>
          </w:tcPr>
          <w:p w:rsidR="00F77C17" w:rsidRPr="002A391F" w:rsidRDefault="00F77C17" w:rsidP="002A391F">
            <w:pPr>
              <w:ind w:firstLine="0"/>
              <w:jc w:val="center"/>
              <w:rPr>
                <w:bCs/>
                <w:color w:val="000000"/>
                <w:sz w:val="20"/>
                <w:szCs w:val="20"/>
              </w:rPr>
            </w:pPr>
            <w:r w:rsidRPr="002A391F">
              <w:rPr>
                <w:bCs/>
                <w:color w:val="000000"/>
                <w:sz w:val="20"/>
                <w:szCs w:val="20"/>
              </w:rPr>
              <w:t>0</w:t>
            </w:r>
          </w:p>
        </w:tc>
      </w:tr>
      <w:tr w:rsidR="00F77C17" w:rsidRPr="002A391F" w:rsidTr="002A391F">
        <w:tc>
          <w:tcPr>
            <w:tcW w:w="813" w:type="dxa"/>
            <w:tcMar>
              <w:left w:w="108" w:type="dxa"/>
            </w:tcMar>
            <w:vAlign w:val="center"/>
          </w:tcPr>
          <w:p w:rsidR="00F77C17" w:rsidRPr="002A391F" w:rsidRDefault="00F77C17" w:rsidP="002A391F">
            <w:pPr>
              <w:ind w:firstLine="0"/>
              <w:jc w:val="center"/>
              <w:rPr>
                <w:bCs/>
                <w:color w:val="000000"/>
                <w:sz w:val="20"/>
                <w:szCs w:val="20"/>
              </w:rPr>
            </w:pPr>
            <w:r w:rsidRPr="002A391F">
              <w:rPr>
                <w:bCs/>
                <w:color w:val="000000"/>
                <w:sz w:val="20"/>
                <w:szCs w:val="20"/>
              </w:rPr>
              <w:t>2</w:t>
            </w:r>
          </w:p>
        </w:tc>
        <w:tc>
          <w:tcPr>
            <w:tcW w:w="4022" w:type="dxa"/>
            <w:tcMar>
              <w:left w:w="108" w:type="dxa"/>
            </w:tcMar>
            <w:vAlign w:val="center"/>
          </w:tcPr>
          <w:p w:rsidR="00F77C17" w:rsidRPr="002A391F" w:rsidRDefault="00F77C17" w:rsidP="002A391F">
            <w:pPr>
              <w:ind w:firstLine="0"/>
              <w:jc w:val="center"/>
              <w:rPr>
                <w:bCs/>
                <w:color w:val="000000"/>
                <w:sz w:val="20"/>
                <w:szCs w:val="20"/>
              </w:rPr>
            </w:pPr>
            <w:r w:rsidRPr="002A391F">
              <w:rPr>
                <w:bCs/>
                <w:color w:val="000000"/>
                <w:sz w:val="20"/>
                <w:szCs w:val="20"/>
              </w:rPr>
              <w:t>Снижение социального риска от ДТП</w:t>
            </w:r>
          </w:p>
        </w:tc>
        <w:tc>
          <w:tcPr>
            <w:tcW w:w="1506" w:type="dxa"/>
            <w:tcMar>
              <w:left w:w="108" w:type="dxa"/>
            </w:tcMar>
            <w:vAlign w:val="center"/>
          </w:tcPr>
          <w:p w:rsidR="00F77C17" w:rsidRPr="002A391F" w:rsidRDefault="00F77C17" w:rsidP="002A391F">
            <w:pPr>
              <w:suppressAutoHyphens w:val="0"/>
              <w:ind w:firstLine="0"/>
              <w:jc w:val="center"/>
              <w:rPr>
                <w:bCs/>
                <w:color w:val="000000"/>
                <w:sz w:val="20"/>
                <w:szCs w:val="20"/>
              </w:rPr>
            </w:pPr>
            <w:r w:rsidRPr="002A391F">
              <w:rPr>
                <w:bCs/>
                <w:color w:val="000000"/>
                <w:sz w:val="20"/>
                <w:szCs w:val="20"/>
              </w:rPr>
              <w:t>Чел/1000 населения</w:t>
            </w:r>
          </w:p>
        </w:tc>
        <w:tc>
          <w:tcPr>
            <w:tcW w:w="1261" w:type="dxa"/>
            <w:tcMar>
              <w:left w:w="108" w:type="dxa"/>
            </w:tcMar>
            <w:vAlign w:val="center"/>
          </w:tcPr>
          <w:p w:rsidR="00F77C17" w:rsidRPr="002A391F" w:rsidRDefault="00F77C17" w:rsidP="002A391F">
            <w:pPr>
              <w:ind w:firstLine="0"/>
              <w:jc w:val="center"/>
              <w:rPr>
                <w:bCs/>
                <w:color w:val="000000"/>
                <w:sz w:val="20"/>
                <w:szCs w:val="20"/>
              </w:rPr>
            </w:pPr>
            <w:r w:rsidRPr="002A391F">
              <w:rPr>
                <w:bCs/>
                <w:color w:val="000000"/>
                <w:sz w:val="20"/>
                <w:szCs w:val="20"/>
              </w:rPr>
              <w:t>0</w:t>
            </w:r>
          </w:p>
        </w:tc>
        <w:tc>
          <w:tcPr>
            <w:tcW w:w="1743" w:type="dxa"/>
            <w:tcMar>
              <w:left w:w="108" w:type="dxa"/>
            </w:tcMar>
            <w:vAlign w:val="center"/>
          </w:tcPr>
          <w:p w:rsidR="00F77C17" w:rsidRPr="002A391F" w:rsidRDefault="00F77C17" w:rsidP="002A391F">
            <w:pPr>
              <w:ind w:firstLine="0"/>
              <w:jc w:val="center"/>
              <w:rPr>
                <w:bCs/>
                <w:color w:val="000000"/>
                <w:sz w:val="20"/>
                <w:szCs w:val="20"/>
              </w:rPr>
            </w:pPr>
            <w:r w:rsidRPr="002A391F">
              <w:rPr>
                <w:bCs/>
                <w:color w:val="000000"/>
                <w:sz w:val="20"/>
                <w:szCs w:val="20"/>
              </w:rPr>
              <w:t>0</w:t>
            </w:r>
          </w:p>
        </w:tc>
      </w:tr>
      <w:tr w:rsidR="00F77C17" w:rsidRPr="002A391F" w:rsidTr="002A391F">
        <w:tc>
          <w:tcPr>
            <w:tcW w:w="813" w:type="dxa"/>
            <w:tcMar>
              <w:left w:w="108" w:type="dxa"/>
            </w:tcMar>
            <w:vAlign w:val="center"/>
          </w:tcPr>
          <w:p w:rsidR="00F77C17" w:rsidRPr="002A391F" w:rsidRDefault="00F77C17" w:rsidP="002A391F">
            <w:pPr>
              <w:ind w:firstLine="0"/>
              <w:jc w:val="center"/>
              <w:rPr>
                <w:bCs/>
                <w:color w:val="000000"/>
                <w:sz w:val="20"/>
                <w:szCs w:val="20"/>
              </w:rPr>
            </w:pPr>
            <w:r w:rsidRPr="002A391F">
              <w:rPr>
                <w:bCs/>
                <w:color w:val="000000"/>
                <w:sz w:val="20"/>
                <w:szCs w:val="20"/>
              </w:rPr>
              <w:t>3</w:t>
            </w:r>
          </w:p>
        </w:tc>
        <w:tc>
          <w:tcPr>
            <w:tcW w:w="4022" w:type="dxa"/>
            <w:tcMar>
              <w:left w:w="108" w:type="dxa"/>
            </w:tcMar>
            <w:vAlign w:val="center"/>
          </w:tcPr>
          <w:p w:rsidR="00F77C17" w:rsidRPr="002A391F" w:rsidRDefault="00F77C17" w:rsidP="002A391F">
            <w:pPr>
              <w:ind w:firstLine="0"/>
              <w:jc w:val="center"/>
              <w:rPr>
                <w:bCs/>
                <w:color w:val="000000"/>
                <w:sz w:val="20"/>
                <w:szCs w:val="20"/>
              </w:rPr>
            </w:pPr>
            <w:r w:rsidRPr="002A391F">
              <w:rPr>
                <w:bCs/>
                <w:color w:val="000000"/>
                <w:sz w:val="20"/>
                <w:szCs w:val="20"/>
              </w:rPr>
              <w:t>Социально-экономический ущерб от ДТП</w:t>
            </w:r>
          </w:p>
        </w:tc>
        <w:tc>
          <w:tcPr>
            <w:tcW w:w="1506" w:type="dxa"/>
            <w:tcMar>
              <w:left w:w="108" w:type="dxa"/>
            </w:tcMar>
            <w:vAlign w:val="center"/>
          </w:tcPr>
          <w:p w:rsidR="00F77C17" w:rsidRPr="002A391F" w:rsidRDefault="00F77C17" w:rsidP="002A391F">
            <w:pPr>
              <w:suppressAutoHyphens w:val="0"/>
              <w:ind w:firstLine="0"/>
              <w:jc w:val="center"/>
              <w:rPr>
                <w:bCs/>
                <w:color w:val="000000"/>
                <w:sz w:val="20"/>
                <w:szCs w:val="20"/>
              </w:rPr>
            </w:pPr>
            <w:r w:rsidRPr="002A391F">
              <w:rPr>
                <w:bCs/>
                <w:color w:val="000000"/>
                <w:sz w:val="20"/>
                <w:szCs w:val="20"/>
              </w:rPr>
              <w:t>Тыс. руб</w:t>
            </w:r>
          </w:p>
        </w:tc>
        <w:tc>
          <w:tcPr>
            <w:tcW w:w="1261" w:type="dxa"/>
            <w:tcMar>
              <w:left w:w="108" w:type="dxa"/>
            </w:tcMar>
            <w:vAlign w:val="center"/>
          </w:tcPr>
          <w:p w:rsidR="00F77C17" w:rsidRPr="002A391F" w:rsidRDefault="00F77C17" w:rsidP="002A391F">
            <w:pPr>
              <w:ind w:firstLine="0"/>
              <w:jc w:val="center"/>
              <w:rPr>
                <w:bCs/>
                <w:color w:val="000000"/>
                <w:sz w:val="20"/>
                <w:szCs w:val="20"/>
              </w:rPr>
            </w:pPr>
            <w:r w:rsidRPr="002A391F">
              <w:rPr>
                <w:bCs/>
                <w:color w:val="000000"/>
                <w:sz w:val="20"/>
                <w:szCs w:val="20"/>
              </w:rPr>
              <w:t>0</w:t>
            </w:r>
          </w:p>
        </w:tc>
        <w:tc>
          <w:tcPr>
            <w:tcW w:w="1743" w:type="dxa"/>
            <w:tcMar>
              <w:left w:w="108" w:type="dxa"/>
            </w:tcMar>
            <w:vAlign w:val="center"/>
          </w:tcPr>
          <w:p w:rsidR="00F77C17" w:rsidRPr="002A391F" w:rsidRDefault="00F77C17" w:rsidP="002A391F">
            <w:pPr>
              <w:ind w:firstLine="0"/>
              <w:jc w:val="center"/>
              <w:rPr>
                <w:bCs/>
                <w:color w:val="000000"/>
                <w:sz w:val="20"/>
                <w:szCs w:val="20"/>
              </w:rPr>
            </w:pPr>
            <w:r w:rsidRPr="002A391F">
              <w:rPr>
                <w:bCs/>
                <w:color w:val="000000"/>
                <w:sz w:val="20"/>
                <w:szCs w:val="20"/>
              </w:rPr>
              <w:t>0</w:t>
            </w:r>
          </w:p>
        </w:tc>
      </w:tr>
    </w:tbl>
    <w:p w:rsidR="00F77C17" w:rsidRDefault="00F77C17" w:rsidP="002171B6">
      <w:pPr>
        <w:pStyle w:val="1"/>
        <w:numPr>
          <w:ilvl w:val="0"/>
          <w:numId w:val="5"/>
        </w:numPr>
        <w:spacing w:line="240" w:lineRule="auto"/>
        <w:ind w:left="714" w:hanging="357"/>
        <w:sectPr w:rsidR="00F77C17" w:rsidSect="00E213C0">
          <w:headerReference w:type="default" r:id="rId15"/>
          <w:footerReference w:type="default" r:id="rId16"/>
          <w:pgSz w:w="11906" w:h="16838"/>
          <w:pgMar w:top="1701" w:right="851" w:bottom="1134" w:left="1701" w:header="680" w:footer="680" w:gutter="0"/>
          <w:pgNumType w:start="3"/>
          <w:cols w:space="720"/>
          <w:formProt w:val="0"/>
          <w:docGrid w:linePitch="360" w:charSpace="-6145"/>
        </w:sectPr>
      </w:pPr>
      <w:bookmarkStart w:id="97" w:name="_Toc511029421"/>
    </w:p>
    <w:p w:rsidR="00F77C17" w:rsidRPr="00E230B9" w:rsidRDefault="00F77C17" w:rsidP="002171B6">
      <w:pPr>
        <w:pStyle w:val="1"/>
        <w:numPr>
          <w:ilvl w:val="0"/>
          <w:numId w:val="5"/>
        </w:numPr>
        <w:spacing w:line="240" w:lineRule="auto"/>
        <w:ind w:left="714" w:hanging="357"/>
      </w:pPr>
      <w:bookmarkStart w:id="98" w:name="_Toc131423634"/>
      <w:r w:rsidRPr="00E230B9">
        <w:lastRenderedPageBreak/>
        <w:t>Перечень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97"/>
      <w:bookmarkEnd w:id="98"/>
    </w:p>
    <w:p w:rsidR="00F77C17" w:rsidRPr="00E230B9" w:rsidRDefault="00F77C17">
      <w:pPr>
        <w:rPr>
          <w:color w:val="00000A"/>
          <w:szCs w:val="24"/>
        </w:rPr>
      </w:pPr>
      <w:r w:rsidRPr="00E230B9">
        <w:rPr>
          <w:color w:val="00000A"/>
          <w:szCs w:val="24"/>
        </w:rPr>
        <w:t>Инвестиционные проекты по проектированию при базовом сценарии развития планируются на основании мероприятий по проектированию, строительству, реконструкции объектов транспортной инфраструктуры с обозначением целевых показателей при реализации программы и необходимых финансовых затрат на реализацию мероприятий. Финансовые затраты в Программе определяются ориентировочно. Более точная оценка проводится на основании проектно- сметной документации.</w:t>
      </w:r>
    </w:p>
    <w:p w:rsidR="00F77C17" w:rsidRPr="00E230B9" w:rsidRDefault="00F77C17">
      <w:pPr>
        <w:rPr>
          <w:color w:val="00000A"/>
          <w:szCs w:val="24"/>
        </w:rPr>
      </w:pPr>
      <w:r w:rsidRPr="00E230B9">
        <w:rPr>
          <w:color w:val="00000A"/>
          <w:szCs w:val="24"/>
        </w:rPr>
        <w:t>Первоочередными мероприятиями являются содержание дорог в надлежащем состоянии и обеспечение необходимыми знаками безопасности.</w:t>
      </w:r>
    </w:p>
    <w:p w:rsidR="00F77C17" w:rsidRPr="00E230B9" w:rsidRDefault="00F77C17" w:rsidP="002171B6">
      <w:pPr>
        <w:pStyle w:val="4"/>
        <w:numPr>
          <w:ilvl w:val="1"/>
          <w:numId w:val="5"/>
        </w:numPr>
        <w:ind w:left="742"/>
        <w:rPr>
          <w:rStyle w:val="af5"/>
          <w:i w:val="0"/>
          <w:iCs w:val="0"/>
        </w:rPr>
      </w:pPr>
      <w:bookmarkStart w:id="99" w:name="_Toc511029422"/>
      <w:bookmarkStart w:id="100" w:name="_Toc131423635"/>
      <w:bookmarkEnd w:id="99"/>
      <w:r w:rsidRPr="00E230B9">
        <w:rPr>
          <w:rStyle w:val="af5"/>
          <w:i w:val="0"/>
          <w:iCs w:val="0"/>
        </w:rPr>
        <w:t>Мероприятия по развитию транспортной инфраструктуры по видам транспорта</w:t>
      </w:r>
      <w:bookmarkEnd w:id="100"/>
    </w:p>
    <w:p w:rsidR="00F77C17" w:rsidRPr="00E230B9" w:rsidRDefault="00F77C17" w:rsidP="00A96F74">
      <w:pPr>
        <w:rPr>
          <w:color w:val="00000A"/>
          <w:szCs w:val="24"/>
        </w:rPr>
      </w:pPr>
      <w:bookmarkStart w:id="101" w:name="_Toc511029423"/>
      <w:r w:rsidRPr="00E230B9">
        <w:rPr>
          <w:color w:val="00000A"/>
          <w:szCs w:val="24"/>
        </w:rPr>
        <w:t>Развитие транспортной инфраструктуры по видам транспорта включает проведение организационных мероприятий по безопасности дорожного движения, разработку проекта безопасности дорожного движения, строительство на территории поселения СТО, размещение пешеходных и велосипедных дорожек. Мероприятия по развитию транспорта общего пользования включают оборудование остановок в населенных пунктах остановочными пунктами. Перечень мероприятий по развитию транспортной инфраструктуры по видам транспорта показан в таблице 6.</w:t>
      </w:r>
    </w:p>
    <w:p w:rsidR="00F77C17" w:rsidRPr="00E230B9" w:rsidRDefault="00F77C17" w:rsidP="00A96F74">
      <w:pPr>
        <w:rPr>
          <w:color w:val="00000A"/>
          <w:szCs w:val="24"/>
        </w:rPr>
      </w:pPr>
    </w:p>
    <w:p w:rsidR="00F77C17" w:rsidRPr="00E230B9" w:rsidRDefault="00F77C17" w:rsidP="00A96F74">
      <w:pPr>
        <w:jc w:val="right"/>
        <w:rPr>
          <w:b/>
          <w:color w:val="00000A"/>
          <w:szCs w:val="24"/>
        </w:rPr>
      </w:pPr>
      <w:r w:rsidRPr="00E230B9">
        <w:rPr>
          <w:b/>
          <w:color w:val="00000A"/>
          <w:szCs w:val="24"/>
        </w:rPr>
        <w:t>Таблица 6</w:t>
      </w:r>
    </w:p>
    <w:p w:rsidR="00F77C17" w:rsidRPr="00E230B9" w:rsidRDefault="00F77C17" w:rsidP="00A96F74">
      <w:pPr>
        <w:jc w:val="center"/>
        <w:rPr>
          <w:b/>
          <w:color w:val="00000A"/>
          <w:szCs w:val="24"/>
        </w:rPr>
      </w:pPr>
      <w:r w:rsidRPr="00E230B9">
        <w:rPr>
          <w:b/>
          <w:color w:val="00000A"/>
          <w:szCs w:val="24"/>
        </w:rPr>
        <w:t>Перечень мероприятий по развитию транспортной инфраструктуры</w:t>
      </w:r>
    </w:p>
    <w:tbl>
      <w:tblPr>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88"/>
        <w:gridCol w:w="4110"/>
        <w:gridCol w:w="2835"/>
        <w:gridCol w:w="1412"/>
      </w:tblGrid>
      <w:tr w:rsidR="00F77C17" w:rsidRPr="002A391F" w:rsidTr="002A391F">
        <w:trPr>
          <w:tblHeader/>
        </w:trPr>
        <w:tc>
          <w:tcPr>
            <w:tcW w:w="988" w:type="dxa"/>
            <w:tcMar>
              <w:left w:w="108" w:type="dxa"/>
            </w:tcMar>
            <w:vAlign w:val="center"/>
          </w:tcPr>
          <w:p w:rsidR="00F77C17" w:rsidRPr="002A391F" w:rsidRDefault="00F77C17" w:rsidP="002A391F">
            <w:pPr>
              <w:suppressAutoHyphens w:val="0"/>
              <w:ind w:firstLine="0"/>
              <w:jc w:val="center"/>
              <w:rPr>
                <w:b/>
                <w:bCs/>
                <w:color w:val="00000A"/>
                <w:sz w:val="20"/>
                <w:szCs w:val="20"/>
                <w:shd w:val="clear" w:color="auto" w:fill="FFFF00"/>
              </w:rPr>
            </w:pPr>
            <w:r w:rsidRPr="002A391F">
              <w:rPr>
                <w:b/>
                <w:bCs/>
                <w:color w:val="00000A"/>
                <w:sz w:val="20"/>
                <w:szCs w:val="20"/>
              </w:rPr>
              <w:t>№ п/п</w:t>
            </w:r>
          </w:p>
        </w:tc>
        <w:tc>
          <w:tcPr>
            <w:tcW w:w="4110" w:type="dxa"/>
            <w:tcMar>
              <w:left w:w="108" w:type="dxa"/>
            </w:tcMar>
            <w:vAlign w:val="center"/>
          </w:tcPr>
          <w:p w:rsidR="00F77C17" w:rsidRPr="002A391F" w:rsidRDefault="00F77C17" w:rsidP="002A391F">
            <w:pPr>
              <w:spacing w:before="120" w:after="60"/>
              <w:ind w:firstLine="0"/>
              <w:jc w:val="center"/>
              <w:rPr>
                <w:b/>
                <w:bCs/>
                <w:color w:val="00000A"/>
                <w:sz w:val="20"/>
                <w:szCs w:val="20"/>
                <w:shd w:val="clear" w:color="auto" w:fill="FFFF00"/>
              </w:rPr>
            </w:pPr>
            <w:r w:rsidRPr="002A391F">
              <w:rPr>
                <w:b/>
                <w:bCs/>
                <w:color w:val="00000A"/>
                <w:sz w:val="20"/>
                <w:szCs w:val="20"/>
              </w:rPr>
              <w:t>Наименование мероприятия</w:t>
            </w:r>
          </w:p>
        </w:tc>
        <w:tc>
          <w:tcPr>
            <w:tcW w:w="2835" w:type="dxa"/>
            <w:tcMar>
              <w:left w:w="108" w:type="dxa"/>
            </w:tcMar>
            <w:vAlign w:val="center"/>
          </w:tcPr>
          <w:p w:rsidR="00F77C17" w:rsidRPr="002A391F" w:rsidRDefault="00F77C17" w:rsidP="002A391F">
            <w:pPr>
              <w:suppressAutoHyphens w:val="0"/>
              <w:ind w:firstLine="0"/>
              <w:jc w:val="center"/>
              <w:rPr>
                <w:b/>
                <w:bCs/>
                <w:color w:val="00000A"/>
                <w:sz w:val="20"/>
                <w:szCs w:val="20"/>
                <w:shd w:val="clear" w:color="auto" w:fill="FFFF00"/>
              </w:rPr>
            </w:pPr>
            <w:r w:rsidRPr="002A391F">
              <w:rPr>
                <w:b/>
                <w:bCs/>
                <w:color w:val="00000A"/>
                <w:sz w:val="20"/>
                <w:szCs w:val="20"/>
              </w:rPr>
              <w:t>Технико-экономические параметры</w:t>
            </w:r>
          </w:p>
        </w:tc>
        <w:tc>
          <w:tcPr>
            <w:tcW w:w="1412" w:type="dxa"/>
            <w:tcMar>
              <w:left w:w="108" w:type="dxa"/>
            </w:tcMar>
            <w:vAlign w:val="center"/>
          </w:tcPr>
          <w:p w:rsidR="00F77C17" w:rsidRPr="002A391F" w:rsidRDefault="00F77C17" w:rsidP="002A391F">
            <w:pPr>
              <w:suppressAutoHyphens w:val="0"/>
              <w:ind w:firstLine="0"/>
              <w:jc w:val="center"/>
              <w:rPr>
                <w:b/>
                <w:bCs/>
                <w:color w:val="00000A"/>
                <w:sz w:val="20"/>
                <w:szCs w:val="20"/>
                <w:shd w:val="clear" w:color="auto" w:fill="FFFF00"/>
              </w:rPr>
            </w:pPr>
            <w:r w:rsidRPr="002A391F">
              <w:rPr>
                <w:b/>
                <w:bCs/>
                <w:color w:val="00000A"/>
                <w:sz w:val="20"/>
                <w:szCs w:val="20"/>
              </w:rPr>
              <w:t>Срок реализации</w:t>
            </w:r>
          </w:p>
        </w:tc>
      </w:tr>
      <w:tr w:rsidR="00F77C17" w:rsidRPr="002A391F" w:rsidTr="002A391F">
        <w:tc>
          <w:tcPr>
            <w:tcW w:w="9345" w:type="dxa"/>
            <w:gridSpan w:val="4"/>
            <w:tcMar>
              <w:left w:w="108" w:type="dxa"/>
            </w:tcMar>
          </w:tcPr>
          <w:p w:rsidR="00F77C17" w:rsidRPr="002A391F" w:rsidRDefault="00F77C17" w:rsidP="002A391F">
            <w:pPr>
              <w:suppressAutoHyphens w:val="0"/>
              <w:ind w:firstLine="0"/>
              <w:jc w:val="center"/>
              <w:rPr>
                <w:b/>
                <w:bCs/>
                <w:color w:val="00000A"/>
                <w:sz w:val="20"/>
                <w:szCs w:val="20"/>
                <w:shd w:val="clear" w:color="auto" w:fill="FFFF00"/>
              </w:rPr>
            </w:pPr>
            <w:r w:rsidRPr="002A391F">
              <w:rPr>
                <w:b/>
                <w:bCs/>
                <w:color w:val="00000A"/>
                <w:sz w:val="20"/>
                <w:szCs w:val="20"/>
              </w:rPr>
              <w:t>1. Автомобильный транспорт (личный, грузовой, легковой)</w:t>
            </w:r>
          </w:p>
        </w:tc>
      </w:tr>
      <w:tr w:rsidR="00F77C17" w:rsidRPr="002A391F" w:rsidTr="002A391F">
        <w:tc>
          <w:tcPr>
            <w:tcW w:w="988" w:type="dxa"/>
            <w:tcMar>
              <w:left w:w="108" w:type="dxa"/>
            </w:tcMar>
          </w:tcPr>
          <w:p w:rsidR="00F77C17" w:rsidRPr="002A391F" w:rsidRDefault="00F77C17" w:rsidP="002A391F">
            <w:pPr>
              <w:suppressAutoHyphens w:val="0"/>
              <w:ind w:firstLine="0"/>
              <w:jc w:val="left"/>
              <w:rPr>
                <w:bCs/>
                <w:color w:val="00000A"/>
                <w:sz w:val="20"/>
                <w:szCs w:val="20"/>
              </w:rPr>
            </w:pPr>
            <w:r w:rsidRPr="002A391F">
              <w:rPr>
                <w:bCs/>
                <w:color w:val="00000A"/>
                <w:sz w:val="20"/>
                <w:szCs w:val="20"/>
              </w:rPr>
              <w:t>1.1</w:t>
            </w:r>
          </w:p>
        </w:tc>
        <w:tc>
          <w:tcPr>
            <w:tcW w:w="4110" w:type="dxa"/>
            <w:tcMar>
              <w:left w:w="108" w:type="dxa"/>
            </w:tcMar>
          </w:tcPr>
          <w:p w:rsidR="00F77C17" w:rsidRPr="002A391F" w:rsidRDefault="00F77C17" w:rsidP="002A391F">
            <w:pPr>
              <w:suppressAutoHyphens w:val="0"/>
              <w:ind w:firstLine="0"/>
              <w:jc w:val="left"/>
              <w:rPr>
                <w:bCs/>
                <w:color w:val="00000A"/>
                <w:sz w:val="20"/>
                <w:szCs w:val="20"/>
                <w:shd w:val="clear" w:color="auto" w:fill="FFFF00"/>
              </w:rPr>
            </w:pPr>
            <w:r w:rsidRPr="002A391F">
              <w:rPr>
                <w:bCs/>
                <w:color w:val="00000A"/>
                <w:sz w:val="20"/>
                <w:szCs w:val="20"/>
              </w:rPr>
              <w:t>Установка пешеходных ограждений вблизи детских образовательных учреждений и мест массового скопления людей</w:t>
            </w:r>
          </w:p>
        </w:tc>
        <w:tc>
          <w:tcPr>
            <w:tcW w:w="2835" w:type="dxa"/>
            <w:tcMar>
              <w:left w:w="108" w:type="dxa"/>
            </w:tcMar>
          </w:tcPr>
          <w:p w:rsidR="00F77C17" w:rsidRPr="002A391F" w:rsidRDefault="00F77C17" w:rsidP="002A391F">
            <w:pPr>
              <w:spacing w:before="120" w:after="60"/>
              <w:ind w:firstLine="0"/>
              <w:jc w:val="left"/>
              <w:rPr>
                <w:bCs/>
                <w:color w:val="00000A"/>
                <w:sz w:val="20"/>
                <w:szCs w:val="20"/>
                <w:shd w:val="clear" w:color="auto" w:fill="FFFF00"/>
              </w:rPr>
            </w:pPr>
            <w:r w:rsidRPr="002A391F">
              <w:rPr>
                <w:bCs/>
                <w:color w:val="00000A"/>
                <w:sz w:val="20"/>
                <w:szCs w:val="20"/>
              </w:rPr>
              <w:t>Протяженность 1050м</w:t>
            </w:r>
          </w:p>
        </w:tc>
        <w:tc>
          <w:tcPr>
            <w:tcW w:w="1412" w:type="dxa"/>
            <w:tcMar>
              <w:left w:w="108" w:type="dxa"/>
            </w:tcMar>
          </w:tcPr>
          <w:p w:rsidR="00F77C17" w:rsidRPr="002A391F" w:rsidRDefault="00F77C17" w:rsidP="002A391F">
            <w:pPr>
              <w:suppressAutoHyphens w:val="0"/>
              <w:ind w:firstLine="0"/>
              <w:jc w:val="left"/>
              <w:rPr>
                <w:bCs/>
                <w:color w:val="00000A"/>
                <w:sz w:val="20"/>
                <w:szCs w:val="20"/>
                <w:shd w:val="clear" w:color="auto" w:fill="FFFF00"/>
              </w:rPr>
            </w:pPr>
            <w:r w:rsidRPr="002A391F">
              <w:rPr>
                <w:bCs/>
                <w:color w:val="00000A"/>
                <w:sz w:val="20"/>
                <w:szCs w:val="20"/>
              </w:rPr>
              <w:t>2026-2035 гг.</w:t>
            </w:r>
          </w:p>
        </w:tc>
      </w:tr>
      <w:tr w:rsidR="00F77C17" w:rsidRPr="002A391F" w:rsidTr="002A391F">
        <w:tc>
          <w:tcPr>
            <w:tcW w:w="988" w:type="dxa"/>
            <w:tcMar>
              <w:left w:w="108" w:type="dxa"/>
            </w:tcMar>
          </w:tcPr>
          <w:p w:rsidR="00F77C17" w:rsidRPr="002A391F" w:rsidRDefault="00F77C17" w:rsidP="002A391F">
            <w:pPr>
              <w:suppressAutoHyphens w:val="0"/>
              <w:ind w:firstLine="0"/>
              <w:jc w:val="left"/>
              <w:rPr>
                <w:bCs/>
                <w:color w:val="00000A"/>
                <w:sz w:val="20"/>
                <w:szCs w:val="20"/>
              </w:rPr>
            </w:pPr>
            <w:r w:rsidRPr="002A391F">
              <w:rPr>
                <w:bCs/>
                <w:color w:val="00000A"/>
                <w:sz w:val="20"/>
                <w:szCs w:val="20"/>
              </w:rPr>
              <w:t>1.2</w:t>
            </w:r>
          </w:p>
        </w:tc>
        <w:tc>
          <w:tcPr>
            <w:tcW w:w="4110" w:type="dxa"/>
            <w:tcMar>
              <w:left w:w="108" w:type="dxa"/>
            </w:tcMar>
          </w:tcPr>
          <w:p w:rsidR="00F77C17" w:rsidRPr="002A391F" w:rsidRDefault="00F77C17" w:rsidP="002A391F">
            <w:pPr>
              <w:suppressAutoHyphens w:val="0"/>
              <w:ind w:firstLine="0"/>
              <w:jc w:val="left"/>
              <w:rPr>
                <w:bCs/>
                <w:color w:val="00000A"/>
                <w:sz w:val="20"/>
                <w:szCs w:val="20"/>
                <w:shd w:val="clear" w:color="auto" w:fill="FFFF00"/>
              </w:rPr>
            </w:pPr>
            <w:r w:rsidRPr="002A391F">
              <w:rPr>
                <w:bCs/>
                <w:color w:val="00000A"/>
                <w:sz w:val="20"/>
                <w:szCs w:val="20"/>
              </w:rPr>
              <w:t>Осуществление контроля за состоянием транспортных средств</w:t>
            </w:r>
          </w:p>
        </w:tc>
        <w:tc>
          <w:tcPr>
            <w:tcW w:w="2835" w:type="dxa"/>
            <w:tcMar>
              <w:left w:w="108" w:type="dxa"/>
            </w:tcMar>
          </w:tcPr>
          <w:p w:rsidR="00F77C17" w:rsidRPr="002A391F" w:rsidRDefault="00F77C17" w:rsidP="002A391F">
            <w:pPr>
              <w:suppressAutoHyphens w:val="0"/>
              <w:ind w:firstLine="0"/>
              <w:jc w:val="left"/>
              <w:rPr>
                <w:bCs/>
                <w:color w:val="00000A"/>
                <w:sz w:val="20"/>
                <w:szCs w:val="20"/>
                <w:shd w:val="clear" w:color="auto" w:fill="FFFF00"/>
              </w:rPr>
            </w:pPr>
            <w:r w:rsidRPr="002A391F">
              <w:rPr>
                <w:bCs/>
                <w:color w:val="00000A"/>
                <w:sz w:val="20"/>
                <w:szCs w:val="20"/>
              </w:rPr>
              <w:t xml:space="preserve">Мероприятия проводятся в соответствие с требованиями Федерального Закона РФ от 01.07.2011 № 170 </w:t>
            </w:r>
          </w:p>
        </w:tc>
        <w:tc>
          <w:tcPr>
            <w:tcW w:w="1412" w:type="dxa"/>
            <w:tcMar>
              <w:left w:w="108" w:type="dxa"/>
            </w:tcMar>
          </w:tcPr>
          <w:p w:rsidR="00F77C17" w:rsidRPr="002A391F" w:rsidRDefault="00F77C17" w:rsidP="002A391F">
            <w:pPr>
              <w:suppressAutoHyphens w:val="0"/>
              <w:ind w:firstLine="0"/>
              <w:jc w:val="left"/>
              <w:rPr>
                <w:bCs/>
                <w:color w:val="00000A"/>
                <w:sz w:val="20"/>
                <w:szCs w:val="20"/>
                <w:shd w:val="clear" w:color="auto" w:fill="FFFF00"/>
              </w:rPr>
            </w:pPr>
            <w:r w:rsidRPr="002A391F">
              <w:rPr>
                <w:bCs/>
                <w:color w:val="00000A"/>
                <w:sz w:val="20"/>
                <w:szCs w:val="20"/>
              </w:rPr>
              <w:t>В период действия Программы</w:t>
            </w:r>
          </w:p>
        </w:tc>
      </w:tr>
      <w:tr w:rsidR="00F77C17" w:rsidRPr="002A391F" w:rsidTr="002A391F">
        <w:tc>
          <w:tcPr>
            <w:tcW w:w="988" w:type="dxa"/>
            <w:tcMar>
              <w:left w:w="108" w:type="dxa"/>
            </w:tcMar>
          </w:tcPr>
          <w:p w:rsidR="00F77C17" w:rsidRPr="002A391F" w:rsidRDefault="00F77C17" w:rsidP="002A391F">
            <w:pPr>
              <w:suppressAutoHyphens w:val="0"/>
              <w:ind w:firstLine="0"/>
              <w:jc w:val="left"/>
              <w:rPr>
                <w:bCs/>
                <w:color w:val="00000A"/>
                <w:sz w:val="20"/>
                <w:szCs w:val="20"/>
              </w:rPr>
            </w:pPr>
            <w:r w:rsidRPr="002A391F">
              <w:rPr>
                <w:bCs/>
                <w:color w:val="00000A"/>
                <w:sz w:val="20"/>
                <w:szCs w:val="20"/>
              </w:rPr>
              <w:t>1.3</w:t>
            </w:r>
          </w:p>
        </w:tc>
        <w:tc>
          <w:tcPr>
            <w:tcW w:w="4110" w:type="dxa"/>
            <w:tcMar>
              <w:left w:w="108" w:type="dxa"/>
            </w:tcMar>
          </w:tcPr>
          <w:p w:rsidR="00F77C17" w:rsidRPr="002A391F" w:rsidRDefault="00F77C17" w:rsidP="002A391F">
            <w:pPr>
              <w:suppressAutoHyphens w:val="0"/>
              <w:ind w:firstLine="0"/>
              <w:jc w:val="left"/>
              <w:rPr>
                <w:bCs/>
                <w:color w:val="00000A"/>
                <w:sz w:val="20"/>
                <w:szCs w:val="20"/>
                <w:shd w:val="clear" w:color="auto" w:fill="FFFF00"/>
              </w:rPr>
            </w:pPr>
            <w:r w:rsidRPr="002A391F">
              <w:rPr>
                <w:bCs/>
                <w:color w:val="00000A"/>
                <w:sz w:val="20"/>
                <w:szCs w:val="20"/>
              </w:rPr>
              <w:t>Разработка проекта организации дорожного движения Лесновского МО</w:t>
            </w:r>
          </w:p>
        </w:tc>
        <w:tc>
          <w:tcPr>
            <w:tcW w:w="2835" w:type="dxa"/>
            <w:tcMar>
              <w:left w:w="108" w:type="dxa"/>
            </w:tcMar>
          </w:tcPr>
          <w:p w:rsidR="00F77C17" w:rsidRPr="002A391F" w:rsidRDefault="00F77C17" w:rsidP="002A391F">
            <w:pPr>
              <w:suppressAutoHyphens w:val="0"/>
              <w:ind w:firstLine="0"/>
              <w:jc w:val="left"/>
              <w:rPr>
                <w:bCs/>
                <w:color w:val="00000A"/>
                <w:sz w:val="20"/>
                <w:szCs w:val="20"/>
                <w:shd w:val="clear" w:color="auto" w:fill="FFFF00"/>
              </w:rPr>
            </w:pPr>
            <w:r w:rsidRPr="002A391F">
              <w:rPr>
                <w:bCs/>
                <w:color w:val="00000A"/>
                <w:sz w:val="20"/>
                <w:szCs w:val="20"/>
              </w:rPr>
              <w:t>Согласно действующему законодательству</w:t>
            </w:r>
          </w:p>
        </w:tc>
        <w:tc>
          <w:tcPr>
            <w:tcW w:w="1412" w:type="dxa"/>
            <w:tcMar>
              <w:left w:w="108" w:type="dxa"/>
            </w:tcMar>
          </w:tcPr>
          <w:p w:rsidR="00F77C17" w:rsidRPr="002A391F" w:rsidRDefault="00F77C17" w:rsidP="002A391F">
            <w:pPr>
              <w:suppressAutoHyphens w:val="0"/>
              <w:ind w:firstLine="0"/>
              <w:jc w:val="left"/>
              <w:rPr>
                <w:bCs/>
                <w:color w:val="00000A"/>
                <w:sz w:val="20"/>
                <w:szCs w:val="20"/>
                <w:shd w:val="clear" w:color="auto" w:fill="FFFF00"/>
              </w:rPr>
            </w:pPr>
            <w:r w:rsidRPr="002A391F">
              <w:rPr>
                <w:bCs/>
                <w:color w:val="00000A"/>
                <w:sz w:val="20"/>
                <w:szCs w:val="20"/>
              </w:rPr>
              <w:t>2026-2035 гг.</w:t>
            </w:r>
          </w:p>
        </w:tc>
      </w:tr>
      <w:tr w:rsidR="00F77C17" w:rsidRPr="002A391F" w:rsidTr="002A391F">
        <w:tc>
          <w:tcPr>
            <w:tcW w:w="988" w:type="dxa"/>
            <w:tcMar>
              <w:left w:w="108" w:type="dxa"/>
            </w:tcMar>
          </w:tcPr>
          <w:p w:rsidR="00F77C17" w:rsidRPr="002A391F" w:rsidRDefault="00F77C17" w:rsidP="002A391F">
            <w:pPr>
              <w:suppressAutoHyphens w:val="0"/>
              <w:ind w:firstLine="0"/>
              <w:jc w:val="left"/>
              <w:rPr>
                <w:bCs/>
                <w:color w:val="00000A"/>
                <w:sz w:val="20"/>
                <w:szCs w:val="20"/>
              </w:rPr>
            </w:pPr>
            <w:r w:rsidRPr="002A391F">
              <w:rPr>
                <w:bCs/>
                <w:color w:val="00000A"/>
                <w:sz w:val="20"/>
                <w:szCs w:val="20"/>
              </w:rPr>
              <w:t>1.4</w:t>
            </w:r>
          </w:p>
        </w:tc>
        <w:tc>
          <w:tcPr>
            <w:tcW w:w="4110" w:type="dxa"/>
            <w:tcMar>
              <w:left w:w="108" w:type="dxa"/>
            </w:tcMar>
          </w:tcPr>
          <w:p w:rsidR="00F77C17" w:rsidRPr="002A391F" w:rsidRDefault="00F77C17" w:rsidP="002A391F">
            <w:pPr>
              <w:suppressAutoHyphens w:val="0"/>
              <w:ind w:firstLine="0"/>
              <w:jc w:val="left"/>
              <w:rPr>
                <w:bCs/>
                <w:color w:val="00000A"/>
                <w:sz w:val="20"/>
                <w:szCs w:val="20"/>
              </w:rPr>
            </w:pPr>
            <w:r w:rsidRPr="002A391F">
              <w:rPr>
                <w:bCs/>
                <w:color w:val="00000A"/>
                <w:sz w:val="20"/>
                <w:szCs w:val="20"/>
              </w:rPr>
              <w:t>Оформление технических паспортов автомобильных дорог общего пользования местного значения Лесновского МО</w:t>
            </w:r>
          </w:p>
        </w:tc>
        <w:tc>
          <w:tcPr>
            <w:tcW w:w="2835" w:type="dxa"/>
            <w:tcMar>
              <w:left w:w="108" w:type="dxa"/>
            </w:tcMar>
          </w:tcPr>
          <w:p w:rsidR="00F77C17" w:rsidRPr="002A391F" w:rsidRDefault="00F77C17" w:rsidP="002A391F">
            <w:pPr>
              <w:suppressAutoHyphens w:val="0"/>
              <w:ind w:firstLine="0"/>
              <w:jc w:val="left"/>
              <w:rPr>
                <w:bCs/>
                <w:color w:val="00000A"/>
                <w:sz w:val="20"/>
                <w:szCs w:val="20"/>
                <w:shd w:val="clear" w:color="auto" w:fill="FFFF00"/>
              </w:rPr>
            </w:pPr>
            <w:r w:rsidRPr="002A391F">
              <w:rPr>
                <w:bCs/>
                <w:color w:val="00000A"/>
                <w:sz w:val="20"/>
                <w:szCs w:val="20"/>
              </w:rPr>
              <w:t>Согласно действующему законодательству</w:t>
            </w:r>
          </w:p>
        </w:tc>
        <w:tc>
          <w:tcPr>
            <w:tcW w:w="1412" w:type="dxa"/>
            <w:tcMar>
              <w:left w:w="108" w:type="dxa"/>
            </w:tcMar>
          </w:tcPr>
          <w:p w:rsidR="00F77C17" w:rsidRPr="002A391F" w:rsidRDefault="00F77C17" w:rsidP="002A391F">
            <w:pPr>
              <w:suppressAutoHyphens w:val="0"/>
              <w:ind w:firstLine="0"/>
              <w:jc w:val="left"/>
              <w:rPr>
                <w:bCs/>
                <w:color w:val="00000A"/>
                <w:sz w:val="20"/>
                <w:szCs w:val="20"/>
                <w:shd w:val="clear" w:color="auto" w:fill="FFFF00"/>
              </w:rPr>
            </w:pPr>
            <w:r w:rsidRPr="002A391F">
              <w:rPr>
                <w:bCs/>
                <w:color w:val="00000A"/>
                <w:sz w:val="20"/>
                <w:szCs w:val="20"/>
              </w:rPr>
              <w:t>До 2025 г.</w:t>
            </w:r>
          </w:p>
        </w:tc>
      </w:tr>
      <w:tr w:rsidR="00F77C17" w:rsidRPr="002A391F" w:rsidTr="002A391F">
        <w:tc>
          <w:tcPr>
            <w:tcW w:w="988" w:type="dxa"/>
            <w:tcMar>
              <w:left w:w="108" w:type="dxa"/>
            </w:tcMar>
          </w:tcPr>
          <w:p w:rsidR="00F77C17" w:rsidRPr="002A391F" w:rsidRDefault="00F77C17" w:rsidP="002A391F">
            <w:pPr>
              <w:suppressAutoHyphens w:val="0"/>
              <w:ind w:firstLine="0"/>
              <w:jc w:val="left"/>
              <w:rPr>
                <w:bCs/>
                <w:color w:val="00000A"/>
                <w:sz w:val="20"/>
                <w:szCs w:val="20"/>
              </w:rPr>
            </w:pPr>
            <w:r w:rsidRPr="002A391F">
              <w:rPr>
                <w:bCs/>
                <w:color w:val="00000A"/>
                <w:sz w:val="20"/>
                <w:szCs w:val="20"/>
              </w:rPr>
              <w:t>1.5</w:t>
            </w:r>
          </w:p>
        </w:tc>
        <w:tc>
          <w:tcPr>
            <w:tcW w:w="4110" w:type="dxa"/>
            <w:tcMar>
              <w:left w:w="108" w:type="dxa"/>
            </w:tcMar>
          </w:tcPr>
          <w:p w:rsidR="00F77C17" w:rsidRPr="002A391F" w:rsidRDefault="00F77C17" w:rsidP="002A391F">
            <w:pPr>
              <w:suppressAutoHyphens w:val="0"/>
              <w:ind w:firstLine="0"/>
              <w:jc w:val="left"/>
              <w:rPr>
                <w:bCs/>
                <w:color w:val="00000A"/>
                <w:sz w:val="20"/>
                <w:szCs w:val="20"/>
              </w:rPr>
            </w:pPr>
            <w:r w:rsidRPr="002A391F">
              <w:rPr>
                <w:bCs/>
                <w:color w:val="00000A"/>
                <w:sz w:val="20"/>
                <w:szCs w:val="20"/>
              </w:rPr>
              <w:t>Размещение СТО</w:t>
            </w:r>
          </w:p>
        </w:tc>
        <w:tc>
          <w:tcPr>
            <w:tcW w:w="2835" w:type="dxa"/>
            <w:tcMar>
              <w:left w:w="108" w:type="dxa"/>
            </w:tcMar>
          </w:tcPr>
          <w:p w:rsidR="00F77C17" w:rsidRPr="002A391F" w:rsidRDefault="00F77C17" w:rsidP="002A391F">
            <w:pPr>
              <w:suppressAutoHyphens w:val="0"/>
              <w:ind w:firstLine="0"/>
              <w:jc w:val="left"/>
              <w:rPr>
                <w:bCs/>
                <w:color w:val="00000A"/>
                <w:sz w:val="20"/>
                <w:szCs w:val="20"/>
              </w:rPr>
            </w:pPr>
            <w:r w:rsidRPr="002A391F">
              <w:rPr>
                <w:bCs/>
                <w:color w:val="00000A"/>
                <w:sz w:val="20"/>
                <w:szCs w:val="20"/>
              </w:rPr>
              <w:t>3 поста</w:t>
            </w:r>
          </w:p>
        </w:tc>
        <w:tc>
          <w:tcPr>
            <w:tcW w:w="1412" w:type="dxa"/>
            <w:tcMar>
              <w:left w:w="108" w:type="dxa"/>
            </w:tcMar>
          </w:tcPr>
          <w:p w:rsidR="00F77C17" w:rsidRPr="002A391F" w:rsidRDefault="00F77C17" w:rsidP="002A391F">
            <w:pPr>
              <w:suppressAutoHyphens w:val="0"/>
              <w:ind w:firstLine="0"/>
              <w:jc w:val="left"/>
              <w:rPr>
                <w:bCs/>
                <w:color w:val="00000A"/>
                <w:sz w:val="20"/>
                <w:szCs w:val="20"/>
              </w:rPr>
            </w:pPr>
            <w:r w:rsidRPr="002A391F">
              <w:rPr>
                <w:bCs/>
                <w:color w:val="00000A"/>
                <w:sz w:val="20"/>
                <w:szCs w:val="20"/>
              </w:rPr>
              <w:t>До 2043 г.</w:t>
            </w:r>
          </w:p>
        </w:tc>
      </w:tr>
      <w:tr w:rsidR="00F77C17" w:rsidRPr="002A391F" w:rsidTr="002A391F">
        <w:tc>
          <w:tcPr>
            <w:tcW w:w="988" w:type="dxa"/>
            <w:tcMar>
              <w:left w:w="108" w:type="dxa"/>
            </w:tcMar>
          </w:tcPr>
          <w:p w:rsidR="00F77C17" w:rsidRPr="002A391F" w:rsidRDefault="00F77C17" w:rsidP="002A391F">
            <w:pPr>
              <w:suppressAutoHyphens w:val="0"/>
              <w:ind w:firstLine="0"/>
              <w:jc w:val="left"/>
              <w:rPr>
                <w:bCs/>
                <w:color w:val="00000A"/>
                <w:sz w:val="20"/>
                <w:szCs w:val="20"/>
              </w:rPr>
            </w:pPr>
            <w:r w:rsidRPr="002A391F">
              <w:rPr>
                <w:bCs/>
                <w:color w:val="00000A"/>
                <w:sz w:val="20"/>
                <w:szCs w:val="20"/>
              </w:rPr>
              <w:t>1.6</w:t>
            </w:r>
          </w:p>
        </w:tc>
        <w:tc>
          <w:tcPr>
            <w:tcW w:w="4110" w:type="dxa"/>
            <w:tcMar>
              <w:left w:w="108" w:type="dxa"/>
            </w:tcMar>
          </w:tcPr>
          <w:p w:rsidR="00F77C17" w:rsidRPr="002A391F" w:rsidRDefault="00F77C17" w:rsidP="002A391F">
            <w:pPr>
              <w:suppressAutoHyphens w:val="0"/>
              <w:ind w:firstLine="0"/>
              <w:jc w:val="left"/>
              <w:rPr>
                <w:bCs/>
                <w:color w:val="00000A"/>
                <w:sz w:val="20"/>
                <w:szCs w:val="20"/>
              </w:rPr>
            </w:pPr>
            <w:r w:rsidRPr="002A391F">
              <w:rPr>
                <w:bCs/>
                <w:color w:val="00000A"/>
                <w:sz w:val="20"/>
                <w:szCs w:val="20"/>
              </w:rPr>
              <w:t>Размещение остановочного павильона</w:t>
            </w:r>
          </w:p>
        </w:tc>
        <w:tc>
          <w:tcPr>
            <w:tcW w:w="2835" w:type="dxa"/>
            <w:tcMar>
              <w:left w:w="108" w:type="dxa"/>
            </w:tcMar>
          </w:tcPr>
          <w:p w:rsidR="00F77C17" w:rsidRPr="002A391F" w:rsidRDefault="00F77C17" w:rsidP="002A391F">
            <w:pPr>
              <w:suppressAutoHyphens w:val="0"/>
              <w:ind w:firstLine="0"/>
              <w:jc w:val="left"/>
              <w:rPr>
                <w:bCs/>
                <w:color w:val="00000A"/>
                <w:sz w:val="20"/>
                <w:szCs w:val="20"/>
              </w:rPr>
            </w:pPr>
            <w:r w:rsidRPr="002A391F">
              <w:rPr>
                <w:bCs/>
                <w:color w:val="00000A"/>
                <w:sz w:val="20"/>
                <w:szCs w:val="20"/>
              </w:rPr>
              <w:t>3 объекта</w:t>
            </w:r>
          </w:p>
        </w:tc>
        <w:tc>
          <w:tcPr>
            <w:tcW w:w="1412" w:type="dxa"/>
            <w:tcMar>
              <w:left w:w="108" w:type="dxa"/>
            </w:tcMar>
          </w:tcPr>
          <w:p w:rsidR="00F77C17" w:rsidRPr="002A391F" w:rsidRDefault="00F77C17" w:rsidP="002A391F">
            <w:pPr>
              <w:suppressAutoHyphens w:val="0"/>
              <w:ind w:firstLine="0"/>
              <w:jc w:val="left"/>
              <w:rPr>
                <w:bCs/>
                <w:color w:val="00000A"/>
                <w:sz w:val="20"/>
                <w:szCs w:val="20"/>
              </w:rPr>
            </w:pPr>
            <w:r w:rsidRPr="002A391F">
              <w:rPr>
                <w:bCs/>
                <w:color w:val="00000A"/>
                <w:sz w:val="20"/>
                <w:szCs w:val="20"/>
              </w:rPr>
              <w:t>До 2043 г.</w:t>
            </w:r>
          </w:p>
        </w:tc>
      </w:tr>
      <w:tr w:rsidR="00F77C17" w:rsidRPr="002A391F" w:rsidTr="002A391F">
        <w:tc>
          <w:tcPr>
            <w:tcW w:w="9345" w:type="dxa"/>
            <w:gridSpan w:val="4"/>
            <w:tcMar>
              <w:left w:w="108" w:type="dxa"/>
            </w:tcMar>
          </w:tcPr>
          <w:p w:rsidR="00F77C17" w:rsidRPr="002A391F" w:rsidRDefault="00F77C17" w:rsidP="002A391F">
            <w:pPr>
              <w:suppressAutoHyphens w:val="0"/>
              <w:ind w:firstLine="0"/>
              <w:jc w:val="center"/>
              <w:rPr>
                <w:b/>
                <w:bCs/>
                <w:color w:val="00000A"/>
                <w:sz w:val="20"/>
                <w:szCs w:val="20"/>
              </w:rPr>
            </w:pPr>
            <w:r w:rsidRPr="002A391F">
              <w:rPr>
                <w:b/>
                <w:bCs/>
                <w:color w:val="00000A"/>
                <w:sz w:val="20"/>
                <w:szCs w:val="20"/>
              </w:rPr>
              <w:t>2. Автомобильный общественный транспорт</w:t>
            </w:r>
          </w:p>
        </w:tc>
      </w:tr>
      <w:tr w:rsidR="00F77C17" w:rsidRPr="002A391F" w:rsidTr="002A391F">
        <w:tc>
          <w:tcPr>
            <w:tcW w:w="988" w:type="dxa"/>
            <w:tcMar>
              <w:left w:w="108" w:type="dxa"/>
            </w:tcMar>
          </w:tcPr>
          <w:p w:rsidR="00F77C17" w:rsidRPr="002A391F" w:rsidRDefault="00F77C17" w:rsidP="002A391F">
            <w:pPr>
              <w:suppressAutoHyphens w:val="0"/>
              <w:ind w:firstLine="0"/>
              <w:jc w:val="left"/>
              <w:rPr>
                <w:bCs/>
                <w:color w:val="00000A"/>
                <w:sz w:val="20"/>
                <w:szCs w:val="20"/>
              </w:rPr>
            </w:pPr>
            <w:r w:rsidRPr="002A391F">
              <w:rPr>
                <w:bCs/>
                <w:color w:val="00000A"/>
                <w:sz w:val="20"/>
                <w:szCs w:val="20"/>
              </w:rPr>
              <w:t>2.1</w:t>
            </w:r>
          </w:p>
        </w:tc>
        <w:tc>
          <w:tcPr>
            <w:tcW w:w="4110" w:type="dxa"/>
            <w:tcMar>
              <w:left w:w="108" w:type="dxa"/>
            </w:tcMar>
          </w:tcPr>
          <w:p w:rsidR="00F77C17" w:rsidRPr="002A391F" w:rsidRDefault="00F77C17" w:rsidP="002A391F">
            <w:pPr>
              <w:suppressAutoHyphens w:val="0"/>
              <w:ind w:firstLine="0"/>
              <w:jc w:val="left"/>
              <w:rPr>
                <w:bCs/>
                <w:color w:val="00000A"/>
                <w:sz w:val="20"/>
                <w:szCs w:val="20"/>
                <w:shd w:val="clear" w:color="auto" w:fill="FFFF00"/>
              </w:rPr>
            </w:pPr>
            <w:r w:rsidRPr="002A391F">
              <w:rPr>
                <w:bCs/>
                <w:color w:val="00000A"/>
                <w:sz w:val="20"/>
                <w:szCs w:val="20"/>
              </w:rPr>
              <w:t>Оптимизация парка подвижного состава общественного транспорта в соответствии с потребностью</w:t>
            </w:r>
          </w:p>
        </w:tc>
        <w:tc>
          <w:tcPr>
            <w:tcW w:w="2835" w:type="dxa"/>
            <w:tcMar>
              <w:left w:w="108" w:type="dxa"/>
            </w:tcMar>
          </w:tcPr>
          <w:p w:rsidR="00F77C17" w:rsidRPr="002A391F" w:rsidRDefault="00F77C17" w:rsidP="002A391F">
            <w:pPr>
              <w:suppressAutoHyphens w:val="0"/>
              <w:ind w:firstLine="0"/>
              <w:jc w:val="left"/>
              <w:rPr>
                <w:bCs/>
                <w:color w:val="00000A"/>
                <w:sz w:val="20"/>
                <w:szCs w:val="20"/>
                <w:shd w:val="clear" w:color="auto" w:fill="FFFF00"/>
              </w:rPr>
            </w:pPr>
            <w:r w:rsidRPr="002A391F">
              <w:rPr>
                <w:bCs/>
                <w:color w:val="00000A"/>
                <w:sz w:val="20"/>
                <w:szCs w:val="20"/>
              </w:rPr>
              <w:t>Определяются на основании анализа пассажиропотока компаниями, производящими перевозку пассажиров</w:t>
            </w:r>
          </w:p>
        </w:tc>
        <w:tc>
          <w:tcPr>
            <w:tcW w:w="1412" w:type="dxa"/>
            <w:tcMar>
              <w:left w:w="108" w:type="dxa"/>
            </w:tcMar>
          </w:tcPr>
          <w:p w:rsidR="00F77C17" w:rsidRPr="002A391F" w:rsidRDefault="00F77C17" w:rsidP="002A391F">
            <w:pPr>
              <w:suppressAutoHyphens w:val="0"/>
              <w:ind w:firstLine="0"/>
              <w:jc w:val="left"/>
              <w:rPr>
                <w:bCs/>
                <w:color w:val="00000A"/>
                <w:sz w:val="20"/>
                <w:szCs w:val="20"/>
                <w:shd w:val="clear" w:color="auto" w:fill="FFFF00"/>
              </w:rPr>
            </w:pPr>
            <w:r w:rsidRPr="002A391F">
              <w:rPr>
                <w:bCs/>
                <w:color w:val="00000A"/>
                <w:sz w:val="20"/>
                <w:szCs w:val="20"/>
              </w:rPr>
              <w:t>(не реже 1 раза в 5 лет)</w:t>
            </w:r>
          </w:p>
        </w:tc>
      </w:tr>
      <w:tr w:rsidR="00F77C17" w:rsidRPr="002A391F" w:rsidTr="002A391F">
        <w:tc>
          <w:tcPr>
            <w:tcW w:w="988" w:type="dxa"/>
            <w:tcMar>
              <w:left w:w="108" w:type="dxa"/>
            </w:tcMar>
          </w:tcPr>
          <w:p w:rsidR="00F77C17" w:rsidRPr="002A391F" w:rsidRDefault="00F77C17" w:rsidP="002A391F">
            <w:pPr>
              <w:suppressAutoHyphens w:val="0"/>
              <w:ind w:firstLine="0"/>
              <w:jc w:val="left"/>
              <w:rPr>
                <w:bCs/>
                <w:color w:val="00000A"/>
                <w:sz w:val="20"/>
                <w:szCs w:val="20"/>
              </w:rPr>
            </w:pPr>
            <w:r w:rsidRPr="002A391F">
              <w:rPr>
                <w:bCs/>
                <w:color w:val="00000A"/>
                <w:sz w:val="20"/>
                <w:szCs w:val="20"/>
              </w:rPr>
              <w:t>2.2</w:t>
            </w:r>
          </w:p>
        </w:tc>
        <w:tc>
          <w:tcPr>
            <w:tcW w:w="4110" w:type="dxa"/>
            <w:tcMar>
              <w:left w:w="108" w:type="dxa"/>
            </w:tcMar>
          </w:tcPr>
          <w:p w:rsidR="00F77C17" w:rsidRPr="002A391F" w:rsidRDefault="00F77C17" w:rsidP="002A391F">
            <w:pPr>
              <w:suppressAutoHyphens w:val="0"/>
              <w:ind w:firstLine="0"/>
              <w:jc w:val="left"/>
              <w:rPr>
                <w:bCs/>
                <w:color w:val="00000A"/>
                <w:sz w:val="20"/>
                <w:szCs w:val="20"/>
              </w:rPr>
            </w:pPr>
            <w:r w:rsidRPr="002A391F">
              <w:rPr>
                <w:bCs/>
                <w:color w:val="00000A"/>
                <w:sz w:val="20"/>
                <w:szCs w:val="20"/>
              </w:rPr>
              <w:t>Установка остановочных павильонов на территории Лесновского МО</w:t>
            </w:r>
          </w:p>
        </w:tc>
        <w:tc>
          <w:tcPr>
            <w:tcW w:w="2835" w:type="dxa"/>
            <w:tcMar>
              <w:left w:w="108" w:type="dxa"/>
            </w:tcMar>
          </w:tcPr>
          <w:p w:rsidR="00F77C17" w:rsidRPr="002A391F" w:rsidRDefault="00F77C17" w:rsidP="002A391F">
            <w:pPr>
              <w:suppressAutoHyphens w:val="0"/>
              <w:ind w:firstLine="0"/>
              <w:jc w:val="left"/>
              <w:rPr>
                <w:bCs/>
                <w:color w:val="00000A"/>
                <w:sz w:val="20"/>
                <w:szCs w:val="20"/>
              </w:rPr>
            </w:pPr>
            <w:r w:rsidRPr="002A391F">
              <w:rPr>
                <w:bCs/>
                <w:color w:val="00000A"/>
                <w:sz w:val="20"/>
                <w:szCs w:val="20"/>
              </w:rPr>
              <w:t>3 объекта</w:t>
            </w:r>
          </w:p>
        </w:tc>
        <w:tc>
          <w:tcPr>
            <w:tcW w:w="1412" w:type="dxa"/>
            <w:tcMar>
              <w:left w:w="108" w:type="dxa"/>
            </w:tcMar>
          </w:tcPr>
          <w:p w:rsidR="00F77C17" w:rsidRPr="002A391F" w:rsidRDefault="00F77C17" w:rsidP="002A391F">
            <w:pPr>
              <w:suppressAutoHyphens w:val="0"/>
              <w:ind w:firstLine="0"/>
              <w:jc w:val="left"/>
              <w:rPr>
                <w:bCs/>
                <w:color w:val="00000A"/>
                <w:sz w:val="20"/>
                <w:szCs w:val="20"/>
              </w:rPr>
            </w:pPr>
            <w:r w:rsidRPr="002A391F">
              <w:rPr>
                <w:bCs/>
                <w:color w:val="00000A"/>
                <w:sz w:val="20"/>
                <w:szCs w:val="20"/>
              </w:rPr>
              <w:t>До 2043 г.</w:t>
            </w:r>
          </w:p>
        </w:tc>
      </w:tr>
      <w:tr w:rsidR="00F77C17" w:rsidRPr="002A391F" w:rsidTr="002A391F">
        <w:tc>
          <w:tcPr>
            <w:tcW w:w="9345" w:type="dxa"/>
            <w:gridSpan w:val="4"/>
            <w:tcMar>
              <w:left w:w="108" w:type="dxa"/>
            </w:tcMar>
          </w:tcPr>
          <w:p w:rsidR="00F77C17" w:rsidRPr="002A391F" w:rsidRDefault="00F77C17" w:rsidP="002A391F">
            <w:pPr>
              <w:suppressAutoHyphens w:val="0"/>
              <w:ind w:firstLine="0"/>
              <w:jc w:val="center"/>
              <w:rPr>
                <w:b/>
                <w:bCs/>
                <w:color w:val="00000A"/>
                <w:sz w:val="20"/>
                <w:szCs w:val="20"/>
              </w:rPr>
            </w:pPr>
            <w:r w:rsidRPr="002A391F">
              <w:rPr>
                <w:b/>
                <w:bCs/>
                <w:color w:val="00000A"/>
                <w:sz w:val="20"/>
                <w:szCs w:val="20"/>
              </w:rPr>
              <w:t>3. Пешеходное и велосипедное передвижение</w:t>
            </w:r>
          </w:p>
        </w:tc>
      </w:tr>
      <w:tr w:rsidR="00F77C17" w:rsidRPr="002A391F" w:rsidTr="002A391F">
        <w:tc>
          <w:tcPr>
            <w:tcW w:w="988" w:type="dxa"/>
            <w:tcMar>
              <w:left w:w="108" w:type="dxa"/>
            </w:tcMar>
          </w:tcPr>
          <w:p w:rsidR="00F77C17" w:rsidRPr="002A391F" w:rsidRDefault="00F77C17" w:rsidP="002A391F">
            <w:pPr>
              <w:suppressAutoHyphens w:val="0"/>
              <w:ind w:firstLine="0"/>
              <w:jc w:val="left"/>
              <w:rPr>
                <w:bCs/>
                <w:color w:val="00000A"/>
                <w:sz w:val="20"/>
                <w:szCs w:val="20"/>
              </w:rPr>
            </w:pPr>
            <w:r w:rsidRPr="002A391F">
              <w:rPr>
                <w:bCs/>
                <w:color w:val="00000A"/>
                <w:sz w:val="20"/>
                <w:szCs w:val="20"/>
              </w:rPr>
              <w:t>3.1</w:t>
            </w:r>
          </w:p>
        </w:tc>
        <w:tc>
          <w:tcPr>
            <w:tcW w:w="4110" w:type="dxa"/>
            <w:tcMar>
              <w:left w:w="108" w:type="dxa"/>
            </w:tcMar>
          </w:tcPr>
          <w:p w:rsidR="00F77C17" w:rsidRPr="002A391F" w:rsidRDefault="00F77C17" w:rsidP="002A391F">
            <w:pPr>
              <w:suppressAutoHyphens w:val="0"/>
              <w:ind w:firstLine="0"/>
              <w:jc w:val="left"/>
              <w:rPr>
                <w:bCs/>
                <w:color w:val="00000A"/>
                <w:sz w:val="20"/>
                <w:szCs w:val="20"/>
              </w:rPr>
            </w:pPr>
            <w:r w:rsidRPr="002A391F">
              <w:rPr>
                <w:bCs/>
                <w:color w:val="00000A"/>
                <w:sz w:val="20"/>
                <w:szCs w:val="20"/>
              </w:rPr>
              <w:t xml:space="preserve">Организация пешеходных направлений в </w:t>
            </w:r>
            <w:r w:rsidRPr="002A391F">
              <w:rPr>
                <w:bCs/>
                <w:color w:val="00000A"/>
                <w:sz w:val="20"/>
                <w:szCs w:val="20"/>
              </w:rPr>
              <w:lastRenderedPageBreak/>
              <w:t>центральных частях населенных пунктов</w:t>
            </w:r>
          </w:p>
        </w:tc>
        <w:tc>
          <w:tcPr>
            <w:tcW w:w="2835" w:type="dxa"/>
            <w:tcMar>
              <w:left w:w="108" w:type="dxa"/>
            </w:tcMar>
          </w:tcPr>
          <w:p w:rsidR="00F77C17" w:rsidRPr="002A391F" w:rsidRDefault="00F77C17" w:rsidP="002A391F">
            <w:pPr>
              <w:suppressAutoHyphens w:val="0"/>
              <w:ind w:firstLine="0"/>
              <w:jc w:val="left"/>
              <w:rPr>
                <w:bCs/>
                <w:color w:val="00000A"/>
                <w:sz w:val="20"/>
                <w:szCs w:val="20"/>
              </w:rPr>
            </w:pPr>
            <w:r w:rsidRPr="002A391F">
              <w:rPr>
                <w:bCs/>
                <w:color w:val="00000A"/>
                <w:sz w:val="20"/>
                <w:szCs w:val="20"/>
              </w:rPr>
              <w:lastRenderedPageBreak/>
              <w:t xml:space="preserve">Устанавливаются </w:t>
            </w:r>
            <w:r w:rsidRPr="002A391F">
              <w:rPr>
                <w:bCs/>
                <w:color w:val="00000A"/>
                <w:sz w:val="20"/>
                <w:szCs w:val="20"/>
              </w:rPr>
              <w:lastRenderedPageBreak/>
              <w:t>техническим заданием</w:t>
            </w:r>
          </w:p>
        </w:tc>
        <w:tc>
          <w:tcPr>
            <w:tcW w:w="1412" w:type="dxa"/>
            <w:tcMar>
              <w:left w:w="108" w:type="dxa"/>
            </w:tcMar>
          </w:tcPr>
          <w:p w:rsidR="00F77C17" w:rsidRPr="002A391F" w:rsidRDefault="00F77C17" w:rsidP="002A391F">
            <w:pPr>
              <w:suppressAutoHyphens w:val="0"/>
              <w:ind w:firstLine="0"/>
              <w:jc w:val="left"/>
              <w:rPr>
                <w:bCs/>
                <w:color w:val="00000A"/>
                <w:sz w:val="20"/>
                <w:szCs w:val="20"/>
              </w:rPr>
            </w:pPr>
            <w:r w:rsidRPr="002A391F">
              <w:rPr>
                <w:bCs/>
                <w:color w:val="00000A"/>
                <w:sz w:val="20"/>
                <w:szCs w:val="20"/>
              </w:rPr>
              <w:lastRenderedPageBreak/>
              <w:t>До 2043 г.</w:t>
            </w:r>
          </w:p>
        </w:tc>
      </w:tr>
      <w:tr w:rsidR="00F77C17" w:rsidRPr="002A391F" w:rsidTr="002A391F">
        <w:tc>
          <w:tcPr>
            <w:tcW w:w="988" w:type="dxa"/>
            <w:tcMar>
              <w:left w:w="108" w:type="dxa"/>
            </w:tcMar>
          </w:tcPr>
          <w:p w:rsidR="00F77C17" w:rsidRPr="002A391F" w:rsidRDefault="00F77C17" w:rsidP="002A391F">
            <w:pPr>
              <w:suppressAutoHyphens w:val="0"/>
              <w:ind w:firstLine="0"/>
              <w:jc w:val="left"/>
              <w:rPr>
                <w:bCs/>
                <w:color w:val="00000A"/>
                <w:sz w:val="20"/>
                <w:szCs w:val="20"/>
              </w:rPr>
            </w:pPr>
            <w:r w:rsidRPr="002A391F">
              <w:rPr>
                <w:bCs/>
                <w:color w:val="00000A"/>
                <w:sz w:val="20"/>
                <w:szCs w:val="20"/>
              </w:rPr>
              <w:lastRenderedPageBreak/>
              <w:t>3.2</w:t>
            </w:r>
          </w:p>
        </w:tc>
        <w:tc>
          <w:tcPr>
            <w:tcW w:w="4110" w:type="dxa"/>
            <w:tcMar>
              <w:left w:w="108" w:type="dxa"/>
            </w:tcMar>
          </w:tcPr>
          <w:p w:rsidR="00F77C17" w:rsidRPr="002A391F" w:rsidRDefault="00F77C17" w:rsidP="002A391F">
            <w:pPr>
              <w:suppressAutoHyphens w:val="0"/>
              <w:ind w:firstLine="0"/>
              <w:jc w:val="left"/>
              <w:rPr>
                <w:bCs/>
                <w:color w:val="00000A"/>
                <w:sz w:val="20"/>
                <w:szCs w:val="20"/>
              </w:rPr>
            </w:pPr>
            <w:r w:rsidRPr="002A391F">
              <w:rPr>
                <w:bCs/>
                <w:color w:val="00000A"/>
                <w:sz w:val="20"/>
                <w:szCs w:val="20"/>
              </w:rPr>
              <w:t>Организация велосипедных дорожек</w:t>
            </w:r>
          </w:p>
        </w:tc>
        <w:tc>
          <w:tcPr>
            <w:tcW w:w="2835" w:type="dxa"/>
            <w:tcMar>
              <w:left w:w="108" w:type="dxa"/>
            </w:tcMar>
          </w:tcPr>
          <w:p w:rsidR="00F77C17" w:rsidRPr="002A391F" w:rsidRDefault="00F77C17" w:rsidP="002A391F">
            <w:pPr>
              <w:suppressAutoHyphens w:val="0"/>
              <w:ind w:firstLine="0"/>
              <w:jc w:val="left"/>
              <w:rPr>
                <w:bCs/>
                <w:color w:val="00000A"/>
                <w:sz w:val="20"/>
                <w:szCs w:val="20"/>
              </w:rPr>
            </w:pPr>
            <w:r w:rsidRPr="002A391F">
              <w:rPr>
                <w:bCs/>
                <w:color w:val="00000A"/>
                <w:sz w:val="20"/>
                <w:szCs w:val="20"/>
              </w:rPr>
              <w:t>Устанавливаются техническим заданием</w:t>
            </w:r>
          </w:p>
        </w:tc>
        <w:tc>
          <w:tcPr>
            <w:tcW w:w="1412" w:type="dxa"/>
            <w:tcMar>
              <w:left w:w="108" w:type="dxa"/>
            </w:tcMar>
          </w:tcPr>
          <w:p w:rsidR="00F77C17" w:rsidRPr="002A391F" w:rsidRDefault="00F77C17" w:rsidP="002A391F">
            <w:pPr>
              <w:suppressAutoHyphens w:val="0"/>
              <w:ind w:firstLine="0"/>
              <w:jc w:val="left"/>
              <w:rPr>
                <w:bCs/>
                <w:color w:val="00000A"/>
                <w:sz w:val="20"/>
                <w:szCs w:val="20"/>
              </w:rPr>
            </w:pPr>
            <w:r w:rsidRPr="002A391F">
              <w:rPr>
                <w:bCs/>
                <w:color w:val="00000A"/>
                <w:sz w:val="20"/>
                <w:szCs w:val="20"/>
              </w:rPr>
              <w:t>До 2043 г.</w:t>
            </w:r>
          </w:p>
        </w:tc>
      </w:tr>
    </w:tbl>
    <w:p w:rsidR="00F77C17" w:rsidRPr="00E230B9" w:rsidRDefault="00F77C17" w:rsidP="002171B6">
      <w:pPr>
        <w:pStyle w:val="4"/>
        <w:numPr>
          <w:ilvl w:val="1"/>
          <w:numId w:val="5"/>
        </w:numPr>
        <w:ind w:left="742"/>
        <w:rPr>
          <w:rStyle w:val="af5"/>
          <w:i w:val="0"/>
          <w:iCs w:val="0"/>
        </w:rPr>
      </w:pPr>
      <w:bookmarkStart w:id="102" w:name="_Toc131423636"/>
      <w:r w:rsidRPr="00E230B9">
        <w:rPr>
          <w:rStyle w:val="af5"/>
          <w:i w:val="0"/>
          <w:iCs w:val="0"/>
        </w:rPr>
        <w:t>Мероприятия по развитию транспорта общего пользования, созданию транспортно-пересадочных узлов</w:t>
      </w:r>
      <w:bookmarkEnd w:id="101"/>
      <w:bookmarkEnd w:id="102"/>
    </w:p>
    <w:p w:rsidR="00F77C17" w:rsidRPr="00E230B9" w:rsidRDefault="00F77C17">
      <w:pPr>
        <w:rPr>
          <w:color w:val="00000A"/>
          <w:szCs w:val="24"/>
        </w:rPr>
      </w:pPr>
      <w:r w:rsidRPr="00E230B9">
        <w:rPr>
          <w:color w:val="00000A"/>
          <w:szCs w:val="24"/>
        </w:rPr>
        <w:t xml:space="preserve">Среди мероприятий по развитию транспорта общего пользования, созданию транспортно-пересадочных узлов следует выделить мероприятия по строительству и оборудованию парковочных карманов в населенных пунктах. Мероприятия по развитию транспорта общего пользования, созданию транспортно-пересадочных узлов также содержат мероприятия по корректировке автобусных маршрутов. Как указано выше, на основании исследований пассажиропотока транспортными компаниями не реже 1 раза в 5 лет проводится оптимизация парка подвижного состава общественного транспорта и корректировка маршрутов общественного транспорта. </w:t>
      </w:r>
    </w:p>
    <w:p w:rsidR="00F77C17" w:rsidRPr="00E230B9" w:rsidRDefault="00F77C17" w:rsidP="002171B6">
      <w:pPr>
        <w:pStyle w:val="4"/>
        <w:numPr>
          <w:ilvl w:val="1"/>
          <w:numId w:val="5"/>
        </w:numPr>
        <w:ind w:left="742"/>
        <w:rPr>
          <w:rStyle w:val="af5"/>
          <w:i w:val="0"/>
          <w:iCs w:val="0"/>
        </w:rPr>
      </w:pPr>
      <w:bookmarkStart w:id="103" w:name="_Toc511029424"/>
      <w:bookmarkStart w:id="104" w:name="_Toc131423637"/>
      <w:bookmarkEnd w:id="103"/>
      <w:r w:rsidRPr="00E230B9">
        <w:rPr>
          <w:rStyle w:val="af5"/>
          <w:i w:val="0"/>
          <w:iCs w:val="0"/>
        </w:rPr>
        <w:t>Мероприятия по развитию инфраструктуры для легкового автомобильного транспорта, включая развитие единого парковочного пространства</w:t>
      </w:r>
      <w:bookmarkEnd w:id="104"/>
    </w:p>
    <w:p w:rsidR="00F77C17" w:rsidRPr="00E230B9" w:rsidRDefault="00F77C17">
      <w:pPr>
        <w:rPr>
          <w:color w:val="00000A"/>
          <w:szCs w:val="24"/>
        </w:rPr>
      </w:pPr>
      <w:r w:rsidRPr="00E230B9">
        <w:rPr>
          <w:color w:val="00000A"/>
          <w:szCs w:val="24"/>
        </w:rPr>
        <w:t xml:space="preserve">Мероприятия по развитию легкового автотранспорта включают строительствоАЗС, СТО, автомоек, парковочных пространствна территории </w:t>
      </w:r>
      <w:r>
        <w:rPr>
          <w:color w:val="00000A"/>
          <w:szCs w:val="24"/>
        </w:rPr>
        <w:t>Лесновского</w:t>
      </w:r>
      <w:r w:rsidRPr="00E230B9">
        <w:rPr>
          <w:color w:val="00000A"/>
          <w:szCs w:val="24"/>
        </w:rPr>
        <w:t xml:space="preserve"> МО. Мероприятия планируются к реализации при наличии финансовой возможности поселения. Так как плотность дорожно – уличной сети не увеличится, потребность в развитии инфраструктуры для легкового автомобильного транспорта отсутствует.</w:t>
      </w:r>
    </w:p>
    <w:p w:rsidR="00F77C17" w:rsidRPr="00E230B9" w:rsidRDefault="00F77C17" w:rsidP="002171B6">
      <w:pPr>
        <w:pStyle w:val="4"/>
        <w:numPr>
          <w:ilvl w:val="1"/>
          <w:numId w:val="5"/>
        </w:numPr>
        <w:ind w:left="742"/>
        <w:rPr>
          <w:rStyle w:val="af5"/>
          <w:i w:val="0"/>
          <w:iCs w:val="0"/>
        </w:rPr>
      </w:pPr>
      <w:bookmarkStart w:id="105" w:name="_Toc511029425"/>
      <w:bookmarkStart w:id="106" w:name="_Toc131423638"/>
      <w:bookmarkEnd w:id="105"/>
      <w:r w:rsidRPr="00E230B9">
        <w:rPr>
          <w:rStyle w:val="af5"/>
          <w:i w:val="0"/>
          <w:iCs w:val="0"/>
        </w:rPr>
        <w:t>Мероприятия по развитию инфраструктуры пешеходного и велосипедного передвижения</w:t>
      </w:r>
      <w:bookmarkEnd w:id="106"/>
    </w:p>
    <w:p w:rsidR="00F77C17" w:rsidRPr="00E230B9" w:rsidRDefault="00F77C17">
      <w:pPr>
        <w:rPr>
          <w:color w:val="00000A"/>
          <w:szCs w:val="24"/>
        </w:rPr>
      </w:pPr>
      <w:r w:rsidRPr="00E230B9">
        <w:rPr>
          <w:color w:val="00000A"/>
          <w:szCs w:val="24"/>
        </w:rPr>
        <w:t xml:space="preserve">Развитие инфраструктуры пешеходного и велосипедного передвижения на территории </w:t>
      </w:r>
      <w:r>
        <w:rPr>
          <w:color w:val="00000A"/>
          <w:szCs w:val="24"/>
        </w:rPr>
        <w:t>Лесновского</w:t>
      </w:r>
      <w:r w:rsidRPr="00E230B9">
        <w:rPr>
          <w:color w:val="00000A"/>
          <w:szCs w:val="24"/>
        </w:rPr>
        <w:t xml:space="preserve"> МО планируется следующим образом:</w:t>
      </w:r>
    </w:p>
    <w:p w:rsidR="00F77C17" w:rsidRPr="00E230B9" w:rsidRDefault="00F77C17" w:rsidP="00A54252">
      <w:pPr>
        <w:pStyle w:val="afff4"/>
        <w:numPr>
          <w:ilvl w:val="0"/>
          <w:numId w:val="12"/>
        </w:numPr>
        <w:ind w:left="1008"/>
        <w:rPr>
          <w:szCs w:val="24"/>
        </w:rPr>
      </w:pPr>
      <w:r w:rsidRPr="00E230B9">
        <w:rPr>
          <w:szCs w:val="24"/>
        </w:rPr>
        <w:t>устройство пешеходных тротуаров с твердым покрытием в центральной части населенных пунктов поселения;</w:t>
      </w:r>
    </w:p>
    <w:p w:rsidR="00F77C17" w:rsidRPr="00E230B9" w:rsidRDefault="00F77C17" w:rsidP="00A54252">
      <w:pPr>
        <w:pStyle w:val="afff4"/>
        <w:numPr>
          <w:ilvl w:val="0"/>
          <w:numId w:val="12"/>
        </w:numPr>
        <w:ind w:left="1008"/>
        <w:rPr>
          <w:szCs w:val="24"/>
        </w:rPr>
      </w:pPr>
      <w:r w:rsidRPr="00E230B9">
        <w:rPr>
          <w:szCs w:val="24"/>
        </w:rPr>
        <w:t>размещение велосипедных дорожек;</w:t>
      </w:r>
    </w:p>
    <w:p w:rsidR="00F77C17" w:rsidRPr="00E230B9" w:rsidRDefault="00F77C17" w:rsidP="00A54252">
      <w:pPr>
        <w:pStyle w:val="afff4"/>
        <w:numPr>
          <w:ilvl w:val="0"/>
          <w:numId w:val="12"/>
        </w:numPr>
        <w:ind w:left="1008"/>
        <w:rPr>
          <w:szCs w:val="24"/>
        </w:rPr>
      </w:pPr>
      <w:r w:rsidRPr="00E230B9">
        <w:rPr>
          <w:szCs w:val="24"/>
        </w:rPr>
        <w:t>организация велосипедных маршрутов между населенными пунктами при развитии рекреационной деятельности или росте потребности населения.</w:t>
      </w:r>
    </w:p>
    <w:p w:rsidR="00F77C17" w:rsidRPr="00E230B9" w:rsidRDefault="00F77C17" w:rsidP="00A54252">
      <w:pPr>
        <w:rPr>
          <w:color w:val="00000A"/>
          <w:szCs w:val="24"/>
        </w:rPr>
      </w:pPr>
      <w:r w:rsidRPr="00E230B9">
        <w:rPr>
          <w:color w:val="00000A"/>
          <w:szCs w:val="24"/>
        </w:rPr>
        <w:t>Мероприятия по развитию инфраструктуры пешеходного и велосипедного передвижения являются дополнительными и могут быть реализованы при наличии финансовых возможностей.</w:t>
      </w:r>
    </w:p>
    <w:p w:rsidR="00F77C17" w:rsidRPr="00E230B9" w:rsidRDefault="00F77C17" w:rsidP="002171B6">
      <w:pPr>
        <w:pStyle w:val="4"/>
        <w:numPr>
          <w:ilvl w:val="1"/>
          <w:numId w:val="5"/>
        </w:numPr>
        <w:ind w:left="742"/>
        <w:rPr>
          <w:rStyle w:val="af5"/>
          <w:i w:val="0"/>
          <w:iCs w:val="0"/>
        </w:rPr>
      </w:pPr>
      <w:bookmarkStart w:id="107" w:name="_Toc511029426"/>
      <w:bookmarkStart w:id="108" w:name="_Toc131423639"/>
      <w:bookmarkEnd w:id="107"/>
      <w:r w:rsidRPr="00E230B9">
        <w:rPr>
          <w:rStyle w:val="af5"/>
          <w:i w:val="0"/>
          <w:iCs w:val="0"/>
        </w:rPr>
        <w:t>Мероприятия по развитию инфраструктуры для грузового транспорта, транспортных средств коммунальных и дорожных служб</w:t>
      </w:r>
      <w:bookmarkEnd w:id="108"/>
    </w:p>
    <w:p w:rsidR="00F77C17" w:rsidRPr="00E230B9" w:rsidRDefault="00F77C17">
      <w:pPr>
        <w:rPr>
          <w:color w:val="00000A"/>
          <w:szCs w:val="24"/>
        </w:rPr>
      </w:pPr>
      <w:r w:rsidRPr="00E230B9">
        <w:rPr>
          <w:color w:val="00000A"/>
          <w:szCs w:val="24"/>
        </w:rPr>
        <w:t>Развитие транспортной инфраструктуры для грузового транспорта, транспортных средств коммунальных и дорожных служб не планируется.</w:t>
      </w:r>
    </w:p>
    <w:p w:rsidR="00F77C17" w:rsidRPr="00E230B9" w:rsidRDefault="00F77C17" w:rsidP="002171B6">
      <w:pPr>
        <w:pStyle w:val="4"/>
        <w:numPr>
          <w:ilvl w:val="1"/>
          <w:numId w:val="5"/>
        </w:numPr>
        <w:ind w:left="742"/>
        <w:rPr>
          <w:rStyle w:val="af5"/>
          <w:i w:val="0"/>
          <w:iCs w:val="0"/>
        </w:rPr>
      </w:pPr>
      <w:bookmarkStart w:id="109" w:name="_Toc511029427"/>
      <w:bookmarkStart w:id="110" w:name="_Toc131423640"/>
      <w:bookmarkEnd w:id="109"/>
      <w:r w:rsidRPr="00E230B9">
        <w:rPr>
          <w:rStyle w:val="af5"/>
          <w:i w:val="0"/>
          <w:iCs w:val="0"/>
        </w:rPr>
        <w:t>Мероприятия по развитию сети дорог</w:t>
      </w:r>
      <w:bookmarkEnd w:id="110"/>
    </w:p>
    <w:p w:rsidR="00F77C17" w:rsidRPr="00E230B9" w:rsidRDefault="00F77C17">
      <w:pPr>
        <w:rPr>
          <w:color w:val="00000A"/>
          <w:szCs w:val="24"/>
        </w:rPr>
      </w:pPr>
      <w:r w:rsidRPr="00E230B9">
        <w:rPr>
          <w:color w:val="00000A"/>
          <w:szCs w:val="24"/>
        </w:rPr>
        <w:t xml:space="preserve">Мероприятия развития сети дорог в </w:t>
      </w:r>
      <w:r>
        <w:rPr>
          <w:color w:val="00000A"/>
          <w:szCs w:val="24"/>
        </w:rPr>
        <w:t>Лесновском</w:t>
      </w:r>
      <w:r w:rsidRPr="00E230B9">
        <w:rPr>
          <w:color w:val="00000A"/>
          <w:szCs w:val="24"/>
        </w:rPr>
        <w:t xml:space="preserve"> МО включают в себя:</w:t>
      </w:r>
    </w:p>
    <w:p w:rsidR="00F77C17" w:rsidRPr="00E230B9" w:rsidRDefault="00F77C17" w:rsidP="002171B6">
      <w:pPr>
        <w:pStyle w:val="afff4"/>
        <w:numPr>
          <w:ilvl w:val="0"/>
          <w:numId w:val="13"/>
        </w:numPr>
        <w:ind w:left="1050"/>
        <w:rPr>
          <w:szCs w:val="24"/>
        </w:rPr>
      </w:pPr>
      <w:r w:rsidRPr="00E230B9">
        <w:rPr>
          <w:szCs w:val="24"/>
        </w:rPr>
        <w:lastRenderedPageBreak/>
        <w:t>сохранение участков дорожно–уличной сети, показатели которых соответствуют требованиям стандартов к эксплуатационным характеристикам дорог соответственно их категории;</w:t>
      </w:r>
    </w:p>
    <w:p w:rsidR="00F77C17" w:rsidRPr="00E230B9" w:rsidRDefault="00F77C17" w:rsidP="002171B6">
      <w:pPr>
        <w:pStyle w:val="afff4"/>
        <w:numPr>
          <w:ilvl w:val="0"/>
          <w:numId w:val="13"/>
        </w:numPr>
        <w:ind w:left="1050"/>
        <w:rPr>
          <w:szCs w:val="24"/>
        </w:rPr>
      </w:pPr>
      <w:r w:rsidRPr="00E230B9">
        <w:rPr>
          <w:szCs w:val="24"/>
        </w:rPr>
        <w:t xml:space="preserve">реконструкция участков дорожно – уличной сети согласно данным администрации о ненормативном состоянии дорог; </w:t>
      </w:r>
    </w:p>
    <w:p w:rsidR="00F77C17" w:rsidRPr="00E230B9" w:rsidRDefault="00F77C17" w:rsidP="002171B6">
      <w:pPr>
        <w:pStyle w:val="afff4"/>
        <w:numPr>
          <w:ilvl w:val="0"/>
          <w:numId w:val="13"/>
        </w:numPr>
        <w:ind w:left="1050"/>
        <w:rPr>
          <w:szCs w:val="24"/>
        </w:rPr>
      </w:pPr>
      <w:r w:rsidRPr="00E230B9">
        <w:rPr>
          <w:szCs w:val="24"/>
        </w:rPr>
        <w:t>разработка проекта безопасности дорожного движения на территории поселения;</w:t>
      </w:r>
    </w:p>
    <w:p w:rsidR="00F77C17" w:rsidRPr="00E230B9" w:rsidRDefault="00F77C17" w:rsidP="002171B6">
      <w:pPr>
        <w:pStyle w:val="afff4"/>
        <w:numPr>
          <w:ilvl w:val="0"/>
          <w:numId w:val="13"/>
        </w:numPr>
        <w:ind w:left="1050"/>
        <w:rPr>
          <w:szCs w:val="24"/>
        </w:rPr>
      </w:pPr>
      <w:r w:rsidRPr="00E230B9">
        <w:rPr>
          <w:szCs w:val="24"/>
        </w:rPr>
        <w:t>внедрение проекта безопасности дорожного движения на территории поселения.</w:t>
      </w:r>
    </w:p>
    <w:p w:rsidR="00F77C17" w:rsidRPr="00E230B9" w:rsidRDefault="00F77C17" w:rsidP="00971412">
      <w:pPr>
        <w:rPr>
          <w:color w:val="00000A"/>
          <w:szCs w:val="24"/>
        </w:rPr>
      </w:pPr>
      <w:r w:rsidRPr="00E230B9">
        <w:rPr>
          <w:color w:val="00000A"/>
          <w:szCs w:val="24"/>
        </w:rPr>
        <w:t>Реализация мероприятий позволит сохранить протяженность участков автомобильных дорог общего пользования местного значения, на которых показатели их транспортно-эксплуатационного состояния соответствуют требованиям стандартов к эксплуатационным показателям автомобильных дорог.</w:t>
      </w:r>
    </w:p>
    <w:p w:rsidR="00F77C17" w:rsidRPr="00E230B9" w:rsidRDefault="00F77C17" w:rsidP="002171B6">
      <w:pPr>
        <w:pStyle w:val="4"/>
        <w:numPr>
          <w:ilvl w:val="1"/>
          <w:numId w:val="5"/>
        </w:numPr>
        <w:ind w:left="742"/>
        <w:rPr>
          <w:rStyle w:val="af5"/>
          <w:i w:val="0"/>
          <w:iCs w:val="0"/>
        </w:rPr>
      </w:pPr>
      <w:bookmarkStart w:id="111" w:name="_Toc511641205"/>
      <w:bookmarkStart w:id="112" w:name="_Toc131423641"/>
      <w:r w:rsidRPr="00E230B9">
        <w:rPr>
          <w:rStyle w:val="af5"/>
          <w:i w:val="0"/>
          <w:iCs w:val="0"/>
        </w:rPr>
        <w:t>Мероприятия по организации дорожного движения, в том числе по повышению безопасности дорожного движения, снижения перегруженности дорог или их участков</w:t>
      </w:r>
      <w:bookmarkEnd w:id="111"/>
      <w:bookmarkEnd w:id="112"/>
    </w:p>
    <w:p w:rsidR="00F77C17" w:rsidRPr="00E230B9" w:rsidRDefault="00F77C17" w:rsidP="00971412">
      <w:pPr>
        <w:rPr>
          <w:szCs w:val="24"/>
        </w:rPr>
      </w:pPr>
      <w:r w:rsidRPr="00E230B9">
        <w:rPr>
          <w:szCs w:val="24"/>
        </w:rPr>
        <w:t xml:space="preserve">Комплекс мероприятий по организации дорожного движения сформирован, исходя из цели и задач Программы по повышению безопасности дорожного движения, и включает следующие мероприятия: </w:t>
      </w:r>
    </w:p>
    <w:p w:rsidR="00F77C17" w:rsidRPr="00E230B9" w:rsidRDefault="00F77C17" w:rsidP="002171B6">
      <w:pPr>
        <w:pStyle w:val="afff4"/>
        <w:numPr>
          <w:ilvl w:val="0"/>
          <w:numId w:val="13"/>
        </w:numPr>
        <w:ind w:left="1050"/>
        <w:rPr>
          <w:szCs w:val="24"/>
        </w:rPr>
      </w:pPr>
      <w:r w:rsidRPr="00E230B9">
        <w:rPr>
          <w:szCs w:val="24"/>
        </w:rPr>
        <w:t xml:space="preserve">проведение анализа по выявлению аварийно-опасных участков автомобильных дорог общего пользования местного значения и выработка мер, направленных на их устранение. </w:t>
      </w:r>
    </w:p>
    <w:p w:rsidR="00F77C17" w:rsidRPr="00E230B9" w:rsidRDefault="00F77C17" w:rsidP="002171B6">
      <w:pPr>
        <w:pStyle w:val="afff4"/>
        <w:numPr>
          <w:ilvl w:val="0"/>
          <w:numId w:val="13"/>
        </w:numPr>
        <w:ind w:left="1050"/>
        <w:rPr>
          <w:szCs w:val="24"/>
        </w:rPr>
      </w:pPr>
      <w:r w:rsidRPr="00E230B9">
        <w:rPr>
          <w:szCs w:val="24"/>
        </w:rPr>
        <w:t xml:space="preserve">информирование граждан о правилах и требованиях в области обеспечения безопасности дорожного движения; </w:t>
      </w:r>
    </w:p>
    <w:p w:rsidR="00F77C17" w:rsidRPr="00E230B9" w:rsidRDefault="00F77C17" w:rsidP="002171B6">
      <w:pPr>
        <w:pStyle w:val="afff4"/>
        <w:numPr>
          <w:ilvl w:val="0"/>
          <w:numId w:val="13"/>
        </w:numPr>
        <w:ind w:left="1050"/>
        <w:rPr>
          <w:szCs w:val="24"/>
        </w:rPr>
      </w:pPr>
      <w:r w:rsidRPr="00E230B9">
        <w:rPr>
          <w:szCs w:val="24"/>
        </w:rPr>
        <w:t xml:space="preserve">обеспечение образовательных учреждений поселения учебно- методическими наглядными материалами по вопросам профилактики детского дорожно-транспортного травматизма; </w:t>
      </w:r>
    </w:p>
    <w:p w:rsidR="00F77C17" w:rsidRPr="00E230B9" w:rsidRDefault="00F77C17" w:rsidP="002171B6">
      <w:pPr>
        <w:pStyle w:val="afff4"/>
        <w:numPr>
          <w:ilvl w:val="0"/>
          <w:numId w:val="13"/>
        </w:numPr>
        <w:ind w:left="1050"/>
        <w:rPr>
          <w:szCs w:val="24"/>
        </w:rPr>
      </w:pPr>
      <w:r w:rsidRPr="00E230B9">
        <w:rPr>
          <w:szCs w:val="24"/>
        </w:rPr>
        <w:t xml:space="preserve">замена и установка технических средств организации дорожного движения, в т.ч. проектные работы; </w:t>
      </w:r>
    </w:p>
    <w:p w:rsidR="00F77C17" w:rsidRPr="00E230B9" w:rsidRDefault="00F77C17" w:rsidP="002171B6">
      <w:pPr>
        <w:pStyle w:val="afff4"/>
        <w:numPr>
          <w:ilvl w:val="0"/>
          <w:numId w:val="13"/>
        </w:numPr>
        <w:ind w:left="1050"/>
        <w:rPr>
          <w:szCs w:val="24"/>
        </w:rPr>
      </w:pPr>
      <w:r w:rsidRPr="00E230B9">
        <w:rPr>
          <w:szCs w:val="24"/>
        </w:rPr>
        <w:t>установка и обновление информационных панно с указанием телефонов спасательных служб и экстренной медицинской помощи.</w:t>
      </w:r>
    </w:p>
    <w:p w:rsidR="00F77C17" w:rsidRPr="00E230B9" w:rsidRDefault="00F77C17" w:rsidP="00971412">
      <w:pPr>
        <w:rPr>
          <w:szCs w:val="24"/>
        </w:rPr>
      </w:pPr>
      <w:r w:rsidRPr="00E230B9">
        <w:rPr>
          <w:szCs w:val="24"/>
        </w:rPr>
        <w:t xml:space="preserve">При реализации программы планируется осуществление следующих мероприятий: </w:t>
      </w:r>
    </w:p>
    <w:p w:rsidR="00F77C17" w:rsidRPr="00E230B9" w:rsidRDefault="00F77C17" w:rsidP="002171B6">
      <w:pPr>
        <w:pStyle w:val="afff4"/>
        <w:numPr>
          <w:ilvl w:val="0"/>
          <w:numId w:val="13"/>
        </w:numPr>
        <w:ind w:left="1050"/>
        <w:rPr>
          <w:szCs w:val="24"/>
        </w:rPr>
      </w:pPr>
      <w:r w:rsidRPr="00E230B9">
        <w:rPr>
          <w:szCs w:val="24"/>
        </w:rPr>
        <w:t>Мероприятия по выявлению аварийно-опасных участков автомобильных дорог общего пользования местного значения и выработка мер по их устранению.</w:t>
      </w:r>
    </w:p>
    <w:p w:rsidR="00F77C17" w:rsidRPr="00E230B9" w:rsidRDefault="00F77C17" w:rsidP="002171B6">
      <w:pPr>
        <w:pStyle w:val="afff4"/>
        <w:numPr>
          <w:ilvl w:val="0"/>
          <w:numId w:val="13"/>
        </w:numPr>
        <w:ind w:left="1050"/>
        <w:rPr>
          <w:szCs w:val="24"/>
        </w:rPr>
      </w:pPr>
      <w:r w:rsidRPr="00E230B9">
        <w:rPr>
          <w:szCs w:val="24"/>
        </w:rPr>
        <w:t>Приобретение знаков дорожного движения (мероприятие направлено на снижение количества дорожно-транспортных происшествий).</w:t>
      </w:r>
    </w:p>
    <w:p w:rsidR="00F77C17" w:rsidRPr="00E230B9" w:rsidRDefault="00F77C17" w:rsidP="002171B6">
      <w:pPr>
        <w:pStyle w:val="afff4"/>
        <w:numPr>
          <w:ilvl w:val="0"/>
          <w:numId w:val="13"/>
        </w:numPr>
        <w:ind w:left="1050"/>
        <w:rPr>
          <w:szCs w:val="24"/>
        </w:rPr>
      </w:pPr>
      <w:r w:rsidRPr="00E230B9">
        <w:rPr>
          <w:szCs w:val="24"/>
        </w:rPr>
        <w:t xml:space="preserve">Установка и замена знаков дорожного движения (мероприятие направлено на снижение количества дорожно-транспортных происшествий). </w:t>
      </w:r>
    </w:p>
    <w:p w:rsidR="00F77C17" w:rsidRPr="00E230B9" w:rsidRDefault="00F77C17" w:rsidP="00971412">
      <w:pPr>
        <w:rPr>
          <w:szCs w:val="24"/>
        </w:rPr>
      </w:pPr>
      <w:r w:rsidRPr="00E230B9">
        <w:rPr>
          <w:szCs w:val="24"/>
        </w:rPr>
        <w:t xml:space="preserve">Из всего вышеперечисленного следует, что основными мероприятиями развития транспортной инфраструктуры </w:t>
      </w:r>
      <w:r>
        <w:rPr>
          <w:szCs w:val="24"/>
        </w:rPr>
        <w:t>Лесновского</w:t>
      </w:r>
      <w:r w:rsidRPr="00E230B9">
        <w:rPr>
          <w:szCs w:val="24"/>
        </w:rPr>
        <w:t xml:space="preserve"> МО должны стать на первую очередь (</w:t>
      </w:r>
      <w:r>
        <w:rPr>
          <w:szCs w:val="24"/>
        </w:rPr>
        <w:t>2023</w:t>
      </w:r>
      <w:r w:rsidRPr="00E230B9">
        <w:rPr>
          <w:szCs w:val="24"/>
        </w:rPr>
        <w:t>-</w:t>
      </w:r>
      <w:r>
        <w:rPr>
          <w:szCs w:val="24"/>
        </w:rPr>
        <w:t>2025</w:t>
      </w:r>
      <w:r w:rsidRPr="00E230B9">
        <w:rPr>
          <w:szCs w:val="24"/>
        </w:rPr>
        <w:t xml:space="preserve"> гг.): </w:t>
      </w:r>
    </w:p>
    <w:p w:rsidR="00F77C17" w:rsidRPr="00E230B9" w:rsidRDefault="00F77C17" w:rsidP="002171B6">
      <w:pPr>
        <w:pStyle w:val="afff4"/>
        <w:numPr>
          <w:ilvl w:val="0"/>
          <w:numId w:val="13"/>
        </w:numPr>
        <w:ind w:left="1050"/>
        <w:rPr>
          <w:szCs w:val="24"/>
        </w:rPr>
      </w:pPr>
      <w:r w:rsidRPr="00E230B9">
        <w:rPr>
          <w:szCs w:val="24"/>
        </w:rPr>
        <w:t>содержание автомобильных дорог общего пользования местного значения и искусственных сооружений на них в полном объеме;</w:t>
      </w:r>
    </w:p>
    <w:p w:rsidR="00F77C17" w:rsidRPr="00E230B9" w:rsidRDefault="00F77C17" w:rsidP="002171B6">
      <w:pPr>
        <w:pStyle w:val="afff4"/>
        <w:numPr>
          <w:ilvl w:val="0"/>
          <w:numId w:val="13"/>
        </w:numPr>
        <w:ind w:left="1050"/>
        <w:rPr>
          <w:szCs w:val="24"/>
        </w:rPr>
      </w:pPr>
      <w:r w:rsidRPr="00E230B9">
        <w:rPr>
          <w:szCs w:val="24"/>
        </w:rPr>
        <w:t>организация мероприятий по оказанию транспортных услуг населению;</w:t>
      </w:r>
    </w:p>
    <w:p w:rsidR="00F77C17" w:rsidRPr="00E230B9" w:rsidRDefault="00F77C17" w:rsidP="002171B6">
      <w:pPr>
        <w:pStyle w:val="afff4"/>
        <w:numPr>
          <w:ilvl w:val="0"/>
          <w:numId w:val="13"/>
        </w:numPr>
        <w:ind w:left="1050"/>
        <w:rPr>
          <w:szCs w:val="24"/>
        </w:rPr>
      </w:pPr>
      <w:r w:rsidRPr="00E230B9">
        <w:rPr>
          <w:szCs w:val="24"/>
        </w:rPr>
        <w:t xml:space="preserve">повышение уровня обустройства автомобильных дорог общего пользования за счет установки средств организации дорожного движения на дорогах (дорожных знаков т.п.). </w:t>
      </w:r>
    </w:p>
    <w:p w:rsidR="00F77C17" w:rsidRPr="00E230B9" w:rsidRDefault="00F77C17" w:rsidP="00971412">
      <w:pPr>
        <w:rPr>
          <w:szCs w:val="24"/>
        </w:rPr>
      </w:pPr>
      <w:r w:rsidRPr="00E230B9">
        <w:rPr>
          <w:szCs w:val="24"/>
        </w:rPr>
        <w:t>На втором этапе (</w:t>
      </w:r>
      <w:r>
        <w:rPr>
          <w:szCs w:val="24"/>
        </w:rPr>
        <w:t>2026</w:t>
      </w:r>
      <w:r w:rsidRPr="00E230B9">
        <w:rPr>
          <w:szCs w:val="24"/>
        </w:rPr>
        <w:t xml:space="preserve">-2043.): </w:t>
      </w:r>
    </w:p>
    <w:p w:rsidR="00F77C17" w:rsidRPr="00E230B9" w:rsidRDefault="00F77C17" w:rsidP="002171B6">
      <w:pPr>
        <w:pStyle w:val="afff4"/>
        <w:numPr>
          <w:ilvl w:val="0"/>
          <w:numId w:val="13"/>
        </w:numPr>
        <w:ind w:left="1050"/>
        <w:rPr>
          <w:szCs w:val="24"/>
        </w:rPr>
      </w:pPr>
      <w:r w:rsidRPr="00E230B9">
        <w:rPr>
          <w:szCs w:val="24"/>
        </w:rPr>
        <w:lastRenderedPageBreak/>
        <w:t>содержание автомобильных дорог общего пользования местного значения и искусственных сооружений на них в полном объеме;</w:t>
      </w:r>
    </w:p>
    <w:p w:rsidR="00F77C17" w:rsidRPr="00E230B9" w:rsidRDefault="00F77C17" w:rsidP="002171B6">
      <w:pPr>
        <w:pStyle w:val="afff4"/>
        <w:numPr>
          <w:ilvl w:val="0"/>
          <w:numId w:val="13"/>
        </w:numPr>
        <w:ind w:left="1050"/>
        <w:rPr>
          <w:szCs w:val="24"/>
        </w:rPr>
      </w:pPr>
      <w:r w:rsidRPr="00E230B9">
        <w:rPr>
          <w:szCs w:val="24"/>
        </w:rPr>
        <w:t>проектирование и капитальный ремонт искусственных сооружений;</w:t>
      </w:r>
    </w:p>
    <w:p w:rsidR="00F77C17" w:rsidRPr="00E230B9" w:rsidRDefault="00F77C17" w:rsidP="002171B6">
      <w:pPr>
        <w:pStyle w:val="afff4"/>
        <w:numPr>
          <w:ilvl w:val="0"/>
          <w:numId w:val="13"/>
        </w:numPr>
        <w:ind w:left="1050"/>
        <w:rPr>
          <w:szCs w:val="24"/>
        </w:rPr>
      </w:pPr>
      <w:r w:rsidRPr="00E230B9">
        <w:rPr>
          <w:szCs w:val="24"/>
        </w:rPr>
        <w:t>проектирование и строительство тротуаров в населенных пунктах;</w:t>
      </w:r>
    </w:p>
    <w:p w:rsidR="00F77C17" w:rsidRPr="00E230B9" w:rsidRDefault="00F77C17" w:rsidP="002171B6">
      <w:pPr>
        <w:pStyle w:val="afff4"/>
        <w:numPr>
          <w:ilvl w:val="0"/>
          <w:numId w:val="13"/>
        </w:numPr>
        <w:ind w:left="1050"/>
        <w:rPr>
          <w:szCs w:val="24"/>
        </w:rPr>
      </w:pPr>
      <w:r w:rsidRPr="00E230B9">
        <w:rPr>
          <w:szCs w:val="24"/>
        </w:rPr>
        <w:t>проектирование и создание велодорожек;</w:t>
      </w:r>
    </w:p>
    <w:p w:rsidR="00F77C17" w:rsidRPr="00E230B9" w:rsidRDefault="00F77C17" w:rsidP="002171B6">
      <w:pPr>
        <w:pStyle w:val="afff4"/>
        <w:numPr>
          <w:ilvl w:val="0"/>
          <w:numId w:val="13"/>
        </w:numPr>
        <w:ind w:left="1050"/>
        <w:rPr>
          <w:szCs w:val="24"/>
        </w:rPr>
      </w:pPr>
      <w:r w:rsidRPr="00E230B9">
        <w:rPr>
          <w:szCs w:val="24"/>
        </w:rPr>
        <w:t>организация парковочного пространство личного автотранспорта;</w:t>
      </w:r>
    </w:p>
    <w:p w:rsidR="00F77C17" w:rsidRPr="00E230B9" w:rsidRDefault="00F77C17" w:rsidP="002171B6">
      <w:pPr>
        <w:pStyle w:val="afff4"/>
        <w:numPr>
          <w:ilvl w:val="0"/>
          <w:numId w:val="13"/>
        </w:numPr>
        <w:ind w:left="1050"/>
        <w:rPr>
          <w:szCs w:val="24"/>
        </w:rPr>
      </w:pPr>
      <w:r w:rsidRPr="00E230B9">
        <w:rPr>
          <w:szCs w:val="24"/>
        </w:rPr>
        <w:t xml:space="preserve">проектирование и строительство СТО </w:t>
      </w:r>
      <w:r>
        <w:rPr>
          <w:szCs w:val="24"/>
        </w:rPr>
        <w:t>–3 поста</w:t>
      </w:r>
      <w:r w:rsidRPr="00E230B9">
        <w:rPr>
          <w:szCs w:val="24"/>
        </w:rPr>
        <w:t>;</w:t>
      </w:r>
    </w:p>
    <w:p w:rsidR="00F77C17" w:rsidRPr="00E230B9" w:rsidRDefault="00F77C17" w:rsidP="002171B6">
      <w:pPr>
        <w:pStyle w:val="afff4"/>
        <w:numPr>
          <w:ilvl w:val="0"/>
          <w:numId w:val="13"/>
        </w:numPr>
        <w:ind w:left="1050"/>
        <w:rPr>
          <w:szCs w:val="24"/>
        </w:rPr>
      </w:pPr>
      <w:r w:rsidRPr="00E230B9">
        <w:rPr>
          <w:szCs w:val="24"/>
        </w:rPr>
        <w:t>проектирование и строительство АЗС;</w:t>
      </w:r>
    </w:p>
    <w:p w:rsidR="00F77C17" w:rsidRPr="00E230B9" w:rsidRDefault="00F77C17" w:rsidP="002171B6">
      <w:pPr>
        <w:pStyle w:val="afff4"/>
        <w:numPr>
          <w:ilvl w:val="0"/>
          <w:numId w:val="13"/>
        </w:numPr>
        <w:ind w:left="1050"/>
        <w:rPr>
          <w:szCs w:val="24"/>
        </w:rPr>
      </w:pPr>
      <w:r w:rsidRPr="00E230B9">
        <w:rPr>
          <w:szCs w:val="24"/>
        </w:rPr>
        <w:t xml:space="preserve">создание новых объектов транспортной инфраструктуры, отвечающих прогнозируемым потребностям предприятий и населения. </w:t>
      </w:r>
    </w:p>
    <w:p w:rsidR="00F77C17" w:rsidRPr="00E230B9" w:rsidRDefault="00F77C17" w:rsidP="00971412">
      <w:pPr>
        <w:rPr>
          <w:szCs w:val="24"/>
        </w:rPr>
      </w:pPr>
      <w:r w:rsidRPr="00E230B9">
        <w:rPr>
          <w:szCs w:val="24"/>
        </w:rPr>
        <w:t xml:space="preserve">Развитие транспортной инфраструктуры 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w:t>
      </w:r>
    </w:p>
    <w:p w:rsidR="00F77C17" w:rsidRPr="00E230B9" w:rsidRDefault="00F77C17" w:rsidP="001D5429">
      <w:pPr>
        <w:rPr>
          <w:color w:val="00000A"/>
          <w:szCs w:val="24"/>
        </w:rPr>
      </w:pPr>
      <w:r w:rsidRPr="00E230B9">
        <w:rPr>
          <w:color w:val="00000A"/>
          <w:szCs w:val="24"/>
        </w:rPr>
        <w:t xml:space="preserve">Мероприятия по развитию транспортной инфраструктуры в соответствии с потребностями в развитии объектов транспортной инфраструктуры могут включать: </w:t>
      </w:r>
    </w:p>
    <w:p w:rsidR="00F77C17" w:rsidRPr="00E230B9" w:rsidRDefault="00F77C17" w:rsidP="002171B6">
      <w:pPr>
        <w:pStyle w:val="afff4"/>
        <w:numPr>
          <w:ilvl w:val="0"/>
          <w:numId w:val="13"/>
        </w:numPr>
        <w:ind w:left="1050"/>
        <w:rPr>
          <w:szCs w:val="24"/>
        </w:rPr>
      </w:pPr>
      <w:r w:rsidRPr="00E230B9">
        <w:rPr>
          <w:szCs w:val="24"/>
        </w:rPr>
        <w:t>сохранение участков дорожно – уличной сети, показатели которых соответствуют требованиям стандартов к эксплуатационным характеристикам дорог соответственно их категории;</w:t>
      </w:r>
    </w:p>
    <w:p w:rsidR="00F77C17" w:rsidRPr="00E230B9" w:rsidRDefault="00F77C17" w:rsidP="002171B6">
      <w:pPr>
        <w:pStyle w:val="afff4"/>
        <w:numPr>
          <w:ilvl w:val="0"/>
          <w:numId w:val="13"/>
        </w:numPr>
        <w:ind w:left="1050"/>
        <w:rPr>
          <w:szCs w:val="24"/>
        </w:rPr>
      </w:pPr>
      <w:r w:rsidRPr="00E230B9">
        <w:rPr>
          <w:szCs w:val="24"/>
        </w:rPr>
        <w:t>строительство дорожно – уличной сети согласно проекту генерального плана</w:t>
      </w:r>
      <w:r>
        <w:rPr>
          <w:szCs w:val="24"/>
        </w:rPr>
        <w:t>Лесновского</w:t>
      </w:r>
      <w:r w:rsidRPr="00E230B9">
        <w:rPr>
          <w:szCs w:val="24"/>
        </w:rPr>
        <w:t xml:space="preserve"> МО;</w:t>
      </w:r>
    </w:p>
    <w:p w:rsidR="00F77C17" w:rsidRPr="00E230B9" w:rsidRDefault="00F77C17" w:rsidP="002171B6">
      <w:pPr>
        <w:pStyle w:val="afff4"/>
        <w:numPr>
          <w:ilvl w:val="0"/>
          <w:numId w:val="13"/>
        </w:numPr>
        <w:ind w:left="1050"/>
        <w:rPr>
          <w:szCs w:val="24"/>
        </w:rPr>
      </w:pPr>
      <w:r w:rsidRPr="00E230B9">
        <w:rPr>
          <w:szCs w:val="24"/>
        </w:rPr>
        <w:t>разработка и внедрение проекта организации дорожного движения на территории поселения;</w:t>
      </w:r>
    </w:p>
    <w:p w:rsidR="00F77C17" w:rsidRPr="00E230B9" w:rsidRDefault="00F77C17" w:rsidP="002171B6">
      <w:pPr>
        <w:pStyle w:val="afff4"/>
        <w:numPr>
          <w:ilvl w:val="0"/>
          <w:numId w:val="13"/>
        </w:numPr>
        <w:ind w:left="1050"/>
        <w:rPr>
          <w:szCs w:val="24"/>
        </w:rPr>
      </w:pPr>
      <w:r w:rsidRPr="00E230B9">
        <w:rPr>
          <w:szCs w:val="24"/>
        </w:rPr>
        <w:t>устройство пешеходных тротуаров с твердым покрытием в центральной части населенных пунктов поселения; организация велосипедных маршрутов между населенными пунктами при развитии рекреационной деятельности или росте потребности населения.</w:t>
      </w:r>
    </w:p>
    <w:p w:rsidR="00F77C17" w:rsidRPr="00E230B9" w:rsidRDefault="00F77C17" w:rsidP="002171B6">
      <w:pPr>
        <w:pStyle w:val="4"/>
        <w:numPr>
          <w:ilvl w:val="1"/>
          <w:numId w:val="5"/>
        </w:numPr>
        <w:ind w:left="742"/>
        <w:rPr>
          <w:rStyle w:val="af5"/>
          <w:i w:val="0"/>
          <w:iCs w:val="0"/>
        </w:rPr>
      </w:pPr>
      <w:bookmarkStart w:id="113" w:name="_Toc511029429"/>
      <w:bookmarkStart w:id="114" w:name="_Toc131423642"/>
      <w:bookmarkEnd w:id="113"/>
      <w:r w:rsidRPr="00E230B9">
        <w:rPr>
          <w:rStyle w:val="af5"/>
          <w:i w:val="0"/>
          <w:iCs w:val="0"/>
        </w:rPr>
        <w:t>Комплексные мероприятия по организации дорожного движения, в том числе мероприятия по повышению безопасности дорожного движения, снижению перегруженности дорог и (или) их участков</w:t>
      </w:r>
      <w:bookmarkEnd w:id="114"/>
    </w:p>
    <w:p w:rsidR="00F77C17" w:rsidRPr="00E230B9" w:rsidRDefault="00F77C17">
      <w:pPr>
        <w:rPr>
          <w:color w:val="00000A"/>
          <w:szCs w:val="24"/>
        </w:rPr>
      </w:pPr>
      <w:r w:rsidRPr="00E230B9">
        <w:rPr>
          <w:color w:val="00000A"/>
          <w:szCs w:val="24"/>
        </w:rPr>
        <w:t xml:space="preserve">Комплексные мероприятия по организации дорожного движения планируется реализовать следующим образом: </w:t>
      </w:r>
    </w:p>
    <w:p w:rsidR="00F77C17" w:rsidRPr="00E230B9" w:rsidRDefault="00F77C17" w:rsidP="002171B6">
      <w:pPr>
        <w:pStyle w:val="afff4"/>
        <w:numPr>
          <w:ilvl w:val="0"/>
          <w:numId w:val="13"/>
        </w:numPr>
        <w:ind w:left="1050"/>
        <w:rPr>
          <w:szCs w:val="24"/>
        </w:rPr>
      </w:pPr>
      <w:r w:rsidRPr="00E230B9">
        <w:rPr>
          <w:szCs w:val="24"/>
        </w:rPr>
        <w:t>провести анализ по выявлению аварийно – опасных участков автомобильных дорого общего пользования (совместно с ГИБДД);</w:t>
      </w:r>
    </w:p>
    <w:p w:rsidR="00F77C17" w:rsidRPr="00E230B9" w:rsidRDefault="00F77C17" w:rsidP="002171B6">
      <w:pPr>
        <w:pStyle w:val="afff4"/>
        <w:numPr>
          <w:ilvl w:val="0"/>
          <w:numId w:val="13"/>
        </w:numPr>
        <w:ind w:left="1050"/>
        <w:rPr>
          <w:szCs w:val="24"/>
        </w:rPr>
      </w:pPr>
      <w:r w:rsidRPr="00E230B9">
        <w:rPr>
          <w:szCs w:val="24"/>
        </w:rPr>
        <w:t>установить знаки безопасности согласно рекомендациям и предписаниям ГИБДД;</w:t>
      </w:r>
    </w:p>
    <w:p w:rsidR="00F77C17" w:rsidRPr="00E230B9" w:rsidRDefault="00F77C17" w:rsidP="002171B6">
      <w:pPr>
        <w:pStyle w:val="afff4"/>
        <w:numPr>
          <w:ilvl w:val="0"/>
          <w:numId w:val="13"/>
        </w:numPr>
        <w:ind w:left="1050"/>
        <w:rPr>
          <w:szCs w:val="24"/>
        </w:rPr>
      </w:pPr>
      <w:r w:rsidRPr="00E230B9">
        <w:rPr>
          <w:szCs w:val="24"/>
        </w:rPr>
        <w:t xml:space="preserve">разработать и реализовать проект безопасности дорожного движения; </w:t>
      </w:r>
    </w:p>
    <w:p w:rsidR="00F77C17" w:rsidRPr="00E230B9" w:rsidRDefault="00F77C17" w:rsidP="002171B6">
      <w:pPr>
        <w:pStyle w:val="afff4"/>
        <w:numPr>
          <w:ilvl w:val="0"/>
          <w:numId w:val="13"/>
        </w:numPr>
        <w:ind w:left="1050"/>
        <w:rPr>
          <w:szCs w:val="24"/>
        </w:rPr>
      </w:pPr>
      <w:r w:rsidRPr="00E230B9">
        <w:rPr>
          <w:szCs w:val="24"/>
        </w:rPr>
        <w:t>оборудовать дорожно – уличную сеть необходимыми техническими средствами организации дорожного движения, требования к которым содержатся в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F77C17" w:rsidRPr="00E230B9" w:rsidRDefault="00F77C17">
      <w:pPr>
        <w:rPr>
          <w:color w:val="00000A"/>
          <w:szCs w:val="24"/>
        </w:rPr>
      </w:pPr>
      <w:r w:rsidRPr="00E230B9">
        <w:rPr>
          <w:color w:val="00000A"/>
          <w:szCs w:val="24"/>
        </w:rPr>
        <w:t>Для реализации вышеперечисленных мероприятий по организации дорожного движения требуется привлечение финансовых средств. В данной Программе оценка финансовой потребности рассчитана ориентировочно и подлежит более точной оценке после разработки проектно-сметной документации на каждое из мероприятий.</w:t>
      </w:r>
    </w:p>
    <w:p w:rsidR="00F77C17" w:rsidRPr="00E230B9" w:rsidRDefault="00F77C17" w:rsidP="002171B6">
      <w:pPr>
        <w:pStyle w:val="4"/>
        <w:numPr>
          <w:ilvl w:val="1"/>
          <w:numId w:val="5"/>
        </w:numPr>
        <w:ind w:left="742"/>
        <w:rPr>
          <w:rStyle w:val="af5"/>
          <w:i w:val="0"/>
          <w:iCs w:val="0"/>
        </w:rPr>
      </w:pPr>
      <w:bookmarkStart w:id="115" w:name="_Toc511029430"/>
      <w:bookmarkStart w:id="116" w:name="_Toc131423643"/>
      <w:bookmarkEnd w:id="115"/>
      <w:r w:rsidRPr="00E230B9">
        <w:rPr>
          <w:rStyle w:val="af5"/>
          <w:i w:val="0"/>
          <w:iCs w:val="0"/>
        </w:rPr>
        <w:lastRenderedPageBreak/>
        <w:t>Мероприятия по внедрению интеллектуальных транспортных систем</w:t>
      </w:r>
      <w:bookmarkEnd w:id="116"/>
    </w:p>
    <w:p w:rsidR="00F77C17" w:rsidRPr="00E230B9" w:rsidRDefault="00F77C17">
      <w:pPr>
        <w:rPr>
          <w:color w:val="00000A"/>
          <w:szCs w:val="24"/>
        </w:rPr>
      </w:pPr>
      <w:r w:rsidRPr="00E230B9">
        <w:rPr>
          <w:color w:val="00000A"/>
          <w:szCs w:val="24"/>
        </w:rPr>
        <w:t xml:space="preserve">ИТС — это интеллектуальная система, использующая инновационные разработки в моделировании транспортных систем и регулировании транспортных потоков, предоставляющая конечным потребителям большую информативность и безопасность, а также качественно повышающая уровень взаимодействия участников движения по сравнению с обычными транспортными системами. Основной интеллектуальной транспортной системой, применяющейся на территории Российской Федерации является система ГЛОНАСС. </w:t>
      </w:r>
    </w:p>
    <w:p w:rsidR="00F77C17" w:rsidRPr="00E230B9" w:rsidRDefault="00F77C17">
      <w:pPr>
        <w:rPr>
          <w:color w:val="00000A"/>
          <w:szCs w:val="24"/>
        </w:rPr>
      </w:pPr>
      <w:r w:rsidRPr="00E230B9">
        <w:rPr>
          <w:color w:val="00000A"/>
          <w:szCs w:val="24"/>
        </w:rPr>
        <w:t>Базовый телематический модуль экстренного реагирования состоит из навигационного приемника ГЛОНАСС/GPS для определения местоположения автомобиля и передающего устройства сотовой связи, которое обеспечивает связь автомобиля с диспетчерским центром. К телематическому модулю подключаются датчики срабатывания акселерометров, подушек безопасности и других устройств автомобиля, активирующиеся при аварии. Подобные телематические модули используются в системах мониторинга автотранспорта. Система состоит из четырех основных частей:</w:t>
      </w:r>
    </w:p>
    <w:p w:rsidR="00F77C17" w:rsidRPr="00E230B9" w:rsidRDefault="00F77C17" w:rsidP="002171B6">
      <w:pPr>
        <w:numPr>
          <w:ilvl w:val="0"/>
          <w:numId w:val="6"/>
        </w:numPr>
        <w:spacing w:before="120" w:after="60"/>
        <w:jc w:val="left"/>
        <w:rPr>
          <w:color w:val="00000A"/>
          <w:szCs w:val="24"/>
        </w:rPr>
      </w:pPr>
      <w:r w:rsidRPr="00E230B9">
        <w:rPr>
          <w:color w:val="00000A"/>
          <w:szCs w:val="24"/>
          <w:shd w:val="clear" w:color="auto" w:fill="FFFFFF"/>
        </w:rPr>
        <w:t>Объекты мониторинга - транспортные средства.</w:t>
      </w:r>
    </w:p>
    <w:p w:rsidR="00F77C17" w:rsidRPr="00E230B9" w:rsidRDefault="00F77C17" w:rsidP="002171B6">
      <w:pPr>
        <w:numPr>
          <w:ilvl w:val="0"/>
          <w:numId w:val="6"/>
        </w:numPr>
        <w:spacing w:before="120" w:after="60"/>
        <w:jc w:val="left"/>
        <w:rPr>
          <w:color w:val="00000A"/>
          <w:szCs w:val="24"/>
        </w:rPr>
      </w:pPr>
      <w:r w:rsidRPr="00E230B9">
        <w:rPr>
          <w:color w:val="00000A"/>
          <w:szCs w:val="24"/>
          <w:shd w:val="clear" w:color="auto" w:fill="FFFFFF"/>
        </w:rPr>
        <w:t xml:space="preserve">Телематический сервер - система обработки и хранения информации. </w:t>
      </w:r>
    </w:p>
    <w:p w:rsidR="00F77C17" w:rsidRPr="00E230B9" w:rsidRDefault="00F77C17" w:rsidP="002171B6">
      <w:pPr>
        <w:numPr>
          <w:ilvl w:val="0"/>
          <w:numId w:val="6"/>
        </w:numPr>
        <w:spacing w:before="120" w:after="60"/>
        <w:jc w:val="left"/>
        <w:rPr>
          <w:color w:val="00000A"/>
          <w:szCs w:val="24"/>
        </w:rPr>
      </w:pPr>
      <w:r w:rsidRPr="00E230B9">
        <w:rPr>
          <w:color w:val="00000A"/>
          <w:szCs w:val="24"/>
          <w:shd w:val="clear" w:color="auto" w:fill="FFFFFF"/>
        </w:rPr>
        <w:t>Диспетчерские пункты и автоматизированные рабочие места операторов телематических услуг, автотранспортных предприятий, дежурных частей экстренных служб и должностных лиц.</w:t>
      </w:r>
    </w:p>
    <w:p w:rsidR="00F77C17" w:rsidRPr="00E230B9" w:rsidRDefault="00F77C17" w:rsidP="002171B6">
      <w:pPr>
        <w:numPr>
          <w:ilvl w:val="0"/>
          <w:numId w:val="6"/>
        </w:numPr>
        <w:spacing w:before="120" w:after="60"/>
        <w:jc w:val="left"/>
        <w:rPr>
          <w:color w:val="00000A"/>
          <w:szCs w:val="24"/>
        </w:rPr>
      </w:pPr>
      <w:r w:rsidRPr="00E230B9">
        <w:rPr>
          <w:color w:val="00000A"/>
          <w:szCs w:val="24"/>
          <w:shd w:val="clear" w:color="auto" w:fill="FFFFFF"/>
        </w:rPr>
        <w:t>Сети передачи информации - сеть GSM/GPRS, интернет, спутниковая связь.</w:t>
      </w:r>
    </w:p>
    <w:p w:rsidR="00F77C17" w:rsidRPr="00E230B9" w:rsidRDefault="00F77C17">
      <w:pPr>
        <w:rPr>
          <w:color w:val="00000A"/>
          <w:szCs w:val="24"/>
        </w:rPr>
      </w:pPr>
      <w:r w:rsidRPr="00E230B9">
        <w:rPr>
          <w:color w:val="00000A"/>
          <w:szCs w:val="24"/>
        </w:rPr>
        <w:t>Комплекс взаимоувязанных автоматизированных систем, решающих задачи управления дорожным движением, мониторинга и управления работой всех видов транспорта, информирования граждан формирует основу интеллектуальной транспортной системы (ИТС) Российской Федерации. Мероприятия по внедрению интеллектуальных транспортных систем на территории поселения не планируются. Система ГЛОНАСС/GPS может быть использована на автомобилях предприятий и организаций поселения с использованием частичного функционала.</w:t>
      </w:r>
    </w:p>
    <w:p w:rsidR="00F77C17" w:rsidRPr="00E230B9" w:rsidRDefault="00F77C17">
      <w:pPr>
        <w:rPr>
          <w:color w:val="00000A"/>
          <w:szCs w:val="24"/>
        </w:rPr>
      </w:pPr>
      <w:r w:rsidRPr="00E230B9">
        <w:rPr>
          <w:color w:val="00000A"/>
          <w:szCs w:val="24"/>
        </w:rPr>
        <w:t xml:space="preserve">В настоящее время система ГЛОНАСС/GPS применяется в школьных автобусах, осуществляющих доставку учащихся к учебным заведениям. </w:t>
      </w:r>
    </w:p>
    <w:p w:rsidR="00F77C17" w:rsidRPr="00E230B9" w:rsidRDefault="00F77C17" w:rsidP="002171B6">
      <w:pPr>
        <w:pStyle w:val="4"/>
        <w:numPr>
          <w:ilvl w:val="1"/>
          <w:numId w:val="5"/>
        </w:numPr>
        <w:ind w:left="742"/>
        <w:rPr>
          <w:rStyle w:val="af5"/>
          <w:i w:val="0"/>
          <w:iCs w:val="0"/>
        </w:rPr>
      </w:pPr>
      <w:bookmarkStart w:id="117" w:name="_Toc511029431"/>
      <w:bookmarkStart w:id="118" w:name="_Toc131423644"/>
      <w:r w:rsidRPr="00E230B9">
        <w:rPr>
          <w:rStyle w:val="af5"/>
          <w:i w:val="0"/>
          <w:iCs w:val="0"/>
        </w:rPr>
        <w:t>Мероприятия по снижению негативного воздействия транспорта на окружающую среду и здоровье населения</w:t>
      </w:r>
      <w:bookmarkEnd w:id="117"/>
      <w:bookmarkEnd w:id="118"/>
    </w:p>
    <w:p w:rsidR="00F77C17" w:rsidRPr="00E230B9" w:rsidRDefault="00F77C17">
      <w:pPr>
        <w:rPr>
          <w:color w:val="00000A"/>
          <w:szCs w:val="24"/>
        </w:rPr>
      </w:pPr>
      <w:r w:rsidRPr="00E230B9">
        <w:rPr>
          <w:color w:val="00000A"/>
          <w:szCs w:val="24"/>
        </w:rPr>
        <w:t>Мероприятия снижению негативного воздействия транспорта на окружающую среду и здоровье населения включают в себя:</w:t>
      </w:r>
    </w:p>
    <w:p w:rsidR="00F77C17" w:rsidRPr="00E230B9" w:rsidRDefault="00F77C17" w:rsidP="00D34E34">
      <w:pPr>
        <w:numPr>
          <w:ilvl w:val="0"/>
          <w:numId w:val="7"/>
        </w:numPr>
        <w:spacing w:before="120" w:after="60"/>
        <w:rPr>
          <w:color w:val="00000A"/>
          <w:szCs w:val="24"/>
        </w:rPr>
      </w:pPr>
      <w:r w:rsidRPr="00E230B9">
        <w:rPr>
          <w:color w:val="00000A"/>
          <w:szCs w:val="24"/>
          <w:shd w:val="clear" w:color="auto" w:fill="FFFFFF"/>
        </w:rPr>
        <w:t xml:space="preserve">Обустройство обочин вдоль дорог, гаражей, организацию защитных насаждений. Мероприятие проводится </w:t>
      </w:r>
      <w:r>
        <w:rPr>
          <w:color w:val="00000A"/>
          <w:szCs w:val="24"/>
          <w:shd w:val="clear" w:color="auto" w:fill="FFFFFF"/>
        </w:rPr>
        <w:t>сельским</w:t>
      </w:r>
      <w:r w:rsidRPr="00E230B9">
        <w:rPr>
          <w:color w:val="00000A"/>
          <w:szCs w:val="24"/>
          <w:shd w:val="clear" w:color="auto" w:fill="FFFFFF"/>
        </w:rPr>
        <w:t xml:space="preserve"> поселением за счет средств местного бюджета.</w:t>
      </w:r>
    </w:p>
    <w:p w:rsidR="00F77C17" w:rsidRPr="00E230B9" w:rsidRDefault="00F77C17" w:rsidP="00D34E34">
      <w:pPr>
        <w:numPr>
          <w:ilvl w:val="0"/>
          <w:numId w:val="7"/>
        </w:numPr>
        <w:spacing w:before="120" w:after="60"/>
        <w:rPr>
          <w:color w:val="00000A"/>
          <w:szCs w:val="24"/>
        </w:rPr>
      </w:pPr>
      <w:r w:rsidRPr="00E230B9">
        <w:rPr>
          <w:color w:val="00000A"/>
          <w:szCs w:val="24"/>
          <w:shd w:val="clear" w:color="auto" w:fill="FFFFFF"/>
        </w:rPr>
        <w:t xml:space="preserve">Контроль за состоянием автотранспортных средств. Мероприятие проводится периодически органами ГИБДД. </w:t>
      </w:r>
    </w:p>
    <w:p w:rsidR="00F77C17" w:rsidRPr="00E230B9" w:rsidRDefault="00F77C17" w:rsidP="00D34E34">
      <w:pPr>
        <w:numPr>
          <w:ilvl w:val="0"/>
          <w:numId w:val="7"/>
        </w:numPr>
        <w:spacing w:before="120" w:after="60"/>
        <w:rPr>
          <w:color w:val="00000A"/>
          <w:szCs w:val="24"/>
        </w:rPr>
      </w:pPr>
      <w:r w:rsidRPr="00E230B9">
        <w:rPr>
          <w:color w:val="00000A"/>
          <w:szCs w:val="24"/>
          <w:shd w:val="clear" w:color="auto" w:fill="FFFFFF"/>
        </w:rPr>
        <w:t xml:space="preserve">Единая система контроля качества на АЗС. Контроль предусматривается на государственном уровне. </w:t>
      </w:r>
    </w:p>
    <w:p w:rsidR="00F77C17" w:rsidRPr="00E230B9" w:rsidRDefault="00F77C17" w:rsidP="002171B6">
      <w:pPr>
        <w:pStyle w:val="4"/>
        <w:numPr>
          <w:ilvl w:val="1"/>
          <w:numId w:val="5"/>
        </w:numPr>
        <w:ind w:left="742"/>
        <w:rPr>
          <w:rStyle w:val="af5"/>
          <w:i w:val="0"/>
          <w:iCs w:val="0"/>
        </w:rPr>
      </w:pPr>
      <w:bookmarkStart w:id="119" w:name="_Toc511029432"/>
      <w:bookmarkStart w:id="120" w:name="_Toc131423645"/>
      <w:r w:rsidRPr="00E230B9">
        <w:rPr>
          <w:rStyle w:val="af5"/>
          <w:i w:val="0"/>
          <w:iCs w:val="0"/>
        </w:rPr>
        <w:lastRenderedPageBreak/>
        <w:t>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bookmarkEnd w:id="119"/>
      <w:bookmarkEnd w:id="120"/>
    </w:p>
    <w:p w:rsidR="00F77C17" w:rsidRPr="00E230B9" w:rsidRDefault="00F77C17">
      <w:pPr>
        <w:rPr>
          <w:color w:val="00000A"/>
          <w:szCs w:val="24"/>
        </w:rPr>
        <w:sectPr w:rsidR="00F77C17" w:rsidRPr="00E230B9" w:rsidSect="00D34E34">
          <w:pgSz w:w="11906" w:h="16838"/>
          <w:pgMar w:top="1701" w:right="851" w:bottom="1134" w:left="1701" w:header="680" w:footer="680" w:gutter="0"/>
          <w:cols w:space="720"/>
          <w:formProt w:val="0"/>
          <w:docGrid w:linePitch="360" w:charSpace="-6145"/>
        </w:sectPr>
      </w:pPr>
      <w:r w:rsidRPr="00E230B9">
        <w:rPr>
          <w:color w:val="00000A"/>
          <w:szCs w:val="24"/>
        </w:rPr>
        <w:t xml:space="preserve">Мониторинг и контроль за работой транспорта осуществляется путем изучения транспортного спроса на основании данных о пассажиропотоке и корректировки транспортной модели в случае необходимости транспортными предприятиями, обслуживающими население </w:t>
      </w:r>
      <w:r>
        <w:rPr>
          <w:color w:val="00000A"/>
          <w:szCs w:val="24"/>
        </w:rPr>
        <w:t>Лесновского</w:t>
      </w:r>
      <w:r w:rsidRPr="00E230B9">
        <w:rPr>
          <w:color w:val="00000A"/>
          <w:szCs w:val="24"/>
        </w:rPr>
        <w:t xml:space="preserve"> МО. Мероприятие должно проводиться транспортными организациями при возможном участии муниципального образования. На момент разработки Программы увеличения транспортных маршрутов не требуется. Мониторинг реализации Программы развития транспортной инфраструктуры должен ежегодно проводиться Администрацией </w:t>
      </w:r>
      <w:r>
        <w:rPr>
          <w:color w:val="00000A"/>
          <w:szCs w:val="24"/>
        </w:rPr>
        <w:t>Балашовского муниципального района Саратовской области</w:t>
      </w:r>
      <w:r w:rsidRPr="00E230B9">
        <w:rPr>
          <w:color w:val="00000A"/>
          <w:szCs w:val="24"/>
        </w:rPr>
        <w:t xml:space="preserve">. Качество транспортного обслуживания населения и субъектов экономической деятельности может оцениваться при проведении социологических опросов, а также при рассмотрении жалоб на качество обслуживания. </w:t>
      </w:r>
    </w:p>
    <w:p w:rsidR="00F77C17" w:rsidRPr="00E230B9" w:rsidRDefault="00F77C17" w:rsidP="002171B6">
      <w:pPr>
        <w:pStyle w:val="1"/>
        <w:numPr>
          <w:ilvl w:val="0"/>
          <w:numId w:val="5"/>
        </w:numPr>
        <w:tabs>
          <w:tab w:val="left" w:pos="7629"/>
        </w:tabs>
        <w:spacing w:before="0" w:after="0" w:line="240" w:lineRule="auto"/>
      </w:pPr>
      <w:bookmarkStart w:id="121" w:name="_Toc511029433"/>
      <w:bookmarkStart w:id="122" w:name="_Toc131423646"/>
      <w:bookmarkEnd w:id="121"/>
      <w:r w:rsidRPr="00E230B9">
        <w:lastRenderedPageBreak/>
        <w:t>оценка объемов и источников финансирования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122"/>
    </w:p>
    <w:p w:rsidR="00F77C17" w:rsidRPr="00E230B9" w:rsidRDefault="00F77C17" w:rsidP="002171B6">
      <w:pPr>
        <w:pStyle w:val="4"/>
        <w:numPr>
          <w:ilvl w:val="1"/>
          <w:numId w:val="5"/>
        </w:numPr>
        <w:spacing w:before="120" w:after="120"/>
        <w:ind w:left="714" w:hanging="357"/>
        <w:rPr>
          <w:rStyle w:val="af5"/>
          <w:i w:val="0"/>
          <w:iCs w:val="0"/>
        </w:rPr>
      </w:pPr>
      <w:bookmarkStart w:id="123" w:name="_Toc511029434"/>
      <w:bookmarkStart w:id="124" w:name="_Toc131423647"/>
      <w:bookmarkEnd w:id="123"/>
      <w:r w:rsidRPr="00E230B9">
        <w:rPr>
          <w:rStyle w:val="af5"/>
          <w:i w:val="0"/>
          <w:iCs w:val="0"/>
        </w:rPr>
        <w:t>Оценка объемов и источников финансирования мероприятий (инвестиционных проектов) по проектированию, строительству и реконструкции объектов транспортной инфраструктуры поселения</w:t>
      </w:r>
      <w:bookmarkEnd w:id="124"/>
    </w:p>
    <w:p w:rsidR="00F77C17" w:rsidRPr="00E230B9" w:rsidRDefault="00F77C17">
      <w:pPr>
        <w:jc w:val="right"/>
        <w:rPr>
          <w:b/>
          <w:color w:val="00000A"/>
          <w:szCs w:val="24"/>
        </w:rPr>
      </w:pPr>
      <w:r w:rsidRPr="00E230B9">
        <w:rPr>
          <w:b/>
          <w:color w:val="00000A"/>
          <w:szCs w:val="24"/>
        </w:rPr>
        <w:t>Таблица7</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303"/>
        <w:gridCol w:w="3245"/>
        <w:gridCol w:w="2840"/>
        <w:gridCol w:w="1729"/>
        <w:gridCol w:w="968"/>
        <w:gridCol w:w="1137"/>
        <w:gridCol w:w="968"/>
        <w:gridCol w:w="1697"/>
        <w:gridCol w:w="1473"/>
      </w:tblGrid>
      <w:tr w:rsidR="00F77C17" w:rsidRPr="002A391F" w:rsidTr="00C855A0">
        <w:trPr>
          <w:trHeight w:hRule="exact" w:val="370"/>
          <w:tblHeader/>
        </w:trPr>
        <w:tc>
          <w:tcPr>
            <w:tcW w:w="105" w:type="pct"/>
            <w:vMerge w:val="restart"/>
            <w:vAlign w:val="center"/>
          </w:tcPr>
          <w:p w:rsidR="00F77C17" w:rsidRPr="00627239" w:rsidRDefault="00F77C17" w:rsidP="00A56634">
            <w:pPr>
              <w:suppressAutoHyphens w:val="0"/>
              <w:ind w:firstLine="0"/>
              <w:jc w:val="center"/>
              <w:rPr>
                <w:b/>
                <w:sz w:val="20"/>
                <w:szCs w:val="20"/>
                <w:lang w:eastAsia="en-US"/>
              </w:rPr>
            </w:pPr>
            <w:r w:rsidRPr="00627239">
              <w:rPr>
                <w:b/>
                <w:sz w:val="20"/>
                <w:szCs w:val="20"/>
                <w:lang w:eastAsia="en-US"/>
              </w:rPr>
              <w:t>№ п/п</w:t>
            </w:r>
          </w:p>
        </w:tc>
        <w:tc>
          <w:tcPr>
            <w:tcW w:w="1130" w:type="pct"/>
            <w:vMerge w:val="restart"/>
            <w:vAlign w:val="center"/>
          </w:tcPr>
          <w:p w:rsidR="00F77C17" w:rsidRPr="00627239" w:rsidRDefault="00F77C17" w:rsidP="00A56634">
            <w:pPr>
              <w:suppressAutoHyphens w:val="0"/>
              <w:ind w:firstLine="0"/>
              <w:jc w:val="center"/>
              <w:rPr>
                <w:b/>
                <w:sz w:val="20"/>
                <w:szCs w:val="20"/>
                <w:lang w:eastAsia="en-US"/>
              </w:rPr>
            </w:pPr>
            <w:r w:rsidRPr="00627239">
              <w:rPr>
                <w:b/>
                <w:sz w:val="20"/>
                <w:szCs w:val="20"/>
                <w:lang w:eastAsia="en-US"/>
              </w:rPr>
              <w:t>Наименование мероприятия</w:t>
            </w:r>
          </w:p>
        </w:tc>
        <w:tc>
          <w:tcPr>
            <w:tcW w:w="989" w:type="pct"/>
            <w:vMerge w:val="restart"/>
            <w:vAlign w:val="center"/>
          </w:tcPr>
          <w:p w:rsidR="00F77C17" w:rsidRPr="00627239" w:rsidRDefault="00F77C17" w:rsidP="00A56634">
            <w:pPr>
              <w:suppressAutoHyphens w:val="0"/>
              <w:ind w:firstLine="0"/>
              <w:jc w:val="center"/>
              <w:rPr>
                <w:b/>
                <w:sz w:val="20"/>
                <w:szCs w:val="20"/>
                <w:lang w:eastAsia="en-US"/>
              </w:rPr>
            </w:pPr>
            <w:r w:rsidRPr="00627239">
              <w:rPr>
                <w:b/>
                <w:sz w:val="20"/>
                <w:szCs w:val="20"/>
                <w:lang w:eastAsia="en-US"/>
              </w:rPr>
              <w:t>Ответственный исполнитель</w:t>
            </w:r>
          </w:p>
        </w:tc>
        <w:tc>
          <w:tcPr>
            <w:tcW w:w="602" w:type="pct"/>
            <w:vMerge w:val="restart"/>
            <w:vAlign w:val="center"/>
          </w:tcPr>
          <w:p w:rsidR="00F77C17" w:rsidRPr="00627239" w:rsidRDefault="00F77C17" w:rsidP="00A56634">
            <w:pPr>
              <w:ind w:firstLine="18"/>
              <w:jc w:val="center"/>
              <w:rPr>
                <w:b/>
                <w:sz w:val="20"/>
                <w:szCs w:val="20"/>
                <w:lang w:eastAsia="en-US"/>
              </w:rPr>
            </w:pPr>
            <w:r w:rsidRPr="00627239">
              <w:rPr>
                <w:b/>
                <w:sz w:val="20"/>
                <w:szCs w:val="20"/>
                <w:lang w:eastAsia="en-US"/>
              </w:rPr>
              <w:t>Источник финансирования</w:t>
            </w:r>
          </w:p>
        </w:tc>
        <w:tc>
          <w:tcPr>
            <w:tcW w:w="2174" w:type="pct"/>
            <w:gridSpan w:val="5"/>
            <w:vAlign w:val="center"/>
          </w:tcPr>
          <w:p w:rsidR="00F77C17" w:rsidRPr="00627239" w:rsidRDefault="00F77C17" w:rsidP="00A56634">
            <w:pPr>
              <w:suppressAutoHyphens w:val="0"/>
              <w:ind w:firstLine="0"/>
              <w:jc w:val="center"/>
              <w:rPr>
                <w:b/>
                <w:sz w:val="20"/>
                <w:szCs w:val="20"/>
                <w:lang w:eastAsia="en-US"/>
              </w:rPr>
            </w:pPr>
            <w:r w:rsidRPr="00627239">
              <w:rPr>
                <w:b/>
                <w:sz w:val="20"/>
                <w:szCs w:val="20"/>
                <w:lang w:eastAsia="en-US"/>
              </w:rPr>
              <w:t>Расходы на реализацию программы, тыс. руб.</w:t>
            </w:r>
          </w:p>
        </w:tc>
      </w:tr>
      <w:tr w:rsidR="00F77C17" w:rsidRPr="002A391F" w:rsidTr="00C855A0">
        <w:trPr>
          <w:trHeight w:val="511"/>
          <w:tblHeader/>
        </w:trPr>
        <w:tc>
          <w:tcPr>
            <w:tcW w:w="105" w:type="pct"/>
            <w:vMerge/>
            <w:vAlign w:val="center"/>
          </w:tcPr>
          <w:p w:rsidR="00F77C17" w:rsidRPr="00627239" w:rsidRDefault="00F77C17" w:rsidP="002A3A85">
            <w:pPr>
              <w:suppressAutoHyphens w:val="0"/>
              <w:ind w:firstLine="0"/>
              <w:jc w:val="center"/>
              <w:rPr>
                <w:b/>
                <w:sz w:val="20"/>
                <w:szCs w:val="20"/>
                <w:lang w:eastAsia="en-US"/>
              </w:rPr>
            </w:pPr>
          </w:p>
        </w:tc>
        <w:tc>
          <w:tcPr>
            <w:tcW w:w="1130" w:type="pct"/>
            <w:vMerge/>
            <w:vAlign w:val="center"/>
          </w:tcPr>
          <w:p w:rsidR="00F77C17" w:rsidRPr="00627239" w:rsidRDefault="00F77C17" w:rsidP="002A3A85">
            <w:pPr>
              <w:suppressAutoHyphens w:val="0"/>
              <w:ind w:firstLine="0"/>
              <w:jc w:val="center"/>
              <w:rPr>
                <w:b/>
                <w:sz w:val="20"/>
                <w:szCs w:val="20"/>
                <w:lang w:eastAsia="en-US"/>
              </w:rPr>
            </w:pPr>
          </w:p>
        </w:tc>
        <w:tc>
          <w:tcPr>
            <w:tcW w:w="989" w:type="pct"/>
            <w:vMerge/>
            <w:vAlign w:val="center"/>
          </w:tcPr>
          <w:p w:rsidR="00F77C17" w:rsidRPr="00627239" w:rsidRDefault="00F77C17" w:rsidP="002A3A85">
            <w:pPr>
              <w:suppressAutoHyphens w:val="0"/>
              <w:ind w:firstLine="0"/>
              <w:jc w:val="center"/>
              <w:rPr>
                <w:b/>
                <w:sz w:val="20"/>
                <w:szCs w:val="20"/>
                <w:lang w:eastAsia="en-US"/>
              </w:rPr>
            </w:pPr>
          </w:p>
        </w:tc>
        <w:tc>
          <w:tcPr>
            <w:tcW w:w="602" w:type="pct"/>
            <w:vMerge/>
            <w:vAlign w:val="center"/>
          </w:tcPr>
          <w:p w:rsidR="00F77C17" w:rsidRPr="00627239" w:rsidRDefault="00F77C17" w:rsidP="002A3A85">
            <w:pPr>
              <w:suppressAutoHyphens w:val="0"/>
              <w:ind w:firstLine="0"/>
              <w:jc w:val="center"/>
              <w:rPr>
                <w:b/>
                <w:sz w:val="20"/>
                <w:szCs w:val="20"/>
                <w:lang w:eastAsia="en-US"/>
              </w:rPr>
            </w:pPr>
          </w:p>
        </w:tc>
        <w:tc>
          <w:tcPr>
            <w:tcW w:w="337" w:type="pct"/>
            <w:vAlign w:val="center"/>
          </w:tcPr>
          <w:p w:rsidR="00F77C17" w:rsidRPr="00627239" w:rsidRDefault="00F77C17" w:rsidP="00AC4256">
            <w:pPr>
              <w:suppressAutoHyphens w:val="0"/>
              <w:ind w:firstLine="0"/>
              <w:jc w:val="center"/>
              <w:rPr>
                <w:b/>
                <w:bCs/>
                <w:sz w:val="20"/>
                <w:szCs w:val="20"/>
              </w:rPr>
            </w:pPr>
            <w:r w:rsidRPr="00627239">
              <w:rPr>
                <w:b/>
                <w:bCs/>
                <w:sz w:val="20"/>
                <w:szCs w:val="20"/>
              </w:rPr>
              <w:t>2023 год</w:t>
            </w:r>
          </w:p>
        </w:tc>
        <w:tc>
          <w:tcPr>
            <w:tcW w:w="396" w:type="pct"/>
            <w:vAlign w:val="center"/>
          </w:tcPr>
          <w:p w:rsidR="00F77C17" w:rsidRPr="00627239" w:rsidRDefault="00F77C17" w:rsidP="002A3A85">
            <w:pPr>
              <w:suppressAutoHyphens w:val="0"/>
              <w:ind w:firstLine="0"/>
              <w:jc w:val="center"/>
              <w:rPr>
                <w:b/>
                <w:bCs/>
                <w:sz w:val="20"/>
                <w:szCs w:val="20"/>
              </w:rPr>
            </w:pPr>
            <w:r w:rsidRPr="00627239">
              <w:rPr>
                <w:b/>
                <w:bCs/>
                <w:sz w:val="20"/>
                <w:szCs w:val="20"/>
              </w:rPr>
              <w:t>2024 год</w:t>
            </w:r>
          </w:p>
        </w:tc>
        <w:tc>
          <w:tcPr>
            <w:tcW w:w="337" w:type="pct"/>
            <w:vAlign w:val="center"/>
          </w:tcPr>
          <w:p w:rsidR="00F77C17" w:rsidRPr="00627239" w:rsidRDefault="00F77C17" w:rsidP="002A3A85">
            <w:pPr>
              <w:suppressAutoHyphens w:val="0"/>
              <w:ind w:firstLine="0"/>
              <w:jc w:val="center"/>
              <w:rPr>
                <w:b/>
                <w:bCs/>
                <w:sz w:val="20"/>
                <w:szCs w:val="20"/>
              </w:rPr>
            </w:pPr>
            <w:r w:rsidRPr="00627239">
              <w:rPr>
                <w:b/>
                <w:bCs/>
                <w:sz w:val="20"/>
                <w:szCs w:val="20"/>
              </w:rPr>
              <w:t>2025 год</w:t>
            </w:r>
          </w:p>
        </w:tc>
        <w:tc>
          <w:tcPr>
            <w:tcW w:w="591" w:type="pct"/>
            <w:vAlign w:val="center"/>
          </w:tcPr>
          <w:p w:rsidR="00F77C17" w:rsidRPr="00627239" w:rsidRDefault="00F77C17" w:rsidP="00A54252">
            <w:pPr>
              <w:suppressAutoHyphens w:val="0"/>
              <w:ind w:firstLine="0"/>
              <w:jc w:val="center"/>
              <w:rPr>
                <w:b/>
                <w:bCs/>
                <w:sz w:val="20"/>
                <w:szCs w:val="20"/>
              </w:rPr>
            </w:pPr>
            <w:r w:rsidRPr="00627239">
              <w:rPr>
                <w:b/>
                <w:bCs/>
                <w:sz w:val="20"/>
                <w:szCs w:val="20"/>
              </w:rPr>
              <w:t>2026-2035 год</w:t>
            </w:r>
          </w:p>
        </w:tc>
        <w:tc>
          <w:tcPr>
            <w:tcW w:w="513" w:type="pct"/>
            <w:vAlign w:val="center"/>
          </w:tcPr>
          <w:p w:rsidR="00F77C17" w:rsidRPr="00627239" w:rsidRDefault="00F77C17" w:rsidP="00A54252">
            <w:pPr>
              <w:suppressAutoHyphens w:val="0"/>
              <w:ind w:firstLine="0"/>
              <w:jc w:val="center"/>
              <w:rPr>
                <w:b/>
                <w:bCs/>
                <w:sz w:val="20"/>
                <w:szCs w:val="20"/>
              </w:rPr>
            </w:pPr>
            <w:r w:rsidRPr="00627239">
              <w:rPr>
                <w:b/>
                <w:bCs/>
                <w:sz w:val="20"/>
                <w:szCs w:val="20"/>
              </w:rPr>
              <w:t>2036-2043 год</w:t>
            </w:r>
          </w:p>
        </w:tc>
      </w:tr>
      <w:tr w:rsidR="00F77C17" w:rsidRPr="002A391F" w:rsidTr="00C855A0">
        <w:trPr>
          <w:trHeight w:val="543"/>
        </w:trPr>
        <w:tc>
          <w:tcPr>
            <w:tcW w:w="105" w:type="pct"/>
            <w:vAlign w:val="center"/>
          </w:tcPr>
          <w:p w:rsidR="00F77C17" w:rsidRPr="00627239" w:rsidRDefault="00F77C17" w:rsidP="00A54252">
            <w:pPr>
              <w:suppressAutoHyphens w:val="0"/>
              <w:ind w:firstLine="0"/>
              <w:jc w:val="center"/>
              <w:rPr>
                <w:sz w:val="20"/>
                <w:szCs w:val="20"/>
                <w:lang w:eastAsia="en-US"/>
              </w:rPr>
            </w:pPr>
            <w:r w:rsidRPr="00627239">
              <w:rPr>
                <w:sz w:val="20"/>
                <w:szCs w:val="20"/>
                <w:lang w:eastAsia="en-US"/>
              </w:rPr>
              <w:t>1</w:t>
            </w:r>
          </w:p>
        </w:tc>
        <w:tc>
          <w:tcPr>
            <w:tcW w:w="1130" w:type="pct"/>
            <w:vAlign w:val="center"/>
          </w:tcPr>
          <w:p w:rsidR="00F77C17" w:rsidRPr="00627239" w:rsidRDefault="00F77C17" w:rsidP="00A54252">
            <w:pPr>
              <w:suppressAutoHyphens w:val="0"/>
              <w:ind w:firstLine="0"/>
              <w:jc w:val="center"/>
              <w:rPr>
                <w:bCs/>
                <w:color w:val="00000A"/>
                <w:sz w:val="20"/>
                <w:szCs w:val="20"/>
              </w:rPr>
            </w:pPr>
            <w:r w:rsidRPr="00627239">
              <w:rPr>
                <w:bCs/>
                <w:color w:val="00000A"/>
                <w:sz w:val="20"/>
                <w:szCs w:val="20"/>
              </w:rPr>
              <w:t xml:space="preserve">Размещение СТО село </w:t>
            </w:r>
            <w:r>
              <w:rPr>
                <w:bCs/>
                <w:color w:val="00000A"/>
                <w:sz w:val="20"/>
                <w:szCs w:val="20"/>
              </w:rPr>
              <w:t>Лесное</w:t>
            </w:r>
          </w:p>
        </w:tc>
        <w:tc>
          <w:tcPr>
            <w:tcW w:w="989" w:type="pct"/>
            <w:vAlign w:val="center"/>
          </w:tcPr>
          <w:p w:rsidR="00F77C17" w:rsidRPr="00627239" w:rsidRDefault="00F77C17" w:rsidP="00C855A0">
            <w:pPr>
              <w:suppressAutoHyphens w:val="0"/>
              <w:ind w:firstLine="0"/>
              <w:jc w:val="center"/>
              <w:rPr>
                <w:sz w:val="20"/>
                <w:szCs w:val="20"/>
                <w:lang w:eastAsia="en-US"/>
              </w:rPr>
            </w:pPr>
            <w:r w:rsidRPr="00627239">
              <w:rPr>
                <w:bCs/>
                <w:sz w:val="20"/>
                <w:szCs w:val="20"/>
              </w:rPr>
              <w:t>Администрация</w:t>
            </w:r>
            <w:r>
              <w:rPr>
                <w:bCs/>
                <w:sz w:val="20"/>
                <w:szCs w:val="20"/>
              </w:rPr>
              <w:t xml:space="preserve"> Лесновского МО </w:t>
            </w:r>
            <w:r w:rsidRPr="00627239">
              <w:rPr>
                <w:bCs/>
                <w:sz w:val="20"/>
                <w:szCs w:val="20"/>
              </w:rPr>
              <w:t>Балашовского МР Саратовской области</w:t>
            </w:r>
          </w:p>
        </w:tc>
        <w:tc>
          <w:tcPr>
            <w:tcW w:w="602" w:type="pct"/>
            <w:vAlign w:val="center"/>
          </w:tcPr>
          <w:p w:rsidR="00F77C17" w:rsidRPr="00627239" w:rsidRDefault="00F77C17" w:rsidP="00A54252">
            <w:pPr>
              <w:ind w:firstLine="4"/>
              <w:jc w:val="center"/>
              <w:rPr>
                <w:sz w:val="20"/>
                <w:szCs w:val="20"/>
                <w:lang w:eastAsia="en-US"/>
              </w:rPr>
            </w:pPr>
            <w:r w:rsidRPr="00627239">
              <w:rPr>
                <w:sz w:val="20"/>
                <w:szCs w:val="20"/>
                <w:lang w:eastAsia="en-US"/>
              </w:rPr>
              <w:t>ВБ</w:t>
            </w:r>
          </w:p>
        </w:tc>
        <w:tc>
          <w:tcPr>
            <w:tcW w:w="337" w:type="pct"/>
            <w:vAlign w:val="center"/>
          </w:tcPr>
          <w:p w:rsidR="00F77C17" w:rsidRPr="00627239" w:rsidRDefault="00F77C17" w:rsidP="00A54252">
            <w:pPr>
              <w:suppressAutoHyphens w:val="0"/>
              <w:ind w:firstLine="0"/>
              <w:jc w:val="center"/>
              <w:rPr>
                <w:sz w:val="20"/>
                <w:szCs w:val="20"/>
                <w:lang w:eastAsia="en-US"/>
              </w:rPr>
            </w:pPr>
            <w:r w:rsidRPr="00627239">
              <w:rPr>
                <w:sz w:val="20"/>
                <w:szCs w:val="20"/>
                <w:lang w:eastAsia="en-US"/>
              </w:rPr>
              <w:t>–</w:t>
            </w:r>
          </w:p>
        </w:tc>
        <w:tc>
          <w:tcPr>
            <w:tcW w:w="396" w:type="pct"/>
            <w:vAlign w:val="center"/>
          </w:tcPr>
          <w:p w:rsidR="00F77C17" w:rsidRPr="00627239" w:rsidRDefault="00F77C17" w:rsidP="00A54252">
            <w:pPr>
              <w:suppressAutoHyphens w:val="0"/>
              <w:ind w:firstLine="0"/>
              <w:jc w:val="center"/>
              <w:rPr>
                <w:sz w:val="20"/>
                <w:szCs w:val="20"/>
                <w:lang w:eastAsia="en-US"/>
              </w:rPr>
            </w:pPr>
            <w:r w:rsidRPr="00627239">
              <w:rPr>
                <w:sz w:val="20"/>
                <w:szCs w:val="20"/>
                <w:lang w:eastAsia="en-US"/>
              </w:rPr>
              <w:t>–</w:t>
            </w:r>
          </w:p>
        </w:tc>
        <w:tc>
          <w:tcPr>
            <w:tcW w:w="337" w:type="pct"/>
            <w:vAlign w:val="center"/>
          </w:tcPr>
          <w:p w:rsidR="00F77C17" w:rsidRPr="00627239" w:rsidRDefault="00F77C17" w:rsidP="00A54252">
            <w:pPr>
              <w:suppressAutoHyphens w:val="0"/>
              <w:ind w:firstLine="0"/>
              <w:jc w:val="center"/>
              <w:rPr>
                <w:sz w:val="20"/>
                <w:szCs w:val="20"/>
                <w:lang w:eastAsia="en-US"/>
              </w:rPr>
            </w:pPr>
            <w:r w:rsidRPr="00627239">
              <w:rPr>
                <w:sz w:val="20"/>
                <w:szCs w:val="20"/>
                <w:lang w:eastAsia="en-US"/>
              </w:rPr>
              <w:t>–</w:t>
            </w:r>
          </w:p>
        </w:tc>
        <w:tc>
          <w:tcPr>
            <w:tcW w:w="591" w:type="pct"/>
            <w:vAlign w:val="center"/>
          </w:tcPr>
          <w:p w:rsidR="00F77C17" w:rsidRPr="00627239" w:rsidRDefault="00F77C17" w:rsidP="00A54252">
            <w:pPr>
              <w:ind w:firstLine="9"/>
              <w:jc w:val="center"/>
              <w:rPr>
                <w:sz w:val="20"/>
                <w:szCs w:val="20"/>
                <w:lang w:eastAsia="en-US"/>
              </w:rPr>
            </w:pPr>
            <w:r w:rsidRPr="00627239">
              <w:rPr>
                <w:sz w:val="20"/>
                <w:szCs w:val="20"/>
                <w:lang w:eastAsia="en-US"/>
              </w:rPr>
              <w:t>–</w:t>
            </w:r>
          </w:p>
        </w:tc>
        <w:tc>
          <w:tcPr>
            <w:tcW w:w="513" w:type="pct"/>
            <w:vAlign w:val="center"/>
          </w:tcPr>
          <w:p w:rsidR="00F77C17" w:rsidRPr="00627239" w:rsidRDefault="00F77C17" w:rsidP="00A54252">
            <w:pPr>
              <w:ind w:firstLine="9"/>
              <w:jc w:val="center"/>
              <w:rPr>
                <w:sz w:val="20"/>
                <w:szCs w:val="20"/>
                <w:lang w:eastAsia="en-US"/>
              </w:rPr>
            </w:pPr>
            <w:r w:rsidRPr="00627239">
              <w:rPr>
                <w:sz w:val="20"/>
                <w:szCs w:val="20"/>
                <w:lang w:eastAsia="en-US"/>
              </w:rPr>
              <w:t>–</w:t>
            </w:r>
          </w:p>
        </w:tc>
      </w:tr>
      <w:tr w:rsidR="00F77C17" w:rsidRPr="002A391F" w:rsidTr="00C855A0">
        <w:trPr>
          <w:trHeight w:val="543"/>
        </w:trPr>
        <w:tc>
          <w:tcPr>
            <w:tcW w:w="105" w:type="pct"/>
            <w:vAlign w:val="center"/>
          </w:tcPr>
          <w:p w:rsidR="00F77C17" w:rsidRPr="00627239" w:rsidRDefault="00F77C17" w:rsidP="00C855A0">
            <w:pPr>
              <w:suppressAutoHyphens w:val="0"/>
              <w:ind w:firstLine="0"/>
              <w:jc w:val="center"/>
              <w:rPr>
                <w:sz w:val="20"/>
                <w:szCs w:val="20"/>
                <w:lang w:eastAsia="en-US"/>
              </w:rPr>
            </w:pPr>
            <w:r w:rsidRPr="00627239">
              <w:rPr>
                <w:sz w:val="20"/>
                <w:szCs w:val="20"/>
                <w:lang w:eastAsia="en-US"/>
              </w:rPr>
              <w:t>2</w:t>
            </w:r>
          </w:p>
        </w:tc>
        <w:tc>
          <w:tcPr>
            <w:tcW w:w="1130" w:type="pct"/>
            <w:vAlign w:val="center"/>
          </w:tcPr>
          <w:p w:rsidR="00F77C17" w:rsidRPr="00627239" w:rsidRDefault="00F77C17" w:rsidP="00C855A0">
            <w:pPr>
              <w:suppressAutoHyphens w:val="0"/>
              <w:ind w:firstLine="0"/>
              <w:jc w:val="center"/>
              <w:rPr>
                <w:bCs/>
                <w:color w:val="00000A"/>
                <w:sz w:val="20"/>
                <w:szCs w:val="20"/>
              </w:rPr>
            </w:pPr>
            <w:r w:rsidRPr="00627239">
              <w:rPr>
                <w:bCs/>
                <w:color w:val="00000A"/>
                <w:sz w:val="20"/>
                <w:szCs w:val="20"/>
              </w:rPr>
              <w:t>Организация велосипедных дорожек (центральная часть населенных пунктов)</w:t>
            </w:r>
          </w:p>
        </w:tc>
        <w:tc>
          <w:tcPr>
            <w:tcW w:w="989" w:type="pct"/>
            <w:vAlign w:val="center"/>
          </w:tcPr>
          <w:p w:rsidR="00F77C17" w:rsidRPr="00627239" w:rsidRDefault="00F77C17" w:rsidP="00C855A0">
            <w:pPr>
              <w:suppressAutoHyphens w:val="0"/>
              <w:ind w:firstLine="0"/>
              <w:jc w:val="center"/>
              <w:rPr>
                <w:sz w:val="20"/>
                <w:szCs w:val="20"/>
                <w:lang w:eastAsia="en-US"/>
              </w:rPr>
            </w:pPr>
            <w:r w:rsidRPr="00F85C61">
              <w:rPr>
                <w:bCs/>
                <w:sz w:val="20"/>
                <w:szCs w:val="20"/>
              </w:rPr>
              <w:t>Администрация Лесновского МО Балашовского МР Саратовской области</w:t>
            </w:r>
          </w:p>
        </w:tc>
        <w:tc>
          <w:tcPr>
            <w:tcW w:w="602" w:type="pct"/>
            <w:vAlign w:val="center"/>
          </w:tcPr>
          <w:p w:rsidR="00F77C17" w:rsidRPr="00627239" w:rsidRDefault="00F77C17" w:rsidP="00C855A0">
            <w:pPr>
              <w:ind w:firstLine="4"/>
              <w:jc w:val="center"/>
              <w:rPr>
                <w:sz w:val="20"/>
                <w:szCs w:val="20"/>
                <w:lang w:eastAsia="en-US"/>
              </w:rPr>
            </w:pPr>
            <w:r w:rsidRPr="00627239">
              <w:rPr>
                <w:sz w:val="20"/>
                <w:szCs w:val="20"/>
                <w:lang w:eastAsia="en-US"/>
              </w:rPr>
              <w:t>МБ</w:t>
            </w:r>
          </w:p>
        </w:tc>
        <w:tc>
          <w:tcPr>
            <w:tcW w:w="337" w:type="pct"/>
            <w:vAlign w:val="center"/>
          </w:tcPr>
          <w:p w:rsidR="00F77C17" w:rsidRPr="00627239" w:rsidRDefault="00F77C17" w:rsidP="00C855A0">
            <w:pPr>
              <w:suppressAutoHyphens w:val="0"/>
              <w:ind w:firstLine="0"/>
              <w:jc w:val="center"/>
              <w:rPr>
                <w:sz w:val="20"/>
                <w:szCs w:val="20"/>
                <w:lang w:eastAsia="en-US"/>
              </w:rPr>
            </w:pPr>
            <w:r w:rsidRPr="00627239">
              <w:rPr>
                <w:sz w:val="20"/>
                <w:szCs w:val="20"/>
                <w:lang w:eastAsia="en-US"/>
              </w:rPr>
              <w:t>0</w:t>
            </w:r>
          </w:p>
        </w:tc>
        <w:tc>
          <w:tcPr>
            <w:tcW w:w="396" w:type="pct"/>
            <w:vAlign w:val="center"/>
          </w:tcPr>
          <w:p w:rsidR="00F77C17" w:rsidRPr="00627239" w:rsidRDefault="00F77C17" w:rsidP="00C855A0">
            <w:pPr>
              <w:suppressAutoHyphens w:val="0"/>
              <w:ind w:firstLine="0"/>
              <w:jc w:val="center"/>
              <w:rPr>
                <w:sz w:val="20"/>
                <w:szCs w:val="20"/>
                <w:lang w:eastAsia="en-US"/>
              </w:rPr>
            </w:pPr>
            <w:r w:rsidRPr="00627239">
              <w:rPr>
                <w:sz w:val="20"/>
                <w:szCs w:val="20"/>
                <w:lang w:eastAsia="en-US"/>
              </w:rPr>
              <w:t>0</w:t>
            </w:r>
          </w:p>
        </w:tc>
        <w:tc>
          <w:tcPr>
            <w:tcW w:w="337" w:type="pct"/>
            <w:vAlign w:val="center"/>
          </w:tcPr>
          <w:p w:rsidR="00F77C17" w:rsidRPr="00627239" w:rsidRDefault="00F77C17" w:rsidP="00C855A0">
            <w:pPr>
              <w:suppressAutoHyphens w:val="0"/>
              <w:ind w:firstLine="0"/>
              <w:jc w:val="center"/>
              <w:rPr>
                <w:sz w:val="20"/>
                <w:szCs w:val="20"/>
                <w:lang w:eastAsia="en-US"/>
              </w:rPr>
            </w:pPr>
            <w:r w:rsidRPr="00627239">
              <w:rPr>
                <w:sz w:val="20"/>
                <w:szCs w:val="20"/>
                <w:lang w:eastAsia="en-US"/>
              </w:rPr>
              <w:t>0</w:t>
            </w:r>
          </w:p>
        </w:tc>
        <w:tc>
          <w:tcPr>
            <w:tcW w:w="1104" w:type="pct"/>
            <w:gridSpan w:val="2"/>
            <w:vAlign w:val="center"/>
          </w:tcPr>
          <w:p w:rsidR="00F77C17" w:rsidRPr="00627239" w:rsidRDefault="00F77C17" w:rsidP="00C855A0">
            <w:pPr>
              <w:ind w:firstLine="9"/>
              <w:jc w:val="center"/>
              <w:rPr>
                <w:sz w:val="20"/>
                <w:szCs w:val="20"/>
                <w:lang w:eastAsia="en-US"/>
              </w:rPr>
            </w:pPr>
            <w:r w:rsidRPr="00627239">
              <w:rPr>
                <w:sz w:val="20"/>
                <w:szCs w:val="20"/>
                <w:lang w:eastAsia="en-US"/>
              </w:rPr>
              <w:t>Определяется в соответствии с Укрупненными нормативами цены строительства НЦС 81-02-08-2017 Сборник N 08 Автомобильные дороги (часть 3 раздел 7 Таблица 08-07-001 Велосипедная дорожка с покрытием)</w:t>
            </w:r>
          </w:p>
        </w:tc>
      </w:tr>
      <w:tr w:rsidR="00F77C17" w:rsidRPr="002A391F" w:rsidTr="00C855A0">
        <w:trPr>
          <w:trHeight w:val="543"/>
        </w:trPr>
        <w:tc>
          <w:tcPr>
            <w:tcW w:w="105" w:type="pct"/>
            <w:vAlign w:val="center"/>
          </w:tcPr>
          <w:p w:rsidR="00F77C17" w:rsidRPr="00627239" w:rsidRDefault="00F77C17" w:rsidP="00C855A0">
            <w:pPr>
              <w:suppressAutoHyphens w:val="0"/>
              <w:ind w:firstLine="0"/>
              <w:jc w:val="center"/>
              <w:rPr>
                <w:sz w:val="20"/>
                <w:szCs w:val="20"/>
                <w:lang w:eastAsia="en-US"/>
              </w:rPr>
            </w:pPr>
            <w:r w:rsidRPr="00627239">
              <w:rPr>
                <w:sz w:val="20"/>
                <w:szCs w:val="20"/>
                <w:lang w:eastAsia="en-US"/>
              </w:rPr>
              <w:t>3</w:t>
            </w:r>
          </w:p>
        </w:tc>
        <w:tc>
          <w:tcPr>
            <w:tcW w:w="1130" w:type="pct"/>
          </w:tcPr>
          <w:p w:rsidR="00F77C17" w:rsidRPr="00627239" w:rsidRDefault="00F77C17" w:rsidP="00C855A0">
            <w:pPr>
              <w:suppressAutoHyphens w:val="0"/>
              <w:ind w:firstLine="0"/>
              <w:jc w:val="center"/>
              <w:rPr>
                <w:bCs/>
                <w:color w:val="00000A"/>
                <w:sz w:val="20"/>
                <w:szCs w:val="20"/>
              </w:rPr>
            </w:pPr>
            <w:r w:rsidRPr="00627239">
              <w:rPr>
                <w:bCs/>
                <w:color w:val="00000A"/>
                <w:sz w:val="20"/>
                <w:szCs w:val="20"/>
              </w:rPr>
              <w:t>Капитальный ремонт автомобильных дорог общего пользования местного значения</w:t>
            </w:r>
          </w:p>
        </w:tc>
        <w:tc>
          <w:tcPr>
            <w:tcW w:w="989" w:type="pct"/>
            <w:vAlign w:val="center"/>
          </w:tcPr>
          <w:p w:rsidR="00F77C17" w:rsidRPr="00627239" w:rsidRDefault="00F77C17" w:rsidP="00C855A0">
            <w:pPr>
              <w:suppressAutoHyphens w:val="0"/>
              <w:ind w:firstLine="0"/>
              <w:jc w:val="center"/>
              <w:rPr>
                <w:sz w:val="20"/>
                <w:szCs w:val="20"/>
                <w:lang w:eastAsia="en-US"/>
              </w:rPr>
            </w:pPr>
            <w:r w:rsidRPr="00F85C61">
              <w:rPr>
                <w:bCs/>
                <w:sz w:val="20"/>
                <w:szCs w:val="20"/>
              </w:rPr>
              <w:t>Администрация Лесновского МО Балашовского МР Саратовской области</w:t>
            </w:r>
          </w:p>
        </w:tc>
        <w:tc>
          <w:tcPr>
            <w:tcW w:w="602" w:type="pct"/>
            <w:vAlign w:val="center"/>
          </w:tcPr>
          <w:p w:rsidR="00F77C17" w:rsidRPr="00627239" w:rsidRDefault="00F77C17" w:rsidP="00C855A0">
            <w:pPr>
              <w:ind w:firstLine="4"/>
              <w:jc w:val="center"/>
              <w:rPr>
                <w:sz w:val="20"/>
                <w:szCs w:val="20"/>
                <w:lang w:eastAsia="en-US"/>
              </w:rPr>
            </w:pPr>
            <w:r w:rsidRPr="00627239">
              <w:rPr>
                <w:sz w:val="20"/>
                <w:szCs w:val="20"/>
                <w:lang w:eastAsia="en-US"/>
              </w:rPr>
              <w:t>МБ</w:t>
            </w:r>
          </w:p>
        </w:tc>
        <w:tc>
          <w:tcPr>
            <w:tcW w:w="337" w:type="pct"/>
            <w:vAlign w:val="center"/>
          </w:tcPr>
          <w:p w:rsidR="00F77C17" w:rsidRPr="00627239" w:rsidRDefault="00F77C17" w:rsidP="00C855A0">
            <w:pPr>
              <w:suppressAutoHyphens w:val="0"/>
              <w:ind w:firstLine="0"/>
              <w:jc w:val="center"/>
              <w:rPr>
                <w:sz w:val="20"/>
                <w:szCs w:val="20"/>
                <w:lang w:eastAsia="en-US"/>
              </w:rPr>
            </w:pPr>
            <w:r w:rsidRPr="002A391F">
              <w:rPr>
                <w:sz w:val="20"/>
                <w:szCs w:val="20"/>
              </w:rPr>
              <w:t>4 234,0</w:t>
            </w:r>
          </w:p>
        </w:tc>
        <w:tc>
          <w:tcPr>
            <w:tcW w:w="396" w:type="pct"/>
            <w:vAlign w:val="center"/>
          </w:tcPr>
          <w:p w:rsidR="00F77C17" w:rsidRPr="00627239" w:rsidRDefault="00F77C17" w:rsidP="00C855A0">
            <w:pPr>
              <w:suppressAutoHyphens w:val="0"/>
              <w:ind w:firstLine="0"/>
              <w:jc w:val="center"/>
              <w:rPr>
                <w:sz w:val="20"/>
                <w:szCs w:val="20"/>
                <w:lang w:eastAsia="en-US"/>
              </w:rPr>
            </w:pPr>
            <w:r w:rsidRPr="002A391F">
              <w:rPr>
                <w:sz w:val="20"/>
                <w:szCs w:val="20"/>
              </w:rPr>
              <w:t>1 701,4</w:t>
            </w:r>
          </w:p>
        </w:tc>
        <w:tc>
          <w:tcPr>
            <w:tcW w:w="337" w:type="pct"/>
            <w:vAlign w:val="center"/>
          </w:tcPr>
          <w:p w:rsidR="00F77C17" w:rsidRPr="00627239" w:rsidRDefault="00F77C17" w:rsidP="00C855A0">
            <w:pPr>
              <w:suppressAutoHyphens w:val="0"/>
              <w:ind w:firstLine="0"/>
              <w:jc w:val="center"/>
              <w:rPr>
                <w:sz w:val="20"/>
                <w:szCs w:val="20"/>
                <w:lang w:eastAsia="en-US"/>
              </w:rPr>
            </w:pPr>
            <w:r w:rsidRPr="002A391F">
              <w:rPr>
                <w:sz w:val="20"/>
                <w:szCs w:val="20"/>
              </w:rPr>
              <w:t>1 769,5</w:t>
            </w:r>
          </w:p>
        </w:tc>
        <w:tc>
          <w:tcPr>
            <w:tcW w:w="591" w:type="pct"/>
            <w:vAlign w:val="center"/>
          </w:tcPr>
          <w:p w:rsidR="00F77C17" w:rsidRPr="00627239" w:rsidRDefault="00F77C17" w:rsidP="00C855A0">
            <w:pPr>
              <w:suppressAutoHyphens w:val="0"/>
              <w:ind w:firstLine="0"/>
              <w:jc w:val="center"/>
              <w:rPr>
                <w:sz w:val="20"/>
                <w:szCs w:val="20"/>
                <w:lang w:eastAsia="en-US"/>
              </w:rPr>
            </w:pPr>
            <w:r>
              <w:rPr>
                <w:sz w:val="20"/>
                <w:szCs w:val="20"/>
                <w:lang w:eastAsia="en-US"/>
              </w:rPr>
              <w:t>6357,25</w:t>
            </w:r>
          </w:p>
        </w:tc>
        <w:tc>
          <w:tcPr>
            <w:tcW w:w="513" w:type="pct"/>
            <w:vAlign w:val="center"/>
          </w:tcPr>
          <w:p w:rsidR="00F77C17" w:rsidRPr="00627239" w:rsidRDefault="00F77C17" w:rsidP="00C855A0">
            <w:pPr>
              <w:ind w:firstLine="9"/>
              <w:jc w:val="center"/>
              <w:rPr>
                <w:sz w:val="20"/>
                <w:szCs w:val="20"/>
                <w:lang w:eastAsia="en-US"/>
              </w:rPr>
            </w:pPr>
            <w:r>
              <w:rPr>
                <w:sz w:val="20"/>
                <w:szCs w:val="20"/>
                <w:lang w:eastAsia="en-US"/>
              </w:rPr>
              <w:t>5213,90</w:t>
            </w:r>
          </w:p>
        </w:tc>
      </w:tr>
      <w:tr w:rsidR="00F77C17" w:rsidRPr="002A391F" w:rsidTr="00C855A0">
        <w:trPr>
          <w:trHeight w:val="751"/>
        </w:trPr>
        <w:tc>
          <w:tcPr>
            <w:tcW w:w="105" w:type="pct"/>
            <w:vAlign w:val="center"/>
          </w:tcPr>
          <w:p w:rsidR="00F77C17" w:rsidRPr="00627239" w:rsidRDefault="00F77C17" w:rsidP="00C855A0">
            <w:pPr>
              <w:suppressAutoHyphens w:val="0"/>
              <w:ind w:firstLine="0"/>
              <w:jc w:val="center"/>
              <w:rPr>
                <w:sz w:val="20"/>
                <w:szCs w:val="20"/>
                <w:lang w:eastAsia="en-US"/>
              </w:rPr>
            </w:pPr>
            <w:r w:rsidRPr="00627239">
              <w:rPr>
                <w:sz w:val="20"/>
                <w:szCs w:val="20"/>
                <w:lang w:eastAsia="en-US"/>
              </w:rPr>
              <w:t>4</w:t>
            </w:r>
          </w:p>
        </w:tc>
        <w:tc>
          <w:tcPr>
            <w:tcW w:w="1130" w:type="pct"/>
            <w:vAlign w:val="center"/>
          </w:tcPr>
          <w:p w:rsidR="00F77C17" w:rsidRPr="00627239" w:rsidRDefault="00F77C17" w:rsidP="00C855A0">
            <w:pPr>
              <w:suppressAutoHyphens w:val="0"/>
              <w:ind w:firstLine="0"/>
              <w:jc w:val="center"/>
              <w:rPr>
                <w:sz w:val="20"/>
                <w:szCs w:val="20"/>
                <w:lang w:eastAsia="en-US"/>
              </w:rPr>
            </w:pPr>
            <w:r w:rsidRPr="00627239">
              <w:rPr>
                <w:sz w:val="20"/>
                <w:szCs w:val="20"/>
                <w:lang w:eastAsia="en-US"/>
              </w:rPr>
              <w:t>Установка пешеходных ограждений вблизи детских образовательных учреждений и мест массового скопления людей</w:t>
            </w:r>
          </w:p>
        </w:tc>
        <w:tc>
          <w:tcPr>
            <w:tcW w:w="989" w:type="pct"/>
            <w:vAlign w:val="center"/>
          </w:tcPr>
          <w:p w:rsidR="00F77C17" w:rsidRPr="00627239" w:rsidRDefault="00F77C17" w:rsidP="00C855A0">
            <w:pPr>
              <w:suppressAutoHyphens w:val="0"/>
              <w:ind w:firstLine="0"/>
              <w:jc w:val="center"/>
              <w:rPr>
                <w:sz w:val="20"/>
                <w:szCs w:val="20"/>
                <w:lang w:eastAsia="en-US"/>
              </w:rPr>
            </w:pPr>
            <w:r w:rsidRPr="00F85C61">
              <w:rPr>
                <w:bCs/>
                <w:sz w:val="20"/>
                <w:szCs w:val="20"/>
              </w:rPr>
              <w:t>Администрация Лесновского МО Балашовского МР Саратовской области</w:t>
            </w:r>
          </w:p>
        </w:tc>
        <w:tc>
          <w:tcPr>
            <w:tcW w:w="602" w:type="pct"/>
            <w:vAlign w:val="center"/>
          </w:tcPr>
          <w:p w:rsidR="00F77C17" w:rsidRPr="00627239" w:rsidRDefault="00F77C17" w:rsidP="00C855A0">
            <w:pPr>
              <w:ind w:firstLine="4"/>
              <w:jc w:val="center"/>
              <w:rPr>
                <w:sz w:val="20"/>
                <w:szCs w:val="20"/>
                <w:lang w:eastAsia="en-US"/>
              </w:rPr>
            </w:pPr>
            <w:r w:rsidRPr="00627239">
              <w:rPr>
                <w:sz w:val="20"/>
                <w:szCs w:val="20"/>
                <w:lang w:eastAsia="en-US"/>
              </w:rPr>
              <w:t>МБ</w:t>
            </w:r>
          </w:p>
        </w:tc>
        <w:tc>
          <w:tcPr>
            <w:tcW w:w="337" w:type="pct"/>
            <w:vAlign w:val="center"/>
          </w:tcPr>
          <w:p w:rsidR="00F77C17" w:rsidRPr="00627239" w:rsidRDefault="00F77C17" w:rsidP="00C855A0">
            <w:pPr>
              <w:suppressAutoHyphens w:val="0"/>
              <w:ind w:firstLine="0"/>
              <w:jc w:val="center"/>
              <w:rPr>
                <w:sz w:val="20"/>
                <w:szCs w:val="20"/>
                <w:lang w:eastAsia="en-US"/>
              </w:rPr>
            </w:pPr>
            <w:r w:rsidRPr="00627239">
              <w:rPr>
                <w:sz w:val="20"/>
                <w:szCs w:val="20"/>
                <w:lang w:eastAsia="en-US"/>
              </w:rPr>
              <w:t>0</w:t>
            </w:r>
          </w:p>
        </w:tc>
        <w:tc>
          <w:tcPr>
            <w:tcW w:w="396" w:type="pct"/>
            <w:vAlign w:val="center"/>
          </w:tcPr>
          <w:p w:rsidR="00F77C17" w:rsidRPr="00627239" w:rsidRDefault="00F77C17" w:rsidP="00C855A0">
            <w:pPr>
              <w:suppressAutoHyphens w:val="0"/>
              <w:ind w:firstLine="0"/>
              <w:jc w:val="center"/>
              <w:rPr>
                <w:sz w:val="20"/>
                <w:szCs w:val="20"/>
                <w:lang w:eastAsia="en-US"/>
              </w:rPr>
            </w:pPr>
            <w:r w:rsidRPr="00627239">
              <w:rPr>
                <w:sz w:val="20"/>
                <w:szCs w:val="20"/>
                <w:lang w:eastAsia="en-US"/>
              </w:rPr>
              <w:t>0</w:t>
            </w:r>
          </w:p>
        </w:tc>
        <w:tc>
          <w:tcPr>
            <w:tcW w:w="1441" w:type="pct"/>
            <w:gridSpan w:val="3"/>
            <w:vAlign w:val="center"/>
          </w:tcPr>
          <w:p w:rsidR="00F77C17" w:rsidRPr="00627239" w:rsidRDefault="00F77C17" w:rsidP="00C855A0">
            <w:pPr>
              <w:ind w:firstLine="9"/>
              <w:jc w:val="center"/>
              <w:rPr>
                <w:sz w:val="20"/>
                <w:szCs w:val="20"/>
                <w:lang w:eastAsia="en-US"/>
              </w:rPr>
            </w:pPr>
            <w:r w:rsidRPr="00627239">
              <w:rPr>
                <w:sz w:val="20"/>
                <w:szCs w:val="20"/>
                <w:lang w:eastAsia="en-US"/>
              </w:rPr>
              <w:t>Стоимость строительства определяется по укрупненным нормативы цены строительства. НЦС 81-02-16-2017. Сборник № 16. Малые архитектурные формы (таблица 16-05-003)</w:t>
            </w:r>
          </w:p>
        </w:tc>
      </w:tr>
      <w:tr w:rsidR="00F77C17" w:rsidRPr="002A391F" w:rsidTr="00C855A0">
        <w:trPr>
          <w:trHeight w:val="499"/>
        </w:trPr>
        <w:tc>
          <w:tcPr>
            <w:tcW w:w="105" w:type="pct"/>
            <w:vAlign w:val="center"/>
          </w:tcPr>
          <w:p w:rsidR="00F77C17" w:rsidRPr="00627239" w:rsidRDefault="00F77C17" w:rsidP="00C855A0">
            <w:pPr>
              <w:suppressAutoHyphens w:val="0"/>
              <w:ind w:firstLine="0"/>
              <w:jc w:val="center"/>
              <w:rPr>
                <w:sz w:val="20"/>
                <w:szCs w:val="20"/>
                <w:lang w:eastAsia="en-US"/>
              </w:rPr>
            </w:pPr>
            <w:r w:rsidRPr="00627239">
              <w:rPr>
                <w:sz w:val="20"/>
                <w:szCs w:val="20"/>
                <w:lang w:eastAsia="en-US"/>
              </w:rPr>
              <w:t>5</w:t>
            </w:r>
          </w:p>
        </w:tc>
        <w:tc>
          <w:tcPr>
            <w:tcW w:w="1130" w:type="pct"/>
            <w:vAlign w:val="center"/>
          </w:tcPr>
          <w:p w:rsidR="00F77C17" w:rsidRPr="00627239" w:rsidRDefault="00F77C17" w:rsidP="00C855A0">
            <w:pPr>
              <w:suppressAutoHyphens w:val="0"/>
              <w:ind w:firstLine="0"/>
              <w:jc w:val="center"/>
              <w:rPr>
                <w:sz w:val="20"/>
                <w:szCs w:val="20"/>
                <w:lang w:eastAsia="en-US"/>
              </w:rPr>
            </w:pPr>
            <w:r w:rsidRPr="00627239">
              <w:rPr>
                <w:sz w:val="20"/>
                <w:szCs w:val="20"/>
                <w:lang w:eastAsia="en-US"/>
              </w:rPr>
              <w:t>Организация системы пешеходных направлений и зон</w:t>
            </w:r>
          </w:p>
        </w:tc>
        <w:tc>
          <w:tcPr>
            <w:tcW w:w="989" w:type="pct"/>
            <w:vAlign w:val="center"/>
          </w:tcPr>
          <w:p w:rsidR="00F77C17" w:rsidRPr="00627239" w:rsidRDefault="00F77C17" w:rsidP="00C855A0">
            <w:pPr>
              <w:suppressAutoHyphens w:val="0"/>
              <w:ind w:firstLine="0"/>
              <w:jc w:val="center"/>
              <w:rPr>
                <w:sz w:val="20"/>
                <w:szCs w:val="20"/>
                <w:lang w:eastAsia="en-US"/>
              </w:rPr>
            </w:pPr>
            <w:r w:rsidRPr="00F85C61">
              <w:rPr>
                <w:bCs/>
                <w:sz w:val="20"/>
                <w:szCs w:val="20"/>
              </w:rPr>
              <w:t>Администрация Лесновского МО Балашовского МР Саратовской области</w:t>
            </w:r>
          </w:p>
        </w:tc>
        <w:tc>
          <w:tcPr>
            <w:tcW w:w="602" w:type="pct"/>
            <w:vAlign w:val="center"/>
          </w:tcPr>
          <w:p w:rsidR="00F77C17" w:rsidRPr="00627239" w:rsidRDefault="00F77C17" w:rsidP="00C855A0">
            <w:pPr>
              <w:ind w:firstLine="4"/>
              <w:jc w:val="center"/>
              <w:rPr>
                <w:sz w:val="20"/>
                <w:szCs w:val="20"/>
                <w:lang w:eastAsia="en-US"/>
              </w:rPr>
            </w:pPr>
            <w:r w:rsidRPr="00627239">
              <w:rPr>
                <w:sz w:val="20"/>
                <w:szCs w:val="20"/>
                <w:lang w:eastAsia="en-US"/>
              </w:rPr>
              <w:t>МБ</w:t>
            </w:r>
          </w:p>
        </w:tc>
        <w:tc>
          <w:tcPr>
            <w:tcW w:w="337" w:type="pct"/>
            <w:vAlign w:val="center"/>
          </w:tcPr>
          <w:p w:rsidR="00F77C17" w:rsidRPr="00627239" w:rsidRDefault="00F77C17" w:rsidP="00C855A0">
            <w:pPr>
              <w:suppressAutoHyphens w:val="0"/>
              <w:ind w:firstLine="0"/>
              <w:jc w:val="center"/>
              <w:rPr>
                <w:sz w:val="20"/>
                <w:szCs w:val="20"/>
                <w:lang w:eastAsia="en-US"/>
              </w:rPr>
            </w:pPr>
            <w:r w:rsidRPr="00627239">
              <w:rPr>
                <w:sz w:val="20"/>
                <w:szCs w:val="20"/>
                <w:lang w:eastAsia="en-US"/>
              </w:rPr>
              <w:t>0</w:t>
            </w:r>
          </w:p>
        </w:tc>
        <w:tc>
          <w:tcPr>
            <w:tcW w:w="396" w:type="pct"/>
            <w:vAlign w:val="center"/>
          </w:tcPr>
          <w:p w:rsidR="00F77C17" w:rsidRPr="00627239" w:rsidRDefault="00F77C17" w:rsidP="00C855A0">
            <w:pPr>
              <w:suppressAutoHyphens w:val="0"/>
              <w:ind w:firstLine="0"/>
              <w:jc w:val="center"/>
              <w:rPr>
                <w:sz w:val="20"/>
                <w:szCs w:val="20"/>
                <w:lang w:eastAsia="en-US"/>
              </w:rPr>
            </w:pPr>
            <w:r w:rsidRPr="00627239">
              <w:rPr>
                <w:sz w:val="20"/>
                <w:szCs w:val="20"/>
                <w:lang w:eastAsia="en-US"/>
              </w:rPr>
              <w:t>0</w:t>
            </w:r>
          </w:p>
        </w:tc>
        <w:tc>
          <w:tcPr>
            <w:tcW w:w="337" w:type="pct"/>
            <w:vAlign w:val="center"/>
          </w:tcPr>
          <w:p w:rsidR="00F77C17" w:rsidRPr="00627239" w:rsidRDefault="00F77C17" w:rsidP="00C855A0">
            <w:pPr>
              <w:suppressAutoHyphens w:val="0"/>
              <w:ind w:firstLine="0"/>
              <w:jc w:val="center"/>
              <w:rPr>
                <w:sz w:val="20"/>
                <w:szCs w:val="20"/>
                <w:lang w:eastAsia="en-US"/>
              </w:rPr>
            </w:pPr>
            <w:r w:rsidRPr="00627239">
              <w:rPr>
                <w:sz w:val="20"/>
                <w:szCs w:val="20"/>
                <w:lang w:eastAsia="en-US"/>
              </w:rPr>
              <w:t>0</w:t>
            </w:r>
          </w:p>
        </w:tc>
        <w:tc>
          <w:tcPr>
            <w:tcW w:w="591" w:type="pct"/>
            <w:vAlign w:val="center"/>
          </w:tcPr>
          <w:p w:rsidR="00F77C17" w:rsidRPr="00627239" w:rsidRDefault="00F77C17" w:rsidP="00C855A0">
            <w:pPr>
              <w:ind w:firstLine="0"/>
              <w:jc w:val="center"/>
              <w:rPr>
                <w:sz w:val="20"/>
                <w:szCs w:val="20"/>
                <w:lang w:eastAsia="en-US"/>
              </w:rPr>
            </w:pPr>
            <w:r w:rsidRPr="00627239">
              <w:rPr>
                <w:sz w:val="20"/>
                <w:szCs w:val="20"/>
                <w:lang w:eastAsia="en-US"/>
              </w:rPr>
              <w:t>90</w:t>
            </w:r>
          </w:p>
        </w:tc>
        <w:tc>
          <w:tcPr>
            <w:tcW w:w="513" w:type="pct"/>
            <w:vAlign w:val="center"/>
          </w:tcPr>
          <w:p w:rsidR="00F77C17" w:rsidRPr="00627239" w:rsidRDefault="00F77C17" w:rsidP="00C855A0">
            <w:pPr>
              <w:ind w:firstLine="9"/>
              <w:jc w:val="center"/>
              <w:rPr>
                <w:sz w:val="20"/>
                <w:szCs w:val="20"/>
                <w:lang w:eastAsia="en-US"/>
              </w:rPr>
            </w:pPr>
            <w:r w:rsidRPr="00627239">
              <w:rPr>
                <w:sz w:val="20"/>
                <w:szCs w:val="20"/>
                <w:lang w:eastAsia="en-US"/>
              </w:rPr>
              <w:t>210</w:t>
            </w:r>
          </w:p>
        </w:tc>
      </w:tr>
      <w:tr w:rsidR="00F77C17" w:rsidRPr="002A391F" w:rsidTr="00C855A0">
        <w:trPr>
          <w:trHeight w:val="920"/>
        </w:trPr>
        <w:tc>
          <w:tcPr>
            <w:tcW w:w="105" w:type="pct"/>
            <w:vAlign w:val="center"/>
          </w:tcPr>
          <w:p w:rsidR="00F77C17" w:rsidRPr="00627239" w:rsidRDefault="00F77C17" w:rsidP="00C855A0">
            <w:pPr>
              <w:suppressAutoHyphens w:val="0"/>
              <w:ind w:firstLine="0"/>
              <w:jc w:val="center"/>
              <w:rPr>
                <w:sz w:val="20"/>
                <w:szCs w:val="20"/>
                <w:lang w:eastAsia="en-US"/>
              </w:rPr>
            </w:pPr>
            <w:r w:rsidRPr="00627239">
              <w:rPr>
                <w:sz w:val="20"/>
                <w:szCs w:val="20"/>
                <w:lang w:eastAsia="en-US"/>
              </w:rPr>
              <w:t>6</w:t>
            </w:r>
          </w:p>
        </w:tc>
        <w:tc>
          <w:tcPr>
            <w:tcW w:w="1130" w:type="pct"/>
            <w:vAlign w:val="center"/>
          </w:tcPr>
          <w:p w:rsidR="00F77C17" w:rsidRPr="00627239" w:rsidRDefault="00F77C17" w:rsidP="00C855A0">
            <w:pPr>
              <w:suppressAutoHyphens w:val="0"/>
              <w:ind w:firstLine="0"/>
              <w:jc w:val="center"/>
              <w:rPr>
                <w:sz w:val="20"/>
                <w:szCs w:val="20"/>
                <w:lang w:eastAsia="en-US"/>
              </w:rPr>
            </w:pPr>
            <w:r w:rsidRPr="00627239">
              <w:rPr>
                <w:sz w:val="20"/>
                <w:szCs w:val="20"/>
                <w:lang w:eastAsia="en-US"/>
              </w:rPr>
              <w:t>Разработка проекта организации дорожного движения</w:t>
            </w:r>
          </w:p>
        </w:tc>
        <w:tc>
          <w:tcPr>
            <w:tcW w:w="989" w:type="pct"/>
            <w:vAlign w:val="center"/>
          </w:tcPr>
          <w:p w:rsidR="00F77C17" w:rsidRPr="00627239" w:rsidRDefault="00F77C17" w:rsidP="00C855A0">
            <w:pPr>
              <w:suppressAutoHyphens w:val="0"/>
              <w:ind w:firstLine="0"/>
              <w:jc w:val="center"/>
              <w:rPr>
                <w:sz w:val="20"/>
                <w:szCs w:val="20"/>
                <w:lang w:eastAsia="en-US"/>
              </w:rPr>
            </w:pPr>
            <w:r w:rsidRPr="00F85C61">
              <w:rPr>
                <w:bCs/>
                <w:sz w:val="20"/>
                <w:szCs w:val="20"/>
              </w:rPr>
              <w:t>Администрация Лесновского МО Балашовского МР Саратовской области</w:t>
            </w:r>
          </w:p>
        </w:tc>
        <w:tc>
          <w:tcPr>
            <w:tcW w:w="602" w:type="pct"/>
            <w:vAlign w:val="center"/>
          </w:tcPr>
          <w:p w:rsidR="00F77C17" w:rsidRPr="00627239" w:rsidRDefault="00F77C17" w:rsidP="00C855A0">
            <w:pPr>
              <w:ind w:firstLine="4"/>
              <w:jc w:val="center"/>
              <w:rPr>
                <w:sz w:val="20"/>
                <w:szCs w:val="20"/>
                <w:lang w:eastAsia="en-US"/>
              </w:rPr>
            </w:pPr>
            <w:r w:rsidRPr="00627239">
              <w:rPr>
                <w:sz w:val="20"/>
                <w:szCs w:val="20"/>
                <w:lang w:eastAsia="en-US"/>
              </w:rPr>
              <w:t>МБ</w:t>
            </w:r>
          </w:p>
        </w:tc>
        <w:tc>
          <w:tcPr>
            <w:tcW w:w="337" w:type="pct"/>
            <w:vAlign w:val="center"/>
          </w:tcPr>
          <w:p w:rsidR="00F77C17" w:rsidRPr="00627239" w:rsidRDefault="00F77C17" w:rsidP="00C855A0">
            <w:pPr>
              <w:ind w:firstLine="0"/>
              <w:jc w:val="center"/>
              <w:rPr>
                <w:sz w:val="20"/>
                <w:szCs w:val="20"/>
                <w:lang w:eastAsia="en-US"/>
              </w:rPr>
            </w:pPr>
            <w:r w:rsidRPr="00627239">
              <w:rPr>
                <w:sz w:val="20"/>
                <w:szCs w:val="20"/>
                <w:lang w:eastAsia="en-US"/>
              </w:rPr>
              <w:t>0</w:t>
            </w:r>
          </w:p>
        </w:tc>
        <w:tc>
          <w:tcPr>
            <w:tcW w:w="396" w:type="pct"/>
            <w:vAlign w:val="center"/>
          </w:tcPr>
          <w:p w:rsidR="00F77C17" w:rsidRPr="00627239" w:rsidRDefault="00F77C17" w:rsidP="00C855A0">
            <w:pPr>
              <w:ind w:firstLine="0"/>
              <w:jc w:val="center"/>
              <w:rPr>
                <w:sz w:val="20"/>
                <w:szCs w:val="20"/>
                <w:lang w:eastAsia="en-US"/>
              </w:rPr>
            </w:pPr>
            <w:r w:rsidRPr="00627239">
              <w:rPr>
                <w:sz w:val="20"/>
                <w:szCs w:val="20"/>
                <w:lang w:eastAsia="en-US"/>
              </w:rPr>
              <w:t>0</w:t>
            </w:r>
          </w:p>
        </w:tc>
        <w:tc>
          <w:tcPr>
            <w:tcW w:w="337" w:type="pct"/>
            <w:vAlign w:val="center"/>
          </w:tcPr>
          <w:p w:rsidR="00F77C17" w:rsidRPr="00627239" w:rsidRDefault="00F77C17" w:rsidP="00C855A0">
            <w:pPr>
              <w:ind w:firstLine="0"/>
              <w:jc w:val="center"/>
              <w:rPr>
                <w:sz w:val="20"/>
                <w:szCs w:val="20"/>
                <w:lang w:eastAsia="en-US"/>
              </w:rPr>
            </w:pPr>
            <w:r w:rsidRPr="00627239">
              <w:rPr>
                <w:sz w:val="20"/>
                <w:szCs w:val="20"/>
                <w:lang w:eastAsia="en-US"/>
              </w:rPr>
              <w:t>0</w:t>
            </w:r>
          </w:p>
        </w:tc>
        <w:tc>
          <w:tcPr>
            <w:tcW w:w="591" w:type="pct"/>
            <w:vAlign w:val="center"/>
          </w:tcPr>
          <w:p w:rsidR="00F77C17" w:rsidRPr="00627239" w:rsidRDefault="00F77C17" w:rsidP="00C855A0">
            <w:pPr>
              <w:ind w:firstLine="0"/>
              <w:jc w:val="center"/>
              <w:rPr>
                <w:sz w:val="20"/>
                <w:szCs w:val="20"/>
                <w:lang w:eastAsia="en-US"/>
              </w:rPr>
            </w:pPr>
            <w:r>
              <w:rPr>
                <w:sz w:val="20"/>
                <w:szCs w:val="20"/>
                <w:lang w:eastAsia="en-US"/>
              </w:rPr>
              <w:t>50,0</w:t>
            </w:r>
          </w:p>
        </w:tc>
        <w:tc>
          <w:tcPr>
            <w:tcW w:w="513" w:type="pct"/>
            <w:vAlign w:val="center"/>
          </w:tcPr>
          <w:p w:rsidR="00F77C17" w:rsidRPr="00627239" w:rsidRDefault="00F77C17" w:rsidP="00C855A0">
            <w:pPr>
              <w:ind w:firstLine="0"/>
              <w:jc w:val="center"/>
              <w:rPr>
                <w:sz w:val="20"/>
                <w:szCs w:val="20"/>
                <w:lang w:eastAsia="en-US"/>
              </w:rPr>
            </w:pPr>
            <w:r w:rsidRPr="00627239">
              <w:rPr>
                <w:sz w:val="20"/>
                <w:szCs w:val="20"/>
                <w:lang w:eastAsia="en-US"/>
              </w:rPr>
              <w:t>0</w:t>
            </w:r>
          </w:p>
        </w:tc>
      </w:tr>
      <w:tr w:rsidR="00F77C17" w:rsidRPr="002A391F" w:rsidTr="00C855A0">
        <w:trPr>
          <w:trHeight w:val="525"/>
        </w:trPr>
        <w:tc>
          <w:tcPr>
            <w:tcW w:w="105" w:type="pct"/>
            <w:vAlign w:val="center"/>
          </w:tcPr>
          <w:p w:rsidR="00F77C17" w:rsidRPr="00627239" w:rsidRDefault="00F77C17" w:rsidP="00C855A0">
            <w:pPr>
              <w:suppressAutoHyphens w:val="0"/>
              <w:ind w:firstLine="0"/>
              <w:jc w:val="center"/>
              <w:rPr>
                <w:sz w:val="20"/>
                <w:szCs w:val="20"/>
                <w:lang w:eastAsia="en-US"/>
              </w:rPr>
            </w:pPr>
            <w:r w:rsidRPr="00627239">
              <w:rPr>
                <w:sz w:val="20"/>
                <w:szCs w:val="20"/>
                <w:lang w:eastAsia="en-US"/>
              </w:rPr>
              <w:lastRenderedPageBreak/>
              <w:t>7</w:t>
            </w:r>
          </w:p>
        </w:tc>
        <w:tc>
          <w:tcPr>
            <w:tcW w:w="1130" w:type="pct"/>
            <w:vAlign w:val="center"/>
          </w:tcPr>
          <w:p w:rsidR="00F77C17" w:rsidRPr="00627239" w:rsidRDefault="00F77C17" w:rsidP="00C855A0">
            <w:pPr>
              <w:suppressAutoHyphens w:val="0"/>
              <w:ind w:firstLine="0"/>
              <w:jc w:val="center"/>
              <w:rPr>
                <w:sz w:val="20"/>
                <w:szCs w:val="20"/>
                <w:lang w:eastAsia="en-US"/>
              </w:rPr>
            </w:pPr>
            <w:r w:rsidRPr="00627239">
              <w:rPr>
                <w:sz w:val="20"/>
                <w:szCs w:val="20"/>
                <w:lang w:eastAsia="en-US"/>
              </w:rPr>
              <w:t>Установка и замена светофорных объектов</w:t>
            </w:r>
          </w:p>
        </w:tc>
        <w:tc>
          <w:tcPr>
            <w:tcW w:w="989" w:type="pct"/>
            <w:vAlign w:val="center"/>
          </w:tcPr>
          <w:p w:rsidR="00F77C17" w:rsidRPr="00627239" w:rsidRDefault="00F77C17" w:rsidP="00C855A0">
            <w:pPr>
              <w:suppressAutoHyphens w:val="0"/>
              <w:ind w:firstLine="0"/>
              <w:jc w:val="center"/>
              <w:rPr>
                <w:sz w:val="20"/>
                <w:szCs w:val="20"/>
                <w:lang w:eastAsia="en-US"/>
              </w:rPr>
            </w:pPr>
            <w:r w:rsidRPr="00F85C61">
              <w:rPr>
                <w:bCs/>
                <w:sz w:val="20"/>
                <w:szCs w:val="20"/>
              </w:rPr>
              <w:t>Администрация Лесновского МО Балашовского МР Саратовской области</w:t>
            </w:r>
          </w:p>
        </w:tc>
        <w:tc>
          <w:tcPr>
            <w:tcW w:w="602" w:type="pct"/>
            <w:vAlign w:val="center"/>
          </w:tcPr>
          <w:p w:rsidR="00F77C17" w:rsidRPr="00627239" w:rsidRDefault="00F77C17" w:rsidP="00C855A0">
            <w:pPr>
              <w:ind w:firstLine="4"/>
              <w:jc w:val="center"/>
              <w:rPr>
                <w:sz w:val="20"/>
                <w:szCs w:val="20"/>
                <w:lang w:eastAsia="en-US"/>
              </w:rPr>
            </w:pPr>
            <w:r w:rsidRPr="00627239">
              <w:rPr>
                <w:sz w:val="20"/>
                <w:szCs w:val="20"/>
                <w:lang w:eastAsia="en-US"/>
              </w:rPr>
              <w:t>МБ</w:t>
            </w:r>
          </w:p>
        </w:tc>
        <w:tc>
          <w:tcPr>
            <w:tcW w:w="337" w:type="pct"/>
            <w:vAlign w:val="center"/>
          </w:tcPr>
          <w:p w:rsidR="00F77C17" w:rsidRPr="00627239" w:rsidRDefault="00F77C17" w:rsidP="00C855A0">
            <w:pPr>
              <w:suppressAutoHyphens w:val="0"/>
              <w:ind w:firstLine="0"/>
              <w:jc w:val="center"/>
              <w:rPr>
                <w:sz w:val="20"/>
                <w:szCs w:val="20"/>
                <w:lang w:eastAsia="en-US"/>
              </w:rPr>
            </w:pPr>
            <w:r w:rsidRPr="00627239">
              <w:rPr>
                <w:sz w:val="20"/>
                <w:szCs w:val="20"/>
                <w:lang w:eastAsia="en-US"/>
              </w:rPr>
              <w:t>0</w:t>
            </w:r>
          </w:p>
        </w:tc>
        <w:tc>
          <w:tcPr>
            <w:tcW w:w="396" w:type="pct"/>
            <w:vAlign w:val="center"/>
          </w:tcPr>
          <w:p w:rsidR="00F77C17" w:rsidRPr="00627239" w:rsidRDefault="00F77C17" w:rsidP="00C855A0">
            <w:pPr>
              <w:suppressAutoHyphens w:val="0"/>
              <w:ind w:firstLine="0"/>
              <w:jc w:val="center"/>
              <w:rPr>
                <w:sz w:val="20"/>
                <w:szCs w:val="20"/>
                <w:lang w:eastAsia="en-US"/>
              </w:rPr>
            </w:pPr>
            <w:r w:rsidRPr="00627239">
              <w:rPr>
                <w:sz w:val="20"/>
                <w:szCs w:val="20"/>
                <w:lang w:eastAsia="en-US"/>
              </w:rPr>
              <w:t>0</w:t>
            </w:r>
          </w:p>
        </w:tc>
        <w:tc>
          <w:tcPr>
            <w:tcW w:w="1441" w:type="pct"/>
            <w:gridSpan w:val="3"/>
            <w:vAlign w:val="center"/>
          </w:tcPr>
          <w:p w:rsidR="00F77C17" w:rsidRPr="00627239" w:rsidRDefault="00F77C17" w:rsidP="00C855A0">
            <w:pPr>
              <w:suppressAutoHyphens w:val="0"/>
              <w:ind w:firstLine="0"/>
              <w:jc w:val="center"/>
              <w:rPr>
                <w:sz w:val="20"/>
                <w:szCs w:val="20"/>
                <w:lang w:eastAsia="en-US"/>
              </w:rPr>
            </w:pPr>
            <w:r w:rsidRPr="00627239">
              <w:rPr>
                <w:sz w:val="20"/>
                <w:szCs w:val="20"/>
                <w:lang w:eastAsia="en-US"/>
              </w:rPr>
              <w:t>Стоимость финансирования определяется, исходя из общего количества светофорных объектов, предусмотренных к замене и размещению по КСОТ</w:t>
            </w:r>
          </w:p>
        </w:tc>
      </w:tr>
      <w:tr w:rsidR="00F77C17" w:rsidRPr="002A391F" w:rsidTr="00C855A0">
        <w:trPr>
          <w:trHeight w:val="525"/>
        </w:trPr>
        <w:tc>
          <w:tcPr>
            <w:tcW w:w="105" w:type="pct"/>
            <w:vAlign w:val="center"/>
          </w:tcPr>
          <w:p w:rsidR="00F77C17" w:rsidRPr="00627239" w:rsidRDefault="00F77C17" w:rsidP="002904EA">
            <w:pPr>
              <w:suppressAutoHyphens w:val="0"/>
              <w:ind w:firstLine="0"/>
              <w:jc w:val="center"/>
              <w:rPr>
                <w:sz w:val="20"/>
                <w:szCs w:val="20"/>
                <w:lang w:eastAsia="en-US"/>
              </w:rPr>
            </w:pPr>
            <w:r w:rsidRPr="00627239">
              <w:rPr>
                <w:sz w:val="20"/>
                <w:szCs w:val="20"/>
                <w:lang w:eastAsia="en-US"/>
              </w:rPr>
              <w:t>8</w:t>
            </w:r>
          </w:p>
        </w:tc>
        <w:tc>
          <w:tcPr>
            <w:tcW w:w="1130" w:type="pct"/>
            <w:vAlign w:val="center"/>
          </w:tcPr>
          <w:p w:rsidR="00F77C17" w:rsidRPr="00627239" w:rsidRDefault="00F77C17" w:rsidP="002904EA">
            <w:pPr>
              <w:suppressAutoHyphens w:val="0"/>
              <w:ind w:firstLine="0"/>
              <w:jc w:val="center"/>
              <w:rPr>
                <w:sz w:val="20"/>
                <w:szCs w:val="20"/>
                <w:lang w:eastAsia="en-US"/>
              </w:rPr>
            </w:pPr>
            <w:r w:rsidRPr="00627239">
              <w:rPr>
                <w:sz w:val="20"/>
                <w:szCs w:val="20"/>
                <w:lang w:eastAsia="en-US"/>
              </w:rPr>
              <w:t>Установка остановочных павильонов в Лесновском МО</w:t>
            </w:r>
          </w:p>
        </w:tc>
        <w:tc>
          <w:tcPr>
            <w:tcW w:w="989" w:type="pct"/>
            <w:vAlign w:val="center"/>
          </w:tcPr>
          <w:p w:rsidR="00F77C17" w:rsidRPr="00627239" w:rsidRDefault="00F77C17" w:rsidP="00C855A0">
            <w:pPr>
              <w:suppressAutoHyphens w:val="0"/>
              <w:ind w:firstLine="0"/>
              <w:jc w:val="center"/>
              <w:rPr>
                <w:sz w:val="20"/>
                <w:szCs w:val="20"/>
                <w:lang w:eastAsia="en-US"/>
              </w:rPr>
            </w:pPr>
            <w:r w:rsidRPr="00627239">
              <w:rPr>
                <w:bCs/>
                <w:sz w:val="20"/>
                <w:szCs w:val="20"/>
              </w:rPr>
              <w:t>Администрация Балашовского МР Саратовской области</w:t>
            </w:r>
          </w:p>
        </w:tc>
        <w:tc>
          <w:tcPr>
            <w:tcW w:w="602" w:type="pct"/>
            <w:vAlign w:val="center"/>
          </w:tcPr>
          <w:p w:rsidR="00F77C17" w:rsidRPr="00627239" w:rsidRDefault="00F77C17" w:rsidP="002904EA">
            <w:pPr>
              <w:ind w:firstLine="4"/>
              <w:jc w:val="center"/>
              <w:rPr>
                <w:sz w:val="20"/>
                <w:szCs w:val="20"/>
                <w:lang w:eastAsia="en-US"/>
              </w:rPr>
            </w:pPr>
            <w:r w:rsidRPr="00627239">
              <w:rPr>
                <w:sz w:val="20"/>
                <w:szCs w:val="20"/>
                <w:lang w:eastAsia="en-US"/>
              </w:rPr>
              <w:t>МБ</w:t>
            </w:r>
          </w:p>
        </w:tc>
        <w:tc>
          <w:tcPr>
            <w:tcW w:w="337" w:type="pct"/>
            <w:vAlign w:val="center"/>
          </w:tcPr>
          <w:p w:rsidR="00F77C17" w:rsidRPr="00627239" w:rsidRDefault="00F77C17" w:rsidP="002904EA">
            <w:pPr>
              <w:suppressAutoHyphens w:val="0"/>
              <w:ind w:firstLine="0"/>
              <w:jc w:val="center"/>
              <w:rPr>
                <w:sz w:val="20"/>
                <w:szCs w:val="20"/>
                <w:lang w:eastAsia="en-US"/>
              </w:rPr>
            </w:pPr>
            <w:r w:rsidRPr="00627239">
              <w:rPr>
                <w:sz w:val="20"/>
                <w:szCs w:val="20"/>
                <w:lang w:eastAsia="en-US"/>
              </w:rPr>
              <w:t>0</w:t>
            </w:r>
          </w:p>
        </w:tc>
        <w:tc>
          <w:tcPr>
            <w:tcW w:w="396" w:type="pct"/>
            <w:vAlign w:val="center"/>
          </w:tcPr>
          <w:p w:rsidR="00F77C17" w:rsidRPr="00627239" w:rsidRDefault="00F77C17" w:rsidP="002904EA">
            <w:pPr>
              <w:suppressAutoHyphens w:val="0"/>
              <w:ind w:firstLine="0"/>
              <w:jc w:val="center"/>
              <w:rPr>
                <w:sz w:val="20"/>
                <w:szCs w:val="20"/>
                <w:lang w:eastAsia="en-US"/>
              </w:rPr>
            </w:pPr>
            <w:r w:rsidRPr="00627239">
              <w:rPr>
                <w:sz w:val="20"/>
                <w:szCs w:val="20"/>
                <w:lang w:eastAsia="en-US"/>
              </w:rPr>
              <w:t>0</w:t>
            </w:r>
          </w:p>
        </w:tc>
        <w:tc>
          <w:tcPr>
            <w:tcW w:w="337" w:type="pct"/>
            <w:vAlign w:val="center"/>
          </w:tcPr>
          <w:p w:rsidR="00F77C17" w:rsidRPr="00627239" w:rsidRDefault="00F77C17" w:rsidP="002904EA">
            <w:pPr>
              <w:suppressAutoHyphens w:val="0"/>
              <w:ind w:firstLine="0"/>
              <w:jc w:val="center"/>
              <w:rPr>
                <w:sz w:val="20"/>
                <w:szCs w:val="20"/>
                <w:lang w:eastAsia="en-US"/>
              </w:rPr>
            </w:pPr>
            <w:r w:rsidRPr="00627239">
              <w:rPr>
                <w:sz w:val="20"/>
                <w:szCs w:val="20"/>
                <w:lang w:eastAsia="en-US"/>
              </w:rPr>
              <w:t>0</w:t>
            </w:r>
          </w:p>
        </w:tc>
        <w:tc>
          <w:tcPr>
            <w:tcW w:w="591" w:type="pct"/>
            <w:vAlign w:val="center"/>
          </w:tcPr>
          <w:p w:rsidR="00F77C17" w:rsidRPr="00627239" w:rsidRDefault="00F77C17" w:rsidP="002904EA">
            <w:pPr>
              <w:suppressAutoHyphens w:val="0"/>
              <w:ind w:firstLine="0"/>
              <w:jc w:val="center"/>
              <w:rPr>
                <w:sz w:val="20"/>
                <w:szCs w:val="20"/>
                <w:lang w:eastAsia="en-US"/>
              </w:rPr>
            </w:pPr>
            <w:r w:rsidRPr="00627239">
              <w:rPr>
                <w:sz w:val="20"/>
                <w:szCs w:val="20"/>
                <w:lang w:eastAsia="en-US"/>
              </w:rPr>
              <w:t>0</w:t>
            </w:r>
          </w:p>
        </w:tc>
        <w:tc>
          <w:tcPr>
            <w:tcW w:w="513" w:type="pct"/>
            <w:vAlign w:val="center"/>
          </w:tcPr>
          <w:p w:rsidR="00F77C17" w:rsidRPr="00627239" w:rsidRDefault="00F77C17" w:rsidP="002904EA">
            <w:pPr>
              <w:suppressAutoHyphens w:val="0"/>
              <w:ind w:firstLine="0"/>
              <w:jc w:val="center"/>
              <w:rPr>
                <w:sz w:val="20"/>
                <w:szCs w:val="20"/>
                <w:lang w:eastAsia="en-US"/>
              </w:rPr>
            </w:pPr>
            <w:r w:rsidRPr="00627239">
              <w:rPr>
                <w:sz w:val="20"/>
                <w:szCs w:val="20"/>
                <w:lang w:eastAsia="en-US"/>
              </w:rPr>
              <w:t>900</w:t>
            </w:r>
          </w:p>
        </w:tc>
      </w:tr>
      <w:tr w:rsidR="00F77C17" w:rsidRPr="002A391F" w:rsidTr="00C855A0">
        <w:trPr>
          <w:trHeight w:val="706"/>
        </w:trPr>
        <w:tc>
          <w:tcPr>
            <w:tcW w:w="105" w:type="pct"/>
            <w:vAlign w:val="center"/>
          </w:tcPr>
          <w:p w:rsidR="00F77C17" w:rsidRPr="00627239" w:rsidRDefault="00F77C17" w:rsidP="002904EA">
            <w:pPr>
              <w:suppressAutoHyphens w:val="0"/>
              <w:ind w:firstLine="0"/>
              <w:jc w:val="center"/>
              <w:rPr>
                <w:sz w:val="20"/>
                <w:szCs w:val="20"/>
                <w:lang w:eastAsia="en-US"/>
              </w:rPr>
            </w:pPr>
            <w:r w:rsidRPr="00627239">
              <w:rPr>
                <w:sz w:val="20"/>
                <w:szCs w:val="20"/>
                <w:lang w:eastAsia="en-US"/>
              </w:rPr>
              <w:t>9</w:t>
            </w:r>
          </w:p>
        </w:tc>
        <w:tc>
          <w:tcPr>
            <w:tcW w:w="1130" w:type="pct"/>
            <w:vAlign w:val="center"/>
          </w:tcPr>
          <w:p w:rsidR="00F77C17" w:rsidRPr="00627239" w:rsidRDefault="00F77C17" w:rsidP="002904EA">
            <w:pPr>
              <w:suppressAutoHyphens w:val="0"/>
              <w:ind w:firstLine="0"/>
              <w:jc w:val="center"/>
              <w:rPr>
                <w:sz w:val="20"/>
                <w:szCs w:val="20"/>
                <w:lang w:eastAsia="en-US"/>
              </w:rPr>
            </w:pPr>
            <w:r w:rsidRPr="00627239">
              <w:rPr>
                <w:sz w:val="20"/>
                <w:szCs w:val="20"/>
                <w:lang w:eastAsia="en-US"/>
              </w:rPr>
              <w:t>Использование системы ГЛОНАСС/GPS на автомобилях предприятий и организаций</w:t>
            </w:r>
          </w:p>
        </w:tc>
        <w:tc>
          <w:tcPr>
            <w:tcW w:w="989" w:type="pct"/>
            <w:vAlign w:val="center"/>
          </w:tcPr>
          <w:p w:rsidR="00F77C17" w:rsidRPr="00627239" w:rsidRDefault="00F77C17" w:rsidP="00C855A0">
            <w:pPr>
              <w:suppressAutoHyphens w:val="0"/>
              <w:ind w:firstLine="0"/>
              <w:jc w:val="center"/>
              <w:rPr>
                <w:sz w:val="20"/>
                <w:szCs w:val="20"/>
                <w:lang w:eastAsia="en-US"/>
              </w:rPr>
            </w:pPr>
            <w:r w:rsidRPr="00627239">
              <w:rPr>
                <w:bCs/>
                <w:sz w:val="20"/>
                <w:szCs w:val="20"/>
              </w:rPr>
              <w:t>Администрация Балашовского МР Саратовской области</w:t>
            </w:r>
          </w:p>
        </w:tc>
        <w:tc>
          <w:tcPr>
            <w:tcW w:w="602" w:type="pct"/>
            <w:vAlign w:val="center"/>
          </w:tcPr>
          <w:p w:rsidR="00F77C17" w:rsidRPr="00627239" w:rsidRDefault="00F77C17" w:rsidP="002904EA">
            <w:pPr>
              <w:ind w:firstLine="4"/>
              <w:jc w:val="center"/>
              <w:rPr>
                <w:sz w:val="20"/>
                <w:szCs w:val="20"/>
                <w:lang w:eastAsia="en-US"/>
              </w:rPr>
            </w:pPr>
            <w:r w:rsidRPr="00627239">
              <w:rPr>
                <w:sz w:val="20"/>
                <w:szCs w:val="20"/>
                <w:lang w:eastAsia="en-US"/>
              </w:rPr>
              <w:t>МБ</w:t>
            </w:r>
          </w:p>
        </w:tc>
        <w:tc>
          <w:tcPr>
            <w:tcW w:w="337" w:type="pct"/>
            <w:vAlign w:val="center"/>
          </w:tcPr>
          <w:p w:rsidR="00F77C17" w:rsidRPr="00627239" w:rsidRDefault="00F77C17" w:rsidP="002904EA">
            <w:pPr>
              <w:suppressAutoHyphens w:val="0"/>
              <w:ind w:firstLine="0"/>
              <w:jc w:val="center"/>
              <w:rPr>
                <w:sz w:val="20"/>
                <w:szCs w:val="20"/>
                <w:lang w:eastAsia="en-US"/>
              </w:rPr>
            </w:pPr>
            <w:r w:rsidRPr="00627239">
              <w:rPr>
                <w:sz w:val="20"/>
                <w:szCs w:val="20"/>
                <w:lang w:eastAsia="en-US"/>
              </w:rPr>
              <w:t>0</w:t>
            </w:r>
          </w:p>
        </w:tc>
        <w:tc>
          <w:tcPr>
            <w:tcW w:w="396" w:type="pct"/>
            <w:vAlign w:val="center"/>
          </w:tcPr>
          <w:p w:rsidR="00F77C17" w:rsidRPr="00627239" w:rsidRDefault="00F77C17" w:rsidP="002904EA">
            <w:pPr>
              <w:suppressAutoHyphens w:val="0"/>
              <w:ind w:firstLine="0"/>
              <w:jc w:val="center"/>
              <w:rPr>
                <w:sz w:val="20"/>
                <w:szCs w:val="20"/>
                <w:lang w:eastAsia="en-US"/>
              </w:rPr>
            </w:pPr>
            <w:r w:rsidRPr="00627239">
              <w:rPr>
                <w:sz w:val="20"/>
                <w:szCs w:val="20"/>
                <w:lang w:eastAsia="en-US"/>
              </w:rPr>
              <w:t>0</w:t>
            </w:r>
          </w:p>
        </w:tc>
        <w:tc>
          <w:tcPr>
            <w:tcW w:w="337" w:type="pct"/>
            <w:vAlign w:val="center"/>
          </w:tcPr>
          <w:p w:rsidR="00F77C17" w:rsidRPr="00627239" w:rsidRDefault="00F77C17" w:rsidP="002904EA">
            <w:pPr>
              <w:suppressAutoHyphens w:val="0"/>
              <w:ind w:firstLine="0"/>
              <w:jc w:val="center"/>
              <w:rPr>
                <w:sz w:val="20"/>
                <w:szCs w:val="20"/>
                <w:lang w:eastAsia="en-US"/>
              </w:rPr>
            </w:pPr>
            <w:r w:rsidRPr="00627239">
              <w:rPr>
                <w:sz w:val="20"/>
                <w:szCs w:val="20"/>
                <w:lang w:eastAsia="en-US"/>
              </w:rPr>
              <w:t>0</w:t>
            </w:r>
          </w:p>
        </w:tc>
        <w:tc>
          <w:tcPr>
            <w:tcW w:w="591" w:type="pct"/>
            <w:vAlign w:val="center"/>
          </w:tcPr>
          <w:p w:rsidR="00F77C17" w:rsidRPr="00627239" w:rsidRDefault="00F77C17" w:rsidP="002904EA">
            <w:pPr>
              <w:suppressAutoHyphens w:val="0"/>
              <w:ind w:firstLine="0"/>
              <w:jc w:val="center"/>
              <w:rPr>
                <w:sz w:val="20"/>
                <w:szCs w:val="20"/>
                <w:lang w:eastAsia="en-US"/>
              </w:rPr>
            </w:pPr>
            <w:r>
              <w:rPr>
                <w:sz w:val="20"/>
                <w:szCs w:val="20"/>
                <w:lang w:eastAsia="en-US"/>
              </w:rPr>
              <w:t>60</w:t>
            </w:r>
          </w:p>
        </w:tc>
        <w:tc>
          <w:tcPr>
            <w:tcW w:w="513" w:type="pct"/>
            <w:vAlign w:val="center"/>
          </w:tcPr>
          <w:p w:rsidR="00F77C17" w:rsidRPr="00627239" w:rsidRDefault="00F77C17" w:rsidP="002904EA">
            <w:pPr>
              <w:suppressAutoHyphens w:val="0"/>
              <w:ind w:firstLine="0"/>
              <w:jc w:val="center"/>
              <w:rPr>
                <w:sz w:val="20"/>
                <w:szCs w:val="20"/>
                <w:lang w:eastAsia="en-US"/>
              </w:rPr>
            </w:pPr>
            <w:r w:rsidRPr="00627239">
              <w:rPr>
                <w:sz w:val="20"/>
                <w:szCs w:val="20"/>
                <w:lang w:eastAsia="en-US"/>
              </w:rPr>
              <w:t>0</w:t>
            </w:r>
          </w:p>
        </w:tc>
      </w:tr>
      <w:tr w:rsidR="00F77C17" w:rsidRPr="002A391F" w:rsidTr="00C855A0">
        <w:tc>
          <w:tcPr>
            <w:tcW w:w="105" w:type="pct"/>
            <w:vAlign w:val="center"/>
          </w:tcPr>
          <w:p w:rsidR="00F77C17" w:rsidRPr="00627239" w:rsidRDefault="00F77C17" w:rsidP="002904EA">
            <w:pPr>
              <w:suppressAutoHyphens w:val="0"/>
              <w:ind w:firstLine="0"/>
              <w:jc w:val="center"/>
              <w:rPr>
                <w:sz w:val="20"/>
                <w:szCs w:val="20"/>
                <w:lang w:eastAsia="en-US"/>
              </w:rPr>
            </w:pPr>
            <w:r w:rsidRPr="00627239">
              <w:rPr>
                <w:sz w:val="20"/>
                <w:szCs w:val="20"/>
                <w:lang w:eastAsia="en-US"/>
              </w:rPr>
              <w:t>10</w:t>
            </w:r>
          </w:p>
        </w:tc>
        <w:tc>
          <w:tcPr>
            <w:tcW w:w="1130" w:type="pct"/>
            <w:vAlign w:val="center"/>
          </w:tcPr>
          <w:p w:rsidR="00F77C17" w:rsidRPr="00627239" w:rsidRDefault="00F77C17" w:rsidP="002904EA">
            <w:pPr>
              <w:suppressAutoHyphens w:val="0"/>
              <w:ind w:firstLine="0"/>
              <w:jc w:val="center"/>
              <w:rPr>
                <w:sz w:val="20"/>
                <w:szCs w:val="20"/>
                <w:lang w:eastAsia="en-US"/>
              </w:rPr>
            </w:pPr>
            <w:r w:rsidRPr="00627239">
              <w:rPr>
                <w:sz w:val="20"/>
                <w:szCs w:val="20"/>
                <w:lang w:eastAsia="en-US"/>
              </w:rPr>
              <w:t>Обустройство обочин вдоль дорог, гаражей, организация защитных насаждений</w:t>
            </w:r>
          </w:p>
        </w:tc>
        <w:tc>
          <w:tcPr>
            <w:tcW w:w="989" w:type="pct"/>
            <w:vAlign w:val="center"/>
          </w:tcPr>
          <w:p w:rsidR="00F77C17" w:rsidRPr="00627239" w:rsidRDefault="00F77C17" w:rsidP="00C855A0">
            <w:pPr>
              <w:suppressAutoHyphens w:val="0"/>
              <w:ind w:firstLine="0"/>
              <w:jc w:val="center"/>
              <w:rPr>
                <w:sz w:val="20"/>
                <w:szCs w:val="20"/>
                <w:lang w:eastAsia="en-US"/>
              </w:rPr>
            </w:pPr>
            <w:r w:rsidRPr="00627239">
              <w:rPr>
                <w:bCs/>
                <w:sz w:val="20"/>
                <w:szCs w:val="20"/>
              </w:rPr>
              <w:t>Администрация</w:t>
            </w:r>
            <w:r>
              <w:rPr>
                <w:bCs/>
                <w:sz w:val="20"/>
                <w:szCs w:val="20"/>
              </w:rPr>
              <w:t xml:space="preserve"> Лесновского МО</w:t>
            </w:r>
            <w:r w:rsidRPr="00627239">
              <w:rPr>
                <w:bCs/>
                <w:sz w:val="20"/>
                <w:szCs w:val="20"/>
              </w:rPr>
              <w:t xml:space="preserve"> Балашовского МР Саратовской области</w:t>
            </w:r>
          </w:p>
        </w:tc>
        <w:tc>
          <w:tcPr>
            <w:tcW w:w="602" w:type="pct"/>
            <w:vAlign w:val="center"/>
          </w:tcPr>
          <w:p w:rsidR="00F77C17" w:rsidRPr="00627239" w:rsidRDefault="00F77C17" w:rsidP="002904EA">
            <w:pPr>
              <w:suppressAutoHyphens w:val="0"/>
              <w:ind w:firstLine="0"/>
              <w:jc w:val="center"/>
              <w:rPr>
                <w:sz w:val="20"/>
                <w:szCs w:val="20"/>
                <w:lang w:eastAsia="en-US"/>
              </w:rPr>
            </w:pPr>
            <w:r w:rsidRPr="00627239">
              <w:rPr>
                <w:sz w:val="20"/>
                <w:szCs w:val="20"/>
                <w:lang w:eastAsia="en-US"/>
              </w:rPr>
              <w:t>МБ</w:t>
            </w:r>
          </w:p>
        </w:tc>
        <w:tc>
          <w:tcPr>
            <w:tcW w:w="337" w:type="pct"/>
            <w:vAlign w:val="center"/>
          </w:tcPr>
          <w:p w:rsidR="00F77C17" w:rsidRPr="00627239" w:rsidRDefault="00F77C17" w:rsidP="002904EA">
            <w:pPr>
              <w:suppressAutoHyphens w:val="0"/>
              <w:ind w:firstLine="0"/>
              <w:jc w:val="center"/>
              <w:rPr>
                <w:sz w:val="20"/>
                <w:szCs w:val="20"/>
                <w:lang w:eastAsia="en-US"/>
              </w:rPr>
            </w:pPr>
            <w:r w:rsidRPr="00627239">
              <w:rPr>
                <w:sz w:val="20"/>
                <w:szCs w:val="20"/>
                <w:lang w:eastAsia="en-US"/>
              </w:rPr>
              <w:t>0</w:t>
            </w:r>
          </w:p>
        </w:tc>
        <w:tc>
          <w:tcPr>
            <w:tcW w:w="396" w:type="pct"/>
            <w:vAlign w:val="center"/>
          </w:tcPr>
          <w:p w:rsidR="00F77C17" w:rsidRPr="00627239" w:rsidRDefault="00F77C17" w:rsidP="002904EA">
            <w:pPr>
              <w:suppressAutoHyphens w:val="0"/>
              <w:ind w:firstLine="0"/>
              <w:jc w:val="center"/>
              <w:rPr>
                <w:sz w:val="20"/>
                <w:szCs w:val="20"/>
                <w:lang w:eastAsia="en-US"/>
              </w:rPr>
            </w:pPr>
            <w:r w:rsidRPr="00627239">
              <w:rPr>
                <w:sz w:val="20"/>
                <w:szCs w:val="20"/>
                <w:lang w:eastAsia="en-US"/>
              </w:rPr>
              <w:t>0</w:t>
            </w:r>
          </w:p>
        </w:tc>
        <w:tc>
          <w:tcPr>
            <w:tcW w:w="337" w:type="pct"/>
            <w:vAlign w:val="center"/>
          </w:tcPr>
          <w:p w:rsidR="00F77C17" w:rsidRPr="00627239" w:rsidRDefault="00F77C17" w:rsidP="002904EA">
            <w:pPr>
              <w:suppressAutoHyphens w:val="0"/>
              <w:ind w:firstLine="0"/>
              <w:jc w:val="center"/>
              <w:rPr>
                <w:sz w:val="20"/>
                <w:szCs w:val="20"/>
                <w:lang w:eastAsia="en-US"/>
              </w:rPr>
            </w:pPr>
            <w:r w:rsidRPr="00627239">
              <w:rPr>
                <w:sz w:val="20"/>
                <w:szCs w:val="20"/>
                <w:lang w:eastAsia="en-US"/>
              </w:rPr>
              <w:t>0</w:t>
            </w:r>
          </w:p>
        </w:tc>
        <w:tc>
          <w:tcPr>
            <w:tcW w:w="591" w:type="pct"/>
            <w:vAlign w:val="center"/>
          </w:tcPr>
          <w:p w:rsidR="00F77C17" w:rsidRPr="00627239" w:rsidRDefault="00F77C17" w:rsidP="002904EA">
            <w:pPr>
              <w:suppressAutoHyphens w:val="0"/>
              <w:ind w:firstLine="0"/>
              <w:jc w:val="center"/>
              <w:rPr>
                <w:sz w:val="20"/>
                <w:szCs w:val="20"/>
                <w:lang w:eastAsia="en-US"/>
              </w:rPr>
            </w:pPr>
            <w:r w:rsidRPr="00627239">
              <w:rPr>
                <w:sz w:val="20"/>
                <w:szCs w:val="20"/>
                <w:lang w:eastAsia="en-US"/>
              </w:rPr>
              <w:t>0</w:t>
            </w:r>
          </w:p>
        </w:tc>
        <w:tc>
          <w:tcPr>
            <w:tcW w:w="513" w:type="pct"/>
            <w:vAlign w:val="center"/>
          </w:tcPr>
          <w:p w:rsidR="00F77C17" w:rsidRPr="00627239" w:rsidRDefault="00F77C17" w:rsidP="002904EA">
            <w:pPr>
              <w:suppressAutoHyphens w:val="0"/>
              <w:ind w:firstLine="0"/>
              <w:jc w:val="center"/>
              <w:rPr>
                <w:sz w:val="20"/>
                <w:szCs w:val="20"/>
                <w:lang w:eastAsia="en-US"/>
              </w:rPr>
            </w:pPr>
            <w:r>
              <w:rPr>
                <w:sz w:val="20"/>
                <w:szCs w:val="20"/>
                <w:lang w:eastAsia="en-US"/>
              </w:rPr>
              <w:t>120,5</w:t>
            </w:r>
          </w:p>
        </w:tc>
      </w:tr>
      <w:tr w:rsidR="00F77C17" w:rsidRPr="002A391F" w:rsidTr="00C855A0">
        <w:trPr>
          <w:trHeight w:val="92"/>
        </w:trPr>
        <w:tc>
          <w:tcPr>
            <w:tcW w:w="105" w:type="pct"/>
            <w:vAlign w:val="center"/>
          </w:tcPr>
          <w:p w:rsidR="00F77C17" w:rsidRPr="00627239" w:rsidRDefault="00F77C17" w:rsidP="00A54252">
            <w:pPr>
              <w:suppressAutoHyphens w:val="0"/>
              <w:ind w:firstLine="0"/>
              <w:jc w:val="center"/>
              <w:rPr>
                <w:sz w:val="20"/>
                <w:szCs w:val="20"/>
                <w:lang w:eastAsia="en-US"/>
              </w:rPr>
            </w:pPr>
            <w:r w:rsidRPr="00627239">
              <w:rPr>
                <w:sz w:val="20"/>
                <w:szCs w:val="20"/>
                <w:lang w:eastAsia="en-US"/>
              </w:rPr>
              <w:t>11</w:t>
            </w:r>
          </w:p>
        </w:tc>
        <w:tc>
          <w:tcPr>
            <w:tcW w:w="1130" w:type="pct"/>
            <w:vAlign w:val="center"/>
          </w:tcPr>
          <w:p w:rsidR="00F77C17" w:rsidRPr="00627239" w:rsidRDefault="00F77C17" w:rsidP="00A54252">
            <w:pPr>
              <w:suppressAutoHyphens w:val="0"/>
              <w:ind w:firstLine="0"/>
              <w:jc w:val="center"/>
              <w:rPr>
                <w:sz w:val="20"/>
                <w:szCs w:val="20"/>
                <w:lang w:eastAsia="en-US"/>
              </w:rPr>
            </w:pPr>
            <w:r w:rsidRPr="00627239">
              <w:rPr>
                <w:sz w:val="20"/>
                <w:szCs w:val="20"/>
                <w:lang w:eastAsia="en-US"/>
              </w:rPr>
              <w:t>Единая система контроля качества на АЗС предусматривается на государственном уровне</w:t>
            </w:r>
          </w:p>
        </w:tc>
        <w:tc>
          <w:tcPr>
            <w:tcW w:w="3765" w:type="pct"/>
            <w:gridSpan w:val="7"/>
            <w:vAlign w:val="center"/>
          </w:tcPr>
          <w:p w:rsidR="00F77C17" w:rsidRPr="00627239" w:rsidRDefault="00F77C17" w:rsidP="00A54252">
            <w:pPr>
              <w:suppressAutoHyphens w:val="0"/>
              <w:ind w:firstLine="0"/>
              <w:jc w:val="center"/>
              <w:rPr>
                <w:sz w:val="20"/>
                <w:szCs w:val="20"/>
                <w:lang w:eastAsia="en-US"/>
              </w:rPr>
            </w:pPr>
            <w:r w:rsidRPr="00627239">
              <w:rPr>
                <w:sz w:val="20"/>
                <w:szCs w:val="20"/>
                <w:lang w:eastAsia="en-US"/>
              </w:rPr>
              <w:t>Организационное мероприятие</w:t>
            </w:r>
          </w:p>
        </w:tc>
      </w:tr>
      <w:tr w:rsidR="00F77C17" w:rsidRPr="002A391F" w:rsidTr="00C855A0">
        <w:trPr>
          <w:trHeight w:val="92"/>
        </w:trPr>
        <w:tc>
          <w:tcPr>
            <w:tcW w:w="105" w:type="pct"/>
            <w:vAlign w:val="center"/>
          </w:tcPr>
          <w:p w:rsidR="00F77C17" w:rsidRPr="00627239" w:rsidRDefault="00F77C17" w:rsidP="00A54252">
            <w:pPr>
              <w:suppressAutoHyphens w:val="0"/>
              <w:ind w:firstLine="0"/>
              <w:jc w:val="center"/>
              <w:rPr>
                <w:sz w:val="20"/>
                <w:szCs w:val="20"/>
                <w:lang w:eastAsia="en-US"/>
              </w:rPr>
            </w:pPr>
            <w:r w:rsidRPr="00627239">
              <w:rPr>
                <w:sz w:val="20"/>
                <w:szCs w:val="20"/>
                <w:lang w:eastAsia="en-US"/>
              </w:rPr>
              <w:t>12</w:t>
            </w:r>
          </w:p>
        </w:tc>
        <w:tc>
          <w:tcPr>
            <w:tcW w:w="1130" w:type="pct"/>
            <w:vAlign w:val="center"/>
          </w:tcPr>
          <w:p w:rsidR="00F77C17" w:rsidRPr="00627239" w:rsidRDefault="00F77C17" w:rsidP="00A54252">
            <w:pPr>
              <w:suppressAutoHyphens w:val="0"/>
              <w:ind w:firstLine="0"/>
              <w:jc w:val="center"/>
              <w:rPr>
                <w:sz w:val="20"/>
                <w:szCs w:val="20"/>
                <w:lang w:eastAsia="en-US"/>
              </w:rPr>
            </w:pPr>
            <w:r w:rsidRPr="00627239">
              <w:rPr>
                <w:sz w:val="20"/>
                <w:szCs w:val="20"/>
                <w:lang w:eastAsia="en-US"/>
              </w:rPr>
              <w:t>Контроль ГИБДД за состоянием автотранспорта</w:t>
            </w:r>
          </w:p>
        </w:tc>
        <w:tc>
          <w:tcPr>
            <w:tcW w:w="3765" w:type="pct"/>
            <w:gridSpan w:val="7"/>
            <w:vAlign w:val="center"/>
          </w:tcPr>
          <w:p w:rsidR="00F77C17" w:rsidRPr="00627239" w:rsidRDefault="00F77C17" w:rsidP="00A54252">
            <w:pPr>
              <w:suppressAutoHyphens w:val="0"/>
              <w:ind w:firstLine="0"/>
              <w:jc w:val="center"/>
              <w:rPr>
                <w:sz w:val="20"/>
                <w:szCs w:val="20"/>
                <w:lang w:eastAsia="en-US"/>
              </w:rPr>
            </w:pPr>
            <w:r w:rsidRPr="00627239">
              <w:rPr>
                <w:sz w:val="20"/>
                <w:szCs w:val="20"/>
                <w:lang w:eastAsia="en-US"/>
              </w:rPr>
              <w:t>Организационное мероприятие</w:t>
            </w:r>
          </w:p>
        </w:tc>
      </w:tr>
      <w:tr w:rsidR="00F77C17" w:rsidRPr="002A391F" w:rsidTr="00C855A0">
        <w:trPr>
          <w:trHeight w:val="577"/>
        </w:trPr>
        <w:tc>
          <w:tcPr>
            <w:tcW w:w="105" w:type="pct"/>
            <w:vAlign w:val="center"/>
          </w:tcPr>
          <w:p w:rsidR="00F77C17" w:rsidRPr="00627239" w:rsidRDefault="00F77C17" w:rsidP="002904EA">
            <w:pPr>
              <w:suppressAutoHyphens w:val="0"/>
              <w:ind w:firstLine="0"/>
              <w:jc w:val="center"/>
              <w:rPr>
                <w:sz w:val="20"/>
                <w:szCs w:val="20"/>
                <w:lang w:eastAsia="en-US"/>
              </w:rPr>
            </w:pPr>
            <w:r w:rsidRPr="00627239">
              <w:rPr>
                <w:sz w:val="20"/>
                <w:szCs w:val="20"/>
                <w:lang w:eastAsia="en-US"/>
              </w:rPr>
              <w:t>13</w:t>
            </w:r>
          </w:p>
        </w:tc>
        <w:tc>
          <w:tcPr>
            <w:tcW w:w="1130" w:type="pct"/>
            <w:vAlign w:val="center"/>
          </w:tcPr>
          <w:p w:rsidR="00F77C17" w:rsidRPr="00627239" w:rsidRDefault="00F77C17" w:rsidP="002904EA">
            <w:pPr>
              <w:suppressAutoHyphens w:val="0"/>
              <w:ind w:firstLine="0"/>
              <w:jc w:val="center"/>
              <w:rPr>
                <w:sz w:val="20"/>
                <w:szCs w:val="20"/>
                <w:lang w:eastAsia="en-US"/>
              </w:rPr>
            </w:pPr>
            <w:r w:rsidRPr="00627239">
              <w:rPr>
                <w:sz w:val="20"/>
                <w:szCs w:val="20"/>
                <w:lang w:eastAsia="en-US"/>
              </w:rPr>
              <w:t>Повышение безопасности дорожного движения на территории муниципального образования</w:t>
            </w:r>
          </w:p>
        </w:tc>
        <w:tc>
          <w:tcPr>
            <w:tcW w:w="989" w:type="pct"/>
            <w:vAlign w:val="center"/>
          </w:tcPr>
          <w:p w:rsidR="00F77C17" w:rsidRPr="00627239" w:rsidRDefault="00F77C17" w:rsidP="002904EA">
            <w:pPr>
              <w:suppressAutoHyphens w:val="0"/>
              <w:ind w:firstLine="0"/>
              <w:jc w:val="center"/>
              <w:rPr>
                <w:sz w:val="20"/>
                <w:szCs w:val="20"/>
                <w:lang w:eastAsia="en-US"/>
              </w:rPr>
            </w:pPr>
            <w:r w:rsidRPr="00627239">
              <w:rPr>
                <w:bCs/>
                <w:sz w:val="20"/>
                <w:szCs w:val="20"/>
              </w:rPr>
              <w:t>Администрация Балашовского МР Саратовской области</w:t>
            </w:r>
          </w:p>
        </w:tc>
        <w:tc>
          <w:tcPr>
            <w:tcW w:w="602" w:type="pct"/>
            <w:vAlign w:val="center"/>
          </w:tcPr>
          <w:p w:rsidR="00F77C17" w:rsidRPr="00627239" w:rsidRDefault="00F77C17" w:rsidP="002904EA">
            <w:pPr>
              <w:suppressAutoHyphens w:val="0"/>
              <w:ind w:firstLine="0"/>
              <w:jc w:val="center"/>
              <w:rPr>
                <w:sz w:val="20"/>
                <w:szCs w:val="20"/>
                <w:lang w:eastAsia="en-US"/>
              </w:rPr>
            </w:pPr>
            <w:r w:rsidRPr="00627239">
              <w:rPr>
                <w:sz w:val="20"/>
                <w:szCs w:val="20"/>
                <w:lang w:eastAsia="en-US"/>
              </w:rPr>
              <w:t>МБ</w:t>
            </w:r>
          </w:p>
        </w:tc>
        <w:tc>
          <w:tcPr>
            <w:tcW w:w="337" w:type="pct"/>
            <w:vAlign w:val="center"/>
          </w:tcPr>
          <w:p w:rsidR="00F77C17" w:rsidRPr="00627239" w:rsidRDefault="00F77C17" w:rsidP="002904EA">
            <w:pPr>
              <w:suppressAutoHyphens w:val="0"/>
              <w:ind w:firstLine="0"/>
              <w:jc w:val="center"/>
              <w:rPr>
                <w:sz w:val="20"/>
                <w:szCs w:val="20"/>
                <w:lang w:eastAsia="en-US"/>
              </w:rPr>
            </w:pPr>
            <w:r w:rsidRPr="00627239">
              <w:rPr>
                <w:sz w:val="20"/>
                <w:szCs w:val="20"/>
                <w:lang w:eastAsia="en-US"/>
              </w:rPr>
              <w:t>0</w:t>
            </w:r>
          </w:p>
        </w:tc>
        <w:tc>
          <w:tcPr>
            <w:tcW w:w="396" w:type="pct"/>
            <w:vAlign w:val="center"/>
          </w:tcPr>
          <w:p w:rsidR="00F77C17" w:rsidRPr="00627239" w:rsidRDefault="00F77C17" w:rsidP="002904EA">
            <w:pPr>
              <w:suppressAutoHyphens w:val="0"/>
              <w:ind w:firstLine="0"/>
              <w:jc w:val="center"/>
              <w:rPr>
                <w:sz w:val="20"/>
                <w:szCs w:val="20"/>
                <w:lang w:eastAsia="en-US"/>
              </w:rPr>
            </w:pPr>
            <w:r w:rsidRPr="00627239">
              <w:rPr>
                <w:sz w:val="20"/>
                <w:szCs w:val="20"/>
                <w:lang w:eastAsia="en-US"/>
              </w:rPr>
              <w:t>0</w:t>
            </w:r>
          </w:p>
        </w:tc>
        <w:tc>
          <w:tcPr>
            <w:tcW w:w="337" w:type="pct"/>
            <w:vAlign w:val="center"/>
          </w:tcPr>
          <w:p w:rsidR="00F77C17" w:rsidRPr="00627239" w:rsidRDefault="00F77C17" w:rsidP="002904EA">
            <w:pPr>
              <w:suppressAutoHyphens w:val="0"/>
              <w:ind w:firstLine="0"/>
              <w:jc w:val="center"/>
              <w:rPr>
                <w:sz w:val="20"/>
                <w:szCs w:val="20"/>
                <w:lang w:eastAsia="en-US"/>
              </w:rPr>
            </w:pPr>
            <w:r w:rsidRPr="00627239">
              <w:rPr>
                <w:sz w:val="20"/>
                <w:szCs w:val="20"/>
                <w:lang w:eastAsia="en-US"/>
              </w:rPr>
              <w:t>0</w:t>
            </w:r>
          </w:p>
        </w:tc>
        <w:tc>
          <w:tcPr>
            <w:tcW w:w="591" w:type="pct"/>
            <w:vAlign w:val="center"/>
          </w:tcPr>
          <w:p w:rsidR="00F77C17" w:rsidRPr="00627239" w:rsidRDefault="00F77C17" w:rsidP="002904EA">
            <w:pPr>
              <w:suppressAutoHyphens w:val="0"/>
              <w:ind w:firstLine="0"/>
              <w:jc w:val="center"/>
              <w:rPr>
                <w:sz w:val="20"/>
                <w:szCs w:val="20"/>
                <w:lang w:eastAsia="en-US"/>
              </w:rPr>
            </w:pPr>
            <w:r>
              <w:rPr>
                <w:sz w:val="20"/>
                <w:szCs w:val="20"/>
                <w:lang w:eastAsia="en-US"/>
              </w:rPr>
              <w:t>350</w:t>
            </w:r>
          </w:p>
        </w:tc>
        <w:tc>
          <w:tcPr>
            <w:tcW w:w="513" w:type="pct"/>
            <w:vAlign w:val="center"/>
          </w:tcPr>
          <w:p w:rsidR="00F77C17" w:rsidRPr="00627239" w:rsidRDefault="00F77C17" w:rsidP="002904EA">
            <w:pPr>
              <w:suppressAutoHyphens w:val="0"/>
              <w:ind w:firstLine="0"/>
              <w:jc w:val="center"/>
              <w:rPr>
                <w:sz w:val="20"/>
                <w:szCs w:val="20"/>
                <w:lang w:eastAsia="en-US"/>
              </w:rPr>
            </w:pPr>
            <w:r>
              <w:rPr>
                <w:sz w:val="20"/>
                <w:szCs w:val="20"/>
                <w:lang w:eastAsia="en-US"/>
              </w:rPr>
              <w:t>510</w:t>
            </w:r>
          </w:p>
        </w:tc>
      </w:tr>
      <w:tr w:rsidR="00F77C17" w:rsidRPr="002A391F" w:rsidTr="00C855A0">
        <w:trPr>
          <w:trHeight w:val="92"/>
        </w:trPr>
        <w:tc>
          <w:tcPr>
            <w:tcW w:w="105" w:type="pct"/>
            <w:vAlign w:val="center"/>
          </w:tcPr>
          <w:p w:rsidR="00F77C17" w:rsidRPr="00627239" w:rsidRDefault="00F77C17" w:rsidP="00A54252">
            <w:pPr>
              <w:suppressAutoHyphens w:val="0"/>
              <w:ind w:firstLine="0"/>
              <w:jc w:val="center"/>
              <w:rPr>
                <w:sz w:val="20"/>
                <w:szCs w:val="20"/>
                <w:lang w:eastAsia="en-US"/>
              </w:rPr>
            </w:pPr>
            <w:r w:rsidRPr="00627239">
              <w:rPr>
                <w:sz w:val="20"/>
                <w:szCs w:val="20"/>
                <w:lang w:eastAsia="en-US"/>
              </w:rPr>
              <w:t>14</w:t>
            </w:r>
          </w:p>
        </w:tc>
        <w:tc>
          <w:tcPr>
            <w:tcW w:w="1130" w:type="pct"/>
            <w:vAlign w:val="center"/>
          </w:tcPr>
          <w:p w:rsidR="00F77C17" w:rsidRPr="00627239" w:rsidRDefault="00F77C17" w:rsidP="00A54252">
            <w:pPr>
              <w:suppressAutoHyphens w:val="0"/>
              <w:ind w:firstLine="0"/>
              <w:jc w:val="center"/>
              <w:rPr>
                <w:sz w:val="20"/>
                <w:szCs w:val="20"/>
                <w:lang w:eastAsia="en-US"/>
              </w:rPr>
            </w:pPr>
            <w:r w:rsidRPr="00627239">
              <w:rPr>
                <w:sz w:val="20"/>
                <w:szCs w:val="20"/>
                <w:lang w:eastAsia="en-US"/>
              </w:rPr>
              <w:t>Контроль за состоянием транспортных средств</w:t>
            </w:r>
          </w:p>
        </w:tc>
        <w:tc>
          <w:tcPr>
            <w:tcW w:w="989" w:type="pct"/>
            <w:vAlign w:val="center"/>
          </w:tcPr>
          <w:p w:rsidR="00F77C17" w:rsidRPr="00627239" w:rsidRDefault="00F77C17" w:rsidP="00A54252">
            <w:pPr>
              <w:suppressAutoHyphens w:val="0"/>
              <w:ind w:firstLine="0"/>
              <w:jc w:val="center"/>
              <w:rPr>
                <w:sz w:val="20"/>
                <w:szCs w:val="20"/>
                <w:lang w:eastAsia="en-US"/>
              </w:rPr>
            </w:pPr>
            <w:r w:rsidRPr="00627239">
              <w:rPr>
                <w:sz w:val="20"/>
                <w:szCs w:val="20"/>
                <w:lang w:eastAsia="en-US"/>
              </w:rPr>
              <w:t>Собственники транспортных средств</w:t>
            </w:r>
          </w:p>
        </w:tc>
        <w:tc>
          <w:tcPr>
            <w:tcW w:w="2776" w:type="pct"/>
            <w:gridSpan w:val="6"/>
            <w:vAlign w:val="center"/>
          </w:tcPr>
          <w:p w:rsidR="00F77C17" w:rsidRPr="00627239" w:rsidRDefault="00F77C17" w:rsidP="00A54252">
            <w:pPr>
              <w:suppressAutoHyphens w:val="0"/>
              <w:ind w:firstLine="0"/>
              <w:jc w:val="center"/>
              <w:rPr>
                <w:sz w:val="20"/>
                <w:szCs w:val="20"/>
                <w:lang w:eastAsia="en-US"/>
              </w:rPr>
            </w:pPr>
            <w:r w:rsidRPr="00627239">
              <w:rPr>
                <w:sz w:val="20"/>
                <w:szCs w:val="20"/>
                <w:lang w:eastAsia="en-US"/>
              </w:rPr>
              <w:t>Организационное мероприятие</w:t>
            </w:r>
          </w:p>
        </w:tc>
      </w:tr>
      <w:tr w:rsidR="00F77C17" w:rsidRPr="002A391F" w:rsidTr="00C855A0">
        <w:trPr>
          <w:trHeight w:val="92"/>
        </w:trPr>
        <w:tc>
          <w:tcPr>
            <w:tcW w:w="105" w:type="pct"/>
            <w:vAlign w:val="center"/>
          </w:tcPr>
          <w:p w:rsidR="00F77C17" w:rsidRPr="00627239" w:rsidRDefault="00F77C17" w:rsidP="002904EA">
            <w:pPr>
              <w:suppressAutoHyphens w:val="0"/>
              <w:ind w:firstLine="0"/>
              <w:jc w:val="center"/>
              <w:rPr>
                <w:sz w:val="20"/>
                <w:szCs w:val="20"/>
                <w:lang w:eastAsia="en-US"/>
              </w:rPr>
            </w:pPr>
            <w:r w:rsidRPr="00627239">
              <w:rPr>
                <w:sz w:val="20"/>
                <w:szCs w:val="20"/>
                <w:lang w:eastAsia="en-US"/>
              </w:rPr>
              <w:t>15</w:t>
            </w:r>
          </w:p>
        </w:tc>
        <w:tc>
          <w:tcPr>
            <w:tcW w:w="1130" w:type="pct"/>
            <w:vAlign w:val="center"/>
          </w:tcPr>
          <w:p w:rsidR="00F77C17" w:rsidRPr="00627239" w:rsidRDefault="00F77C17" w:rsidP="002904EA">
            <w:pPr>
              <w:suppressAutoHyphens w:val="0"/>
              <w:ind w:firstLine="0"/>
              <w:jc w:val="center"/>
              <w:rPr>
                <w:sz w:val="20"/>
                <w:szCs w:val="20"/>
                <w:lang w:eastAsia="en-US"/>
              </w:rPr>
            </w:pPr>
            <w:r w:rsidRPr="00627239">
              <w:rPr>
                <w:sz w:val="20"/>
                <w:szCs w:val="20"/>
                <w:lang w:eastAsia="en-US"/>
              </w:rPr>
              <w:t>Сохранение участков дорожно – уличной сети, показатели которых соответствуют требованиям стандартов к эксплуатационным характеристикам дорог соответственно их категории</w:t>
            </w:r>
          </w:p>
        </w:tc>
        <w:tc>
          <w:tcPr>
            <w:tcW w:w="989" w:type="pct"/>
            <w:vAlign w:val="center"/>
          </w:tcPr>
          <w:p w:rsidR="00F77C17" w:rsidRPr="00627239" w:rsidRDefault="00F77C17" w:rsidP="002904EA">
            <w:pPr>
              <w:suppressAutoHyphens w:val="0"/>
              <w:ind w:firstLine="0"/>
              <w:jc w:val="center"/>
              <w:rPr>
                <w:sz w:val="20"/>
                <w:szCs w:val="20"/>
                <w:lang w:eastAsia="en-US"/>
              </w:rPr>
            </w:pPr>
            <w:r w:rsidRPr="00627239">
              <w:rPr>
                <w:bCs/>
                <w:sz w:val="20"/>
                <w:szCs w:val="20"/>
              </w:rPr>
              <w:t>Администрация Балашовского МР Саратовской области</w:t>
            </w:r>
          </w:p>
        </w:tc>
        <w:tc>
          <w:tcPr>
            <w:tcW w:w="2776" w:type="pct"/>
            <w:gridSpan w:val="6"/>
            <w:vAlign w:val="center"/>
          </w:tcPr>
          <w:p w:rsidR="00F77C17" w:rsidRPr="00627239" w:rsidRDefault="00F77C17" w:rsidP="002904EA">
            <w:pPr>
              <w:suppressAutoHyphens w:val="0"/>
              <w:ind w:firstLine="0"/>
              <w:jc w:val="center"/>
              <w:rPr>
                <w:sz w:val="20"/>
                <w:szCs w:val="20"/>
                <w:lang w:eastAsia="en-US"/>
              </w:rPr>
            </w:pPr>
            <w:r w:rsidRPr="00627239">
              <w:rPr>
                <w:sz w:val="20"/>
                <w:szCs w:val="20"/>
                <w:lang w:eastAsia="en-US"/>
              </w:rPr>
              <w:t>Организационное мероприятие</w:t>
            </w:r>
          </w:p>
        </w:tc>
      </w:tr>
      <w:tr w:rsidR="00F77C17" w:rsidRPr="002A391F" w:rsidTr="00C855A0">
        <w:trPr>
          <w:trHeight w:val="92"/>
        </w:trPr>
        <w:tc>
          <w:tcPr>
            <w:tcW w:w="105" w:type="pct"/>
            <w:vAlign w:val="center"/>
          </w:tcPr>
          <w:p w:rsidR="00F77C17" w:rsidRPr="00627239" w:rsidRDefault="00F77C17" w:rsidP="00A54252">
            <w:pPr>
              <w:suppressAutoHyphens w:val="0"/>
              <w:ind w:firstLine="0"/>
              <w:jc w:val="center"/>
              <w:rPr>
                <w:sz w:val="20"/>
                <w:szCs w:val="20"/>
                <w:lang w:eastAsia="en-US"/>
              </w:rPr>
            </w:pPr>
            <w:r w:rsidRPr="00627239">
              <w:rPr>
                <w:sz w:val="20"/>
                <w:szCs w:val="20"/>
                <w:lang w:eastAsia="en-US"/>
              </w:rPr>
              <w:t>16</w:t>
            </w:r>
          </w:p>
        </w:tc>
        <w:tc>
          <w:tcPr>
            <w:tcW w:w="1130" w:type="pct"/>
            <w:vAlign w:val="center"/>
          </w:tcPr>
          <w:p w:rsidR="00F77C17" w:rsidRPr="00627239" w:rsidRDefault="00F77C17" w:rsidP="00A54252">
            <w:pPr>
              <w:suppressAutoHyphens w:val="0"/>
              <w:ind w:firstLine="0"/>
              <w:jc w:val="center"/>
              <w:rPr>
                <w:sz w:val="20"/>
                <w:szCs w:val="20"/>
                <w:lang w:eastAsia="en-US"/>
              </w:rPr>
            </w:pPr>
            <w:r w:rsidRPr="00627239">
              <w:rPr>
                <w:bCs/>
                <w:color w:val="00000A"/>
                <w:sz w:val="20"/>
                <w:szCs w:val="20"/>
              </w:rPr>
              <w:t>Оптимизация парка подвижного состава общественного транспорта в соответствии с потребностью</w:t>
            </w:r>
          </w:p>
        </w:tc>
        <w:tc>
          <w:tcPr>
            <w:tcW w:w="989" w:type="pct"/>
            <w:vAlign w:val="center"/>
          </w:tcPr>
          <w:p w:rsidR="00F77C17" w:rsidRPr="00627239" w:rsidRDefault="00F77C17" w:rsidP="00A54252">
            <w:pPr>
              <w:suppressAutoHyphens w:val="0"/>
              <w:ind w:firstLine="0"/>
              <w:jc w:val="center"/>
              <w:rPr>
                <w:sz w:val="20"/>
                <w:szCs w:val="20"/>
                <w:lang w:eastAsia="en-US"/>
              </w:rPr>
            </w:pPr>
            <w:r w:rsidRPr="00627239">
              <w:rPr>
                <w:sz w:val="20"/>
                <w:szCs w:val="20"/>
                <w:lang w:eastAsia="en-US"/>
              </w:rPr>
              <w:t>Организация-перевозчик</w:t>
            </w:r>
          </w:p>
        </w:tc>
        <w:tc>
          <w:tcPr>
            <w:tcW w:w="2776" w:type="pct"/>
            <w:gridSpan w:val="6"/>
            <w:vAlign w:val="center"/>
          </w:tcPr>
          <w:p w:rsidR="00F77C17" w:rsidRPr="00627239" w:rsidRDefault="00F77C17" w:rsidP="00A54252">
            <w:pPr>
              <w:suppressAutoHyphens w:val="0"/>
              <w:ind w:firstLine="0"/>
              <w:jc w:val="center"/>
              <w:rPr>
                <w:sz w:val="20"/>
                <w:szCs w:val="20"/>
                <w:lang w:eastAsia="en-US"/>
              </w:rPr>
            </w:pPr>
            <w:r w:rsidRPr="00627239">
              <w:rPr>
                <w:sz w:val="20"/>
                <w:szCs w:val="20"/>
                <w:lang w:eastAsia="en-US"/>
              </w:rPr>
              <w:t>Организационное мероприятие</w:t>
            </w:r>
          </w:p>
        </w:tc>
      </w:tr>
      <w:tr w:rsidR="00F77C17" w:rsidRPr="002A391F" w:rsidTr="00C855A0">
        <w:trPr>
          <w:trHeight w:val="92"/>
        </w:trPr>
        <w:tc>
          <w:tcPr>
            <w:tcW w:w="105" w:type="pct"/>
            <w:vAlign w:val="center"/>
          </w:tcPr>
          <w:p w:rsidR="00F77C17" w:rsidRPr="00627239" w:rsidRDefault="00F77C17" w:rsidP="00A54252">
            <w:pPr>
              <w:suppressAutoHyphens w:val="0"/>
              <w:ind w:firstLine="0"/>
              <w:jc w:val="center"/>
              <w:rPr>
                <w:sz w:val="20"/>
                <w:szCs w:val="20"/>
                <w:lang w:eastAsia="en-US"/>
              </w:rPr>
            </w:pPr>
            <w:r w:rsidRPr="00627239">
              <w:rPr>
                <w:sz w:val="20"/>
                <w:szCs w:val="20"/>
                <w:lang w:eastAsia="en-US"/>
              </w:rPr>
              <w:t>17</w:t>
            </w:r>
          </w:p>
        </w:tc>
        <w:tc>
          <w:tcPr>
            <w:tcW w:w="1130" w:type="pct"/>
            <w:vAlign w:val="center"/>
          </w:tcPr>
          <w:p w:rsidR="00F77C17" w:rsidRPr="00627239" w:rsidRDefault="00F77C17" w:rsidP="00A54252">
            <w:pPr>
              <w:ind w:firstLine="0"/>
              <w:jc w:val="center"/>
              <w:rPr>
                <w:bCs/>
                <w:color w:val="00000A"/>
                <w:sz w:val="20"/>
                <w:szCs w:val="20"/>
              </w:rPr>
            </w:pPr>
            <w:r w:rsidRPr="00627239">
              <w:rPr>
                <w:bCs/>
                <w:color w:val="00000A"/>
                <w:sz w:val="20"/>
                <w:szCs w:val="20"/>
              </w:rPr>
              <w:t>Мониторинг и контроль за работой общественного транспорта</w:t>
            </w:r>
          </w:p>
        </w:tc>
        <w:tc>
          <w:tcPr>
            <w:tcW w:w="989" w:type="pct"/>
            <w:vAlign w:val="center"/>
          </w:tcPr>
          <w:p w:rsidR="00F77C17" w:rsidRPr="00627239" w:rsidRDefault="00F77C17" w:rsidP="00A54252">
            <w:pPr>
              <w:suppressAutoHyphens w:val="0"/>
              <w:ind w:firstLine="0"/>
              <w:jc w:val="center"/>
              <w:rPr>
                <w:sz w:val="20"/>
                <w:szCs w:val="20"/>
                <w:lang w:eastAsia="en-US"/>
              </w:rPr>
            </w:pPr>
            <w:r w:rsidRPr="00627239">
              <w:rPr>
                <w:sz w:val="20"/>
                <w:szCs w:val="20"/>
                <w:lang w:eastAsia="en-US"/>
              </w:rPr>
              <w:t>Организация-перевозчик</w:t>
            </w:r>
          </w:p>
        </w:tc>
        <w:tc>
          <w:tcPr>
            <w:tcW w:w="2776" w:type="pct"/>
            <w:gridSpan w:val="6"/>
            <w:vAlign w:val="center"/>
          </w:tcPr>
          <w:p w:rsidR="00F77C17" w:rsidRPr="00E230B9" w:rsidRDefault="00F77C17" w:rsidP="00A54252">
            <w:pPr>
              <w:suppressAutoHyphens w:val="0"/>
              <w:ind w:firstLine="0"/>
              <w:jc w:val="center"/>
              <w:rPr>
                <w:sz w:val="20"/>
                <w:szCs w:val="20"/>
                <w:lang w:eastAsia="en-US"/>
              </w:rPr>
            </w:pPr>
            <w:r w:rsidRPr="00627239">
              <w:rPr>
                <w:sz w:val="20"/>
                <w:szCs w:val="20"/>
                <w:lang w:eastAsia="en-US"/>
              </w:rPr>
              <w:t>Организационное мероприятие</w:t>
            </w:r>
          </w:p>
        </w:tc>
      </w:tr>
    </w:tbl>
    <w:p w:rsidR="00F77C17" w:rsidRPr="00E230B9" w:rsidRDefault="00F77C17" w:rsidP="00C855A0">
      <w:pPr>
        <w:jc w:val="left"/>
        <w:rPr>
          <w:b/>
          <w:color w:val="00000A"/>
          <w:sz w:val="20"/>
          <w:szCs w:val="24"/>
        </w:rPr>
      </w:pPr>
      <w:r w:rsidRPr="00E230B9">
        <w:rPr>
          <w:b/>
          <w:color w:val="00000A"/>
          <w:sz w:val="20"/>
          <w:szCs w:val="24"/>
        </w:rPr>
        <w:t>МБ – местный бюджет, ВБ – внебюджетные фонды.</w:t>
      </w:r>
      <w:r w:rsidRPr="00E230B9">
        <w:rPr>
          <w:b/>
          <w:color w:val="00000A"/>
          <w:sz w:val="20"/>
          <w:szCs w:val="24"/>
        </w:rPr>
        <w:br w:type="page"/>
      </w:r>
    </w:p>
    <w:p w:rsidR="00F77C17" w:rsidRPr="00E230B9" w:rsidRDefault="00F77C17" w:rsidP="002171B6">
      <w:pPr>
        <w:pStyle w:val="4"/>
        <w:numPr>
          <w:ilvl w:val="1"/>
          <w:numId w:val="5"/>
        </w:numPr>
        <w:spacing w:before="120" w:after="120"/>
        <w:ind w:left="714" w:hanging="357"/>
        <w:rPr>
          <w:rStyle w:val="af5"/>
          <w:i w:val="0"/>
          <w:iCs w:val="0"/>
        </w:rPr>
      </w:pPr>
      <w:bookmarkStart w:id="125" w:name="_Toc511029435"/>
      <w:bookmarkStart w:id="126" w:name="_Toc131423648"/>
      <w:bookmarkEnd w:id="125"/>
      <w:r w:rsidRPr="00E230B9">
        <w:rPr>
          <w:rStyle w:val="af5"/>
          <w:i w:val="0"/>
          <w:iCs w:val="0"/>
        </w:rPr>
        <w:lastRenderedPageBreak/>
        <w:t>Целевые индикаторы программы, включающие технико-экономические, финансовые и социально-экономические показатели развития транспортной инфраструктуры (устанавливаются по каждому мероприятию и по каждому виду объектов транспортной инфраструктуры)</w:t>
      </w:r>
      <w:bookmarkEnd w:id="126"/>
    </w:p>
    <w:p w:rsidR="00F77C17" w:rsidRPr="00E230B9" w:rsidRDefault="00F77C17">
      <w:pPr>
        <w:suppressAutoHyphens w:val="0"/>
        <w:ind w:firstLine="0"/>
        <w:jc w:val="right"/>
        <w:rPr>
          <w:b/>
          <w:color w:val="00000A"/>
          <w:szCs w:val="24"/>
        </w:rPr>
      </w:pPr>
      <w:r w:rsidRPr="00E230B9">
        <w:rPr>
          <w:b/>
          <w:color w:val="00000A"/>
          <w:szCs w:val="24"/>
        </w:rPr>
        <w:t>Таблица 8</w:t>
      </w:r>
    </w:p>
    <w:p w:rsidR="00F77C17" w:rsidRPr="00E230B9" w:rsidRDefault="00F77C17">
      <w:pPr>
        <w:suppressAutoHyphens w:val="0"/>
        <w:ind w:firstLine="0"/>
        <w:jc w:val="center"/>
        <w:rPr>
          <w:b/>
          <w:color w:val="00000A"/>
          <w:szCs w:val="24"/>
        </w:rPr>
      </w:pPr>
      <w:r w:rsidRPr="00E230B9">
        <w:rPr>
          <w:b/>
          <w:color w:val="00000A"/>
          <w:szCs w:val="24"/>
        </w:rPr>
        <w:t xml:space="preserve">Целевые показатели Программы развития транспортной инфраструктуры </w:t>
      </w:r>
      <w:r>
        <w:rPr>
          <w:b/>
          <w:color w:val="00000A"/>
          <w:szCs w:val="24"/>
        </w:rPr>
        <w:t>Лесновского</w:t>
      </w:r>
      <w:r w:rsidRPr="00E230B9">
        <w:rPr>
          <w:b/>
          <w:color w:val="00000A"/>
          <w:szCs w:val="24"/>
        </w:rPr>
        <w:t xml:space="preserve"> МО</w:t>
      </w:r>
    </w:p>
    <w:tbl>
      <w:tblPr>
        <w:tblW w:w="13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541"/>
        <w:gridCol w:w="2001"/>
        <w:gridCol w:w="1610"/>
        <w:gridCol w:w="1482"/>
        <w:gridCol w:w="1551"/>
        <w:gridCol w:w="2808"/>
      </w:tblGrid>
      <w:tr w:rsidR="00F77C17" w:rsidRPr="002A391F" w:rsidTr="002A391F">
        <w:trPr>
          <w:tblHeader/>
        </w:trPr>
        <w:tc>
          <w:tcPr>
            <w:tcW w:w="4541" w:type="dxa"/>
            <w:tcMar>
              <w:left w:w="108" w:type="dxa"/>
            </w:tcMar>
            <w:vAlign w:val="center"/>
          </w:tcPr>
          <w:p w:rsidR="00F77C17" w:rsidRPr="002A391F" w:rsidRDefault="00F77C17" w:rsidP="002A391F">
            <w:pPr>
              <w:suppressAutoHyphens w:val="0"/>
              <w:ind w:firstLine="0"/>
              <w:jc w:val="center"/>
              <w:rPr>
                <w:b/>
                <w:bCs/>
                <w:color w:val="00000A"/>
                <w:sz w:val="20"/>
                <w:szCs w:val="20"/>
              </w:rPr>
            </w:pPr>
            <w:r w:rsidRPr="002A391F">
              <w:rPr>
                <w:b/>
                <w:bCs/>
                <w:color w:val="00000A"/>
                <w:sz w:val="20"/>
                <w:szCs w:val="20"/>
              </w:rPr>
              <w:t>Наименование показателей развития инфраструктуры</w:t>
            </w:r>
          </w:p>
        </w:tc>
        <w:tc>
          <w:tcPr>
            <w:tcW w:w="2001" w:type="dxa"/>
            <w:tcMar>
              <w:left w:w="108" w:type="dxa"/>
            </w:tcMar>
            <w:vAlign w:val="center"/>
          </w:tcPr>
          <w:p w:rsidR="00F77C17" w:rsidRPr="002A391F" w:rsidRDefault="00F77C17" w:rsidP="002A391F">
            <w:pPr>
              <w:suppressAutoHyphens w:val="0"/>
              <w:ind w:firstLine="0"/>
              <w:jc w:val="center"/>
              <w:rPr>
                <w:b/>
                <w:bCs/>
                <w:color w:val="00000A"/>
                <w:sz w:val="20"/>
                <w:szCs w:val="20"/>
              </w:rPr>
            </w:pPr>
            <w:r w:rsidRPr="002A391F">
              <w:rPr>
                <w:b/>
                <w:bCs/>
                <w:color w:val="00000A"/>
                <w:sz w:val="20"/>
                <w:szCs w:val="20"/>
              </w:rPr>
              <w:t>Целевой индикатор Программы</w:t>
            </w:r>
          </w:p>
        </w:tc>
        <w:tc>
          <w:tcPr>
            <w:tcW w:w="1610" w:type="dxa"/>
            <w:tcMar>
              <w:left w:w="108" w:type="dxa"/>
            </w:tcMar>
            <w:vAlign w:val="center"/>
          </w:tcPr>
          <w:p w:rsidR="00F77C17" w:rsidRPr="002A391F" w:rsidRDefault="00F77C17" w:rsidP="002A391F">
            <w:pPr>
              <w:suppressAutoHyphens w:val="0"/>
              <w:ind w:firstLine="0"/>
              <w:jc w:val="center"/>
              <w:rPr>
                <w:b/>
                <w:bCs/>
                <w:color w:val="00000A"/>
                <w:sz w:val="20"/>
                <w:szCs w:val="20"/>
              </w:rPr>
            </w:pPr>
            <w:r w:rsidRPr="002A391F">
              <w:rPr>
                <w:b/>
                <w:bCs/>
                <w:color w:val="00000A"/>
                <w:sz w:val="20"/>
                <w:szCs w:val="20"/>
              </w:rPr>
              <w:t>Показатель существующий</w:t>
            </w:r>
          </w:p>
        </w:tc>
        <w:tc>
          <w:tcPr>
            <w:tcW w:w="1482" w:type="dxa"/>
            <w:tcMar>
              <w:left w:w="108" w:type="dxa"/>
            </w:tcMar>
            <w:vAlign w:val="center"/>
          </w:tcPr>
          <w:p w:rsidR="00F77C17" w:rsidRPr="002A391F" w:rsidRDefault="00F77C17" w:rsidP="002A391F">
            <w:pPr>
              <w:suppressAutoHyphens w:val="0"/>
              <w:ind w:firstLine="0"/>
              <w:jc w:val="center"/>
              <w:rPr>
                <w:b/>
                <w:bCs/>
                <w:color w:val="00000A"/>
                <w:sz w:val="20"/>
                <w:szCs w:val="20"/>
              </w:rPr>
            </w:pPr>
            <w:r w:rsidRPr="002A391F">
              <w:rPr>
                <w:b/>
                <w:bCs/>
                <w:color w:val="00000A"/>
                <w:sz w:val="20"/>
                <w:szCs w:val="20"/>
              </w:rPr>
              <w:t>Показатель планируемый</w:t>
            </w:r>
          </w:p>
        </w:tc>
        <w:tc>
          <w:tcPr>
            <w:tcW w:w="1551" w:type="dxa"/>
            <w:tcMar>
              <w:left w:w="108" w:type="dxa"/>
            </w:tcMar>
            <w:vAlign w:val="center"/>
          </w:tcPr>
          <w:p w:rsidR="00F77C17" w:rsidRPr="002A391F" w:rsidRDefault="00F77C17" w:rsidP="002A391F">
            <w:pPr>
              <w:suppressAutoHyphens w:val="0"/>
              <w:ind w:firstLine="0"/>
              <w:jc w:val="center"/>
              <w:rPr>
                <w:b/>
                <w:bCs/>
                <w:color w:val="00000A"/>
                <w:sz w:val="20"/>
                <w:szCs w:val="20"/>
              </w:rPr>
            </w:pPr>
            <w:r w:rsidRPr="002A391F">
              <w:rPr>
                <w:b/>
                <w:bCs/>
                <w:color w:val="00000A"/>
                <w:sz w:val="20"/>
                <w:szCs w:val="20"/>
              </w:rPr>
              <w:t>Срок внедрения</w:t>
            </w:r>
          </w:p>
        </w:tc>
        <w:tc>
          <w:tcPr>
            <w:tcW w:w="2808" w:type="dxa"/>
            <w:tcMar>
              <w:left w:w="108" w:type="dxa"/>
            </w:tcMar>
            <w:vAlign w:val="center"/>
          </w:tcPr>
          <w:p w:rsidR="00F77C17" w:rsidRPr="002A391F" w:rsidRDefault="00F77C17" w:rsidP="002A391F">
            <w:pPr>
              <w:suppressAutoHyphens w:val="0"/>
              <w:ind w:firstLine="0"/>
              <w:jc w:val="center"/>
              <w:rPr>
                <w:b/>
                <w:bCs/>
                <w:color w:val="00000A"/>
                <w:sz w:val="20"/>
                <w:szCs w:val="20"/>
              </w:rPr>
            </w:pPr>
            <w:r w:rsidRPr="002A391F">
              <w:rPr>
                <w:b/>
                <w:bCs/>
                <w:color w:val="00000A"/>
                <w:sz w:val="20"/>
                <w:szCs w:val="20"/>
              </w:rPr>
              <w:t>Ответственные</w:t>
            </w:r>
          </w:p>
        </w:tc>
      </w:tr>
      <w:tr w:rsidR="00F77C17" w:rsidRPr="002A391F" w:rsidTr="002A391F">
        <w:tc>
          <w:tcPr>
            <w:tcW w:w="13993" w:type="dxa"/>
            <w:gridSpan w:val="6"/>
            <w:tcMar>
              <w:left w:w="108" w:type="dxa"/>
            </w:tcMar>
            <w:vAlign w:val="center"/>
          </w:tcPr>
          <w:p w:rsidR="00F77C17" w:rsidRPr="002A391F" w:rsidRDefault="00F77C17" w:rsidP="002A391F">
            <w:pPr>
              <w:suppressAutoHyphens w:val="0"/>
              <w:ind w:firstLine="0"/>
              <w:jc w:val="center"/>
              <w:rPr>
                <w:b/>
                <w:bCs/>
                <w:color w:val="00000A"/>
                <w:sz w:val="20"/>
                <w:szCs w:val="20"/>
              </w:rPr>
            </w:pPr>
            <w:r w:rsidRPr="002A391F">
              <w:rPr>
                <w:b/>
                <w:bCs/>
                <w:color w:val="00000A"/>
                <w:sz w:val="20"/>
                <w:szCs w:val="20"/>
              </w:rPr>
              <w:t>1.Мероприятия по развитию транспортной инфраструктуры по видам транспорта</w:t>
            </w:r>
          </w:p>
        </w:tc>
      </w:tr>
      <w:tr w:rsidR="00F77C17" w:rsidRPr="002A391F" w:rsidTr="002A391F">
        <w:tc>
          <w:tcPr>
            <w:tcW w:w="13993" w:type="dxa"/>
            <w:gridSpan w:val="6"/>
            <w:tcMar>
              <w:left w:w="108" w:type="dxa"/>
            </w:tcMar>
            <w:vAlign w:val="center"/>
          </w:tcPr>
          <w:p w:rsidR="00F77C17" w:rsidRPr="002A391F" w:rsidRDefault="00F77C17" w:rsidP="002A391F">
            <w:pPr>
              <w:suppressAutoHyphens w:val="0"/>
              <w:ind w:firstLine="0"/>
              <w:jc w:val="center"/>
              <w:rPr>
                <w:b/>
                <w:bCs/>
                <w:color w:val="00000A"/>
                <w:sz w:val="20"/>
                <w:szCs w:val="20"/>
              </w:rPr>
            </w:pPr>
            <w:r w:rsidRPr="002A391F">
              <w:rPr>
                <w:b/>
                <w:bCs/>
                <w:color w:val="00000A"/>
                <w:sz w:val="20"/>
                <w:szCs w:val="20"/>
              </w:rPr>
              <w:t>1.1 Автомобильный транспорт</w:t>
            </w:r>
          </w:p>
        </w:tc>
      </w:tr>
      <w:tr w:rsidR="00F77C17" w:rsidRPr="002A391F" w:rsidTr="002A391F">
        <w:tc>
          <w:tcPr>
            <w:tcW w:w="4541"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Установка пешеходных ограждений вблизи детских образовательных учреждений и мест массового скопления людей</w:t>
            </w:r>
          </w:p>
        </w:tc>
        <w:tc>
          <w:tcPr>
            <w:tcW w:w="2001"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м</w:t>
            </w:r>
          </w:p>
        </w:tc>
        <w:tc>
          <w:tcPr>
            <w:tcW w:w="1610"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0</w:t>
            </w:r>
          </w:p>
        </w:tc>
        <w:tc>
          <w:tcPr>
            <w:tcW w:w="1482"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1050</w:t>
            </w:r>
          </w:p>
        </w:tc>
        <w:tc>
          <w:tcPr>
            <w:tcW w:w="1551"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2036-2043 гг.</w:t>
            </w:r>
          </w:p>
        </w:tc>
        <w:tc>
          <w:tcPr>
            <w:tcW w:w="2808" w:type="dxa"/>
            <w:tcMar>
              <w:left w:w="108" w:type="dxa"/>
            </w:tcMar>
            <w:vAlign w:val="center"/>
          </w:tcPr>
          <w:p w:rsidR="00F77C17" w:rsidRPr="002A391F" w:rsidRDefault="00F77C17" w:rsidP="002A391F">
            <w:pPr>
              <w:suppressAutoHyphens w:val="0"/>
              <w:ind w:firstLine="0"/>
              <w:jc w:val="center"/>
              <w:rPr>
                <w:sz w:val="20"/>
                <w:szCs w:val="20"/>
                <w:lang w:eastAsia="en-US"/>
              </w:rPr>
            </w:pPr>
            <w:r w:rsidRPr="002A391F">
              <w:rPr>
                <w:bCs/>
                <w:sz w:val="20"/>
                <w:szCs w:val="20"/>
              </w:rPr>
              <w:t>Администрация Балашовского МР Саратовской области</w:t>
            </w:r>
          </w:p>
        </w:tc>
      </w:tr>
      <w:tr w:rsidR="00F77C17" w:rsidRPr="002A391F" w:rsidTr="002A391F">
        <w:tc>
          <w:tcPr>
            <w:tcW w:w="4541"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Разработка проекта организации дорожного движения</w:t>
            </w:r>
          </w:p>
        </w:tc>
        <w:tc>
          <w:tcPr>
            <w:tcW w:w="2001"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проект</w:t>
            </w:r>
          </w:p>
        </w:tc>
        <w:tc>
          <w:tcPr>
            <w:tcW w:w="1610"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0</w:t>
            </w:r>
          </w:p>
        </w:tc>
        <w:tc>
          <w:tcPr>
            <w:tcW w:w="1482"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1</w:t>
            </w:r>
          </w:p>
        </w:tc>
        <w:tc>
          <w:tcPr>
            <w:tcW w:w="1551"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2026 - 2035гг.</w:t>
            </w:r>
          </w:p>
        </w:tc>
        <w:tc>
          <w:tcPr>
            <w:tcW w:w="2808"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ГИБДД Балашовского муниципального района</w:t>
            </w:r>
          </w:p>
        </w:tc>
      </w:tr>
      <w:tr w:rsidR="00F77C17" w:rsidRPr="002A391F" w:rsidTr="002A391F">
        <w:tc>
          <w:tcPr>
            <w:tcW w:w="13993" w:type="dxa"/>
            <w:gridSpan w:val="6"/>
            <w:tcMar>
              <w:left w:w="108" w:type="dxa"/>
            </w:tcMar>
            <w:vAlign w:val="center"/>
          </w:tcPr>
          <w:p w:rsidR="00F77C17" w:rsidRPr="002A391F" w:rsidRDefault="00F77C17" w:rsidP="002A391F">
            <w:pPr>
              <w:suppressAutoHyphens w:val="0"/>
              <w:ind w:firstLine="0"/>
              <w:jc w:val="center"/>
              <w:rPr>
                <w:b/>
                <w:bCs/>
                <w:color w:val="00000A"/>
                <w:sz w:val="20"/>
                <w:szCs w:val="20"/>
              </w:rPr>
            </w:pPr>
            <w:r w:rsidRPr="002A391F">
              <w:rPr>
                <w:b/>
                <w:bCs/>
                <w:color w:val="00000A"/>
                <w:sz w:val="20"/>
                <w:szCs w:val="20"/>
              </w:rPr>
              <w:t>2. Мероприятия по развитию транспорта общего пользования, созданию транспортно-пересадочных узлов</w:t>
            </w:r>
          </w:p>
        </w:tc>
      </w:tr>
      <w:tr w:rsidR="00F77C17" w:rsidRPr="002A391F" w:rsidTr="002A391F">
        <w:tc>
          <w:tcPr>
            <w:tcW w:w="4541"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Установка остановочных павильонов на территории Лесновского МО</w:t>
            </w:r>
          </w:p>
        </w:tc>
        <w:tc>
          <w:tcPr>
            <w:tcW w:w="2001"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объект</w:t>
            </w:r>
          </w:p>
        </w:tc>
        <w:tc>
          <w:tcPr>
            <w:tcW w:w="1610"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0</w:t>
            </w:r>
          </w:p>
        </w:tc>
        <w:tc>
          <w:tcPr>
            <w:tcW w:w="1482"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3</w:t>
            </w:r>
          </w:p>
        </w:tc>
        <w:tc>
          <w:tcPr>
            <w:tcW w:w="1551"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2036-2043 гг.</w:t>
            </w:r>
          </w:p>
        </w:tc>
        <w:tc>
          <w:tcPr>
            <w:tcW w:w="2808" w:type="dxa"/>
            <w:tcMar>
              <w:left w:w="108" w:type="dxa"/>
            </w:tcMar>
            <w:vAlign w:val="center"/>
          </w:tcPr>
          <w:p w:rsidR="00F77C17" w:rsidRPr="002A391F" w:rsidRDefault="00F77C17" w:rsidP="002A391F">
            <w:pPr>
              <w:suppressAutoHyphens w:val="0"/>
              <w:ind w:firstLine="0"/>
              <w:jc w:val="center"/>
              <w:rPr>
                <w:sz w:val="20"/>
                <w:szCs w:val="20"/>
                <w:lang w:eastAsia="en-US"/>
              </w:rPr>
            </w:pPr>
            <w:r w:rsidRPr="002A391F">
              <w:rPr>
                <w:bCs/>
                <w:sz w:val="20"/>
                <w:szCs w:val="20"/>
              </w:rPr>
              <w:t>Администрация Балашовского МР Саратовской области</w:t>
            </w:r>
          </w:p>
        </w:tc>
      </w:tr>
      <w:tr w:rsidR="00F77C17" w:rsidRPr="002A391F" w:rsidTr="002A391F">
        <w:tc>
          <w:tcPr>
            <w:tcW w:w="4541"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Оптимизация парка подвижного состава общественного транспорта в соответствии с потребностью.</w:t>
            </w:r>
          </w:p>
        </w:tc>
        <w:tc>
          <w:tcPr>
            <w:tcW w:w="5093" w:type="dxa"/>
            <w:gridSpan w:val="3"/>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Организационное мероприятие</w:t>
            </w:r>
          </w:p>
        </w:tc>
        <w:tc>
          <w:tcPr>
            <w:tcW w:w="1551"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На протяжении срока действия Программы</w:t>
            </w:r>
          </w:p>
        </w:tc>
        <w:tc>
          <w:tcPr>
            <w:tcW w:w="2808"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Транспортная компания -перевозчик</w:t>
            </w:r>
          </w:p>
        </w:tc>
      </w:tr>
      <w:tr w:rsidR="00F77C17" w:rsidRPr="002A391F" w:rsidTr="002A391F">
        <w:tc>
          <w:tcPr>
            <w:tcW w:w="13993" w:type="dxa"/>
            <w:gridSpan w:val="6"/>
            <w:tcMar>
              <w:left w:w="108" w:type="dxa"/>
            </w:tcMar>
            <w:vAlign w:val="center"/>
          </w:tcPr>
          <w:p w:rsidR="00F77C17" w:rsidRPr="002A391F" w:rsidRDefault="00F77C17" w:rsidP="002A391F">
            <w:pPr>
              <w:suppressAutoHyphens w:val="0"/>
              <w:ind w:firstLine="0"/>
              <w:jc w:val="center"/>
              <w:rPr>
                <w:b/>
                <w:bCs/>
                <w:color w:val="00000A"/>
                <w:sz w:val="20"/>
                <w:szCs w:val="20"/>
              </w:rPr>
            </w:pPr>
            <w:r w:rsidRPr="002A391F">
              <w:rPr>
                <w:b/>
                <w:bCs/>
                <w:color w:val="00000A"/>
                <w:sz w:val="20"/>
                <w:szCs w:val="20"/>
              </w:rPr>
              <w:t>3.Мероприятия по развитию инфраструктуры для легкового автомобильного транспорта, включая развитие единого парковочного пространства</w:t>
            </w:r>
          </w:p>
        </w:tc>
      </w:tr>
      <w:tr w:rsidR="00F77C17" w:rsidRPr="002A391F" w:rsidTr="002A391F">
        <w:tc>
          <w:tcPr>
            <w:tcW w:w="4541"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Осуществление контроля за состоянием транспортных средств</w:t>
            </w:r>
          </w:p>
        </w:tc>
        <w:tc>
          <w:tcPr>
            <w:tcW w:w="5093" w:type="dxa"/>
            <w:gridSpan w:val="3"/>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Организационное мероприятие постоянно ГИБДД</w:t>
            </w:r>
          </w:p>
        </w:tc>
        <w:tc>
          <w:tcPr>
            <w:tcW w:w="1551"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На протяжении срока действия Программы</w:t>
            </w:r>
          </w:p>
        </w:tc>
        <w:tc>
          <w:tcPr>
            <w:tcW w:w="2808"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ГИБДД Балашовского муниципального района</w:t>
            </w:r>
          </w:p>
        </w:tc>
      </w:tr>
      <w:tr w:rsidR="00F77C17" w:rsidRPr="002A391F" w:rsidTr="002A391F">
        <w:tc>
          <w:tcPr>
            <w:tcW w:w="13993" w:type="dxa"/>
            <w:gridSpan w:val="6"/>
            <w:tcMar>
              <w:left w:w="108" w:type="dxa"/>
            </w:tcMar>
            <w:vAlign w:val="center"/>
          </w:tcPr>
          <w:p w:rsidR="00F77C17" w:rsidRPr="002A391F" w:rsidRDefault="00F77C17" w:rsidP="002A391F">
            <w:pPr>
              <w:suppressAutoHyphens w:val="0"/>
              <w:ind w:firstLine="0"/>
              <w:jc w:val="center"/>
              <w:rPr>
                <w:b/>
                <w:bCs/>
                <w:color w:val="00000A"/>
                <w:sz w:val="20"/>
                <w:szCs w:val="20"/>
              </w:rPr>
            </w:pPr>
            <w:r w:rsidRPr="002A391F">
              <w:rPr>
                <w:b/>
                <w:bCs/>
                <w:color w:val="00000A"/>
                <w:sz w:val="20"/>
                <w:szCs w:val="20"/>
              </w:rPr>
              <w:t>4.Мероприятия по развитию инфраструктуры пешеходного и велосипедного передвижения</w:t>
            </w:r>
          </w:p>
        </w:tc>
      </w:tr>
      <w:tr w:rsidR="00F77C17" w:rsidRPr="002A391F" w:rsidTr="002A391F">
        <w:tc>
          <w:tcPr>
            <w:tcW w:w="4541"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Организация системы пешеходных направлений</w:t>
            </w:r>
          </w:p>
        </w:tc>
        <w:tc>
          <w:tcPr>
            <w:tcW w:w="2001"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кв.м</w:t>
            </w:r>
          </w:p>
        </w:tc>
        <w:tc>
          <w:tcPr>
            <w:tcW w:w="1610"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0</w:t>
            </w:r>
          </w:p>
        </w:tc>
        <w:tc>
          <w:tcPr>
            <w:tcW w:w="1482"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Определяется по мере реализации мероприятия</w:t>
            </w:r>
          </w:p>
        </w:tc>
        <w:tc>
          <w:tcPr>
            <w:tcW w:w="1551"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2026-2043 гг.</w:t>
            </w:r>
          </w:p>
        </w:tc>
        <w:tc>
          <w:tcPr>
            <w:tcW w:w="2808" w:type="dxa"/>
            <w:tcMar>
              <w:left w:w="108" w:type="dxa"/>
            </w:tcMar>
            <w:vAlign w:val="center"/>
          </w:tcPr>
          <w:p w:rsidR="00F77C17" w:rsidRPr="002A391F" w:rsidRDefault="00F77C17" w:rsidP="002A391F">
            <w:pPr>
              <w:suppressAutoHyphens w:val="0"/>
              <w:ind w:firstLine="0"/>
              <w:jc w:val="center"/>
              <w:rPr>
                <w:sz w:val="20"/>
                <w:szCs w:val="20"/>
                <w:lang w:eastAsia="en-US"/>
              </w:rPr>
            </w:pPr>
            <w:r w:rsidRPr="002A391F">
              <w:rPr>
                <w:bCs/>
                <w:sz w:val="20"/>
                <w:szCs w:val="20"/>
              </w:rPr>
              <w:t>Администрация Балашовского МР Саратовской области</w:t>
            </w:r>
          </w:p>
        </w:tc>
      </w:tr>
      <w:tr w:rsidR="00F77C17" w:rsidRPr="002A391F" w:rsidTr="002A391F">
        <w:tc>
          <w:tcPr>
            <w:tcW w:w="13993" w:type="dxa"/>
            <w:gridSpan w:val="6"/>
            <w:tcMar>
              <w:left w:w="108" w:type="dxa"/>
            </w:tcMar>
            <w:vAlign w:val="center"/>
          </w:tcPr>
          <w:p w:rsidR="00F77C17" w:rsidRPr="002A391F" w:rsidRDefault="00F77C17" w:rsidP="002A391F">
            <w:pPr>
              <w:suppressAutoHyphens w:val="0"/>
              <w:ind w:firstLine="0"/>
              <w:jc w:val="center"/>
              <w:rPr>
                <w:b/>
                <w:bCs/>
                <w:color w:val="00000A"/>
                <w:sz w:val="20"/>
                <w:szCs w:val="20"/>
              </w:rPr>
            </w:pPr>
            <w:r w:rsidRPr="002A391F">
              <w:rPr>
                <w:b/>
                <w:bCs/>
                <w:color w:val="00000A"/>
                <w:sz w:val="20"/>
                <w:szCs w:val="20"/>
              </w:rPr>
              <w:t>5.Мероприятия по развитию сети дорог поселения</w:t>
            </w:r>
          </w:p>
        </w:tc>
      </w:tr>
      <w:tr w:rsidR="00F77C17" w:rsidRPr="002A391F" w:rsidTr="002A391F">
        <w:tc>
          <w:tcPr>
            <w:tcW w:w="4541"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Благоустройство дорог общего пользования на вновь построенных территориях и существующей улично-дорожной сети в соответствии с документами территориального планирования</w:t>
            </w:r>
          </w:p>
        </w:tc>
        <w:tc>
          <w:tcPr>
            <w:tcW w:w="2001"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км</w:t>
            </w:r>
          </w:p>
        </w:tc>
        <w:tc>
          <w:tcPr>
            <w:tcW w:w="1610"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0</w:t>
            </w:r>
          </w:p>
        </w:tc>
        <w:tc>
          <w:tcPr>
            <w:tcW w:w="1482"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Определяется по мере реализации мероприятия</w:t>
            </w:r>
          </w:p>
        </w:tc>
        <w:tc>
          <w:tcPr>
            <w:tcW w:w="1551"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До 2043 г.</w:t>
            </w:r>
          </w:p>
        </w:tc>
        <w:tc>
          <w:tcPr>
            <w:tcW w:w="2808" w:type="dxa"/>
            <w:tcMar>
              <w:left w:w="108" w:type="dxa"/>
            </w:tcMar>
            <w:vAlign w:val="center"/>
          </w:tcPr>
          <w:p w:rsidR="00F77C17" w:rsidRPr="002A391F" w:rsidRDefault="00F77C17" w:rsidP="002A391F">
            <w:pPr>
              <w:suppressAutoHyphens w:val="0"/>
              <w:ind w:firstLine="0"/>
              <w:jc w:val="center"/>
              <w:rPr>
                <w:sz w:val="20"/>
                <w:szCs w:val="20"/>
                <w:lang w:eastAsia="en-US"/>
              </w:rPr>
            </w:pPr>
            <w:r w:rsidRPr="002A391F">
              <w:rPr>
                <w:bCs/>
                <w:sz w:val="20"/>
                <w:szCs w:val="20"/>
              </w:rPr>
              <w:t>Администрация Балашовского МР Саратовской области</w:t>
            </w:r>
          </w:p>
        </w:tc>
      </w:tr>
      <w:tr w:rsidR="00F77C17" w:rsidRPr="002A391F" w:rsidTr="002A391F">
        <w:tc>
          <w:tcPr>
            <w:tcW w:w="4541"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 xml:space="preserve">Сохранение участков дорожно – уличной сети, </w:t>
            </w:r>
            <w:r w:rsidRPr="002A391F">
              <w:rPr>
                <w:bCs/>
                <w:color w:val="00000A"/>
                <w:sz w:val="20"/>
                <w:szCs w:val="20"/>
              </w:rPr>
              <w:lastRenderedPageBreak/>
              <w:t>показатели которых соответствуют требованиям стандартов к эксплуатационным характеристикам дорог соответственно их категории</w:t>
            </w:r>
          </w:p>
        </w:tc>
        <w:tc>
          <w:tcPr>
            <w:tcW w:w="2001"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lastRenderedPageBreak/>
              <w:t>%</w:t>
            </w:r>
          </w:p>
        </w:tc>
        <w:tc>
          <w:tcPr>
            <w:tcW w:w="1610"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60</w:t>
            </w:r>
          </w:p>
        </w:tc>
        <w:tc>
          <w:tcPr>
            <w:tcW w:w="1482"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100</w:t>
            </w:r>
          </w:p>
        </w:tc>
        <w:tc>
          <w:tcPr>
            <w:tcW w:w="1551"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2023- 2043 гг.</w:t>
            </w:r>
          </w:p>
        </w:tc>
        <w:tc>
          <w:tcPr>
            <w:tcW w:w="2808" w:type="dxa"/>
            <w:tcMar>
              <w:left w:w="108" w:type="dxa"/>
            </w:tcMar>
            <w:vAlign w:val="center"/>
          </w:tcPr>
          <w:p w:rsidR="00F77C17" w:rsidRPr="002A391F" w:rsidRDefault="00F77C17" w:rsidP="002A391F">
            <w:pPr>
              <w:suppressAutoHyphens w:val="0"/>
              <w:ind w:firstLine="0"/>
              <w:jc w:val="center"/>
              <w:rPr>
                <w:sz w:val="20"/>
                <w:szCs w:val="20"/>
                <w:lang w:eastAsia="en-US"/>
              </w:rPr>
            </w:pPr>
            <w:r w:rsidRPr="002A391F">
              <w:rPr>
                <w:bCs/>
                <w:sz w:val="20"/>
                <w:szCs w:val="20"/>
              </w:rPr>
              <w:t xml:space="preserve">Администрация </w:t>
            </w:r>
            <w:r w:rsidRPr="002A391F">
              <w:rPr>
                <w:bCs/>
                <w:sz w:val="20"/>
                <w:szCs w:val="20"/>
              </w:rPr>
              <w:lastRenderedPageBreak/>
              <w:t>Балашовского МР Саратовской области</w:t>
            </w:r>
          </w:p>
        </w:tc>
      </w:tr>
      <w:tr w:rsidR="00F77C17" w:rsidRPr="002A391F" w:rsidTr="002A391F">
        <w:tc>
          <w:tcPr>
            <w:tcW w:w="13993" w:type="dxa"/>
            <w:gridSpan w:val="6"/>
            <w:tcMar>
              <w:left w:w="108" w:type="dxa"/>
            </w:tcMar>
            <w:vAlign w:val="center"/>
          </w:tcPr>
          <w:p w:rsidR="00F77C17" w:rsidRPr="002A391F" w:rsidRDefault="00F77C17" w:rsidP="002A391F">
            <w:pPr>
              <w:suppressAutoHyphens w:val="0"/>
              <w:ind w:firstLine="0"/>
              <w:jc w:val="center"/>
              <w:rPr>
                <w:b/>
                <w:bCs/>
                <w:color w:val="00000A"/>
                <w:sz w:val="20"/>
                <w:szCs w:val="20"/>
              </w:rPr>
            </w:pPr>
            <w:r w:rsidRPr="002A391F">
              <w:rPr>
                <w:b/>
                <w:bCs/>
                <w:color w:val="00000A"/>
                <w:sz w:val="20"/>
                <w:szCs w:val="20"/>
              </w:rPr>
              <w:lastRenderedPageBreak/>
              <w:t>6.Мероприятия по внедрению интеллектуальных транспортных систем</w:t>
            </w:r>
          </w:p>
        </w:tc>
      </w:tr>
      <w:tr w:rsidR="00F77C17" w:rsidRPr="002A391F" w:rsidTr="002A391F">
        <w:tc>
          <w:tcPr>
            <w:tcW w:w="4541"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Использование системы ГЛОНАСС/GPS на автомобилях предприятий и организаций</w:t>
            </w:r>
          </w:p>
        </w:tc>
        <w:tc>
          <w:tcPr>
            <w:tcW w:w="2001"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система</w:t>
            </w:r>
          </w:p>
        </w:tc>
        <w:tc>
          <w:tcPr>
            <w:tcW w:w="1610"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0</w:t>
            </w:r>
          </w:p>
        </w:tc>
        <w:tc>
          <w:tcPr>
            <w:tcW w:w="1482"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2</w:t>
            </w:r>
          </w:p>
        </w:tc>
        <w:tc>
          <w:tcPr>
            <w:tcW w:w="1551"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2023- 2043 гг.</w:t>
            </w:r>
          </w:p>
        </w:tc>
        <w:tc>
          <w:tcPr>
            <w:tcW w:w="2808" w:type="dxa"/>
            <w:tcMar>
              <w:left w:w="108" w:type="dxa"/>
            </w:tcMar>
            <w:vAlign w:val="center"/>
          </w:tcPr>
          <w:p w:rsidR="00F77C17" w:rsidRPr="002A391F" w:rsidRDefault="00F77C17" w:rsidP="002A391F">
            <w:pPr>
              <w:suppressAutoHyphens w:val="0"/>
              <w:ind w:firstLine="0"/>
              <w:jc w:val="center"/>
              <w:rPr>
                <w:sz w:val="20"/>
                <w:szCs w:val="20"/>
                <w:lang w:eastAsia="en-US"/>
              </w:rPr>
            </w:pPr>
            <w:r w:rsidRPr="002A391F">
              <w:rPr>
                <w:bCs/>
                <w:sz w:val="20"/>
                <w:szCs w:val="20"/>
              </w:rPr>
              <w:t>Администрация Балашовского МР Саратовской области</w:t>
            </w:r>
          </w:p>
        </w:tc>
      </w:tr>
      <w:tr w:rsidR="00F77C17" w:rsidRPr="002A391F" w:rsidTr="002A391F">
        <w:tc>
          <w:tcPr>
            <w:tcW w:w="13993" w:type="dxa"/>
            <w:gridSpan w:val="6"/>
            <w:tcMar>
              <w:left w:w="108" w:type="dxa"/>
            </w:tcMar>
            <w:vAlign w:val="center"/>
          </w:tcPr>
          <w:p w:rsidR="00F77C17" w:rsidRPr="002A391F" w:rsidRDefault="00F77C17" w:rsidP="002A391F">
            <w:pPr>
              <w:suppressAutoHyphens w:val="0"/>
              <w:ind w:firstLine="0"/>
              <w:jc w:val="center"/>
              <w:rPr>
                <w:b/>
                <w:bCs/>
                <w:color w:val="00000A"/>
                <w:sz w:val="20"/>
                <w:szCs w:val="20"/>
              </w:rPr>
            </w:pPr>
            <w:r w:rsidRPr="002A391F">
              <w:rPr>
                <w:b/>
                <w:bCs/>
                <w:color w:val="00000A"/>
                <w:sz w:val="20"/>
                <w:szCs w:val="20"/>
              </w:rPr>
              <w:t>7.Мероприятия по снижению негативного воздействия транспорта на окружающую среду и здоровье населения</w:t>
            </w:r>
          </w:p>
        </w:tc>
      </w:tr>
      <w:tr w:rsidR="00F77C17" w:rsidRPr="002A391F" w:rsidTr="002A391F">
        <w:tc>
          <w:tcPr>
            <w:tcW w:w="4541"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Обустройство обочин вдоль дорог, гаражей, организация защитных насаждений</w:t>
            </w:r>
          </w:p>
        </w:tc>
        <w:tc>
          <w:tcPr>
            <w:tcW w:w="2001"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w:t>
            </w:r>
          </w:p>
        </w:tc>
        <w:tc>
          <w:tcPr>
            <w:tcW w:w="1610"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30</w:t>
            </w:r>
          </w:p>
        </w:tc>
        <w:tc>
          <w:tcPr>
            <w:tcW w:w="1482"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100</w:t>
            </w:r>
          </w:p>
        </w:tc>
        <w:tc>
          <w:tcPr>
            <w:tcW w:w="1551"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Ежегодно</w:t>
            </w:r>
          </w:p>
        </w:tc>
        <w:tc>
          <w:tcPr>
            <w:tcW w:w="2808" w:type="dxa"/>
            <w:tcMar>
              <w:left w:w="108" w:type="dxa"/>
            </w:tcMar>
            <w:vAlign w:val="center"/>
          </w:tcPr>
          <w:p w:rsidR="00F77C17" w:rsidRPr="002A391F" w:rsidRDefault="00F77C17" w:rsidP="002A391F">
            <w:pPr>
              <w:suppressAutoHyphens w:val="0"/>
              <w:ind w:firstLine="0"/>
              <w:jc w:val="center"/>
              <w:rPr>
                <w:sz w:val="20"/>
                <w:szCs w:val="20"/>
                <w:lang w:eastAsia="en-US"/>
              </w:rPr>
            </w:pPr>
            <w:r w:rsidRPr="002A391F">
              <w:rPr>
                <w:bCs/>
                <w:sz w:val="20"/>
                <w:szCs w:val="20"/>
              </w:rPr>
              <w:t>Администрация Балашовского МР Саратовской области</w:t>
            </w:r>
          </w:p>
        </w:tc>
      </w:tr>
      <w:tr w:rsidR="00F77C17" w:rsidRPr="002A391F" w:rsidTr="002A391F">
        <w:tc>
          <w:tcPr>
            <w:tcW w:w="4541"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Единая система контроля качества на АЗС</w:t>
            </w:r>
          </w:p>
        </w:tc>
        <w:tc>
          <w:tcPr>
            <w:tcW w:w="5093" w:type="dxa"/>
            <w:gridSpan w:val="3"/>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Организационное мероприятие</w:t>
            </w:r>
          </w:p>
        </w:tc>
        <w:tc>
          <w:tcPr>
            <w:tcW w:w="1551"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На протяжении срока действия Программы</w:t>
            </w:r>
          </w:p>
        </w:tc>
        <w:tc>
          <w:tcPr>
            <w:tcW w:w="2808"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Предусматривается на государственном уровне</w:t>
            </w:r>
          </w:p>
        </w:tc>
      </w:tr>
      <w:tr w:rsidR="00F77C17" w:rsidRPr="002A391F" w:rsidTr="002A391F">
        <w:tc>
          <w:tcPr>
            <w:tcW w:w="4541"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Контроль ГИБДД за состоянием автотранспорта</w:t>
            </w:r>
          </w:p>
        </w:tc>
        <w:tc>
          <w:tcPr>
            <w:tcW w:w="5093" w:type="dxa"/>
            <w:gridSpan w:val="3"/>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Организационное мероприятие ГИБДД</w:t>
            </w:r>
          </w:p>
        </w:tc>
        <w:tc>
          <w:tcPr>
            <w:tcW w:w="1551"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На протяжении срока действия Программы</w:t>
            </w:r>
          </w:p>
        </w:tc>
        <w:tc>
          <w:tcPr>
            <w:tcW w:w="2808"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ГИБДД Балашовского муниципального района</w:t>
            </w:r>
          </w:p>
        </w:tc>
      </w:tr>
      <w:tr w:rsidR="00F77C17" w:rsidRPr="002A391F" w:rsidTr="002A391F">
        <w:tc>
          <w:tcPr>
            <w:tcW w:w="13993" w:type="dxa"/>
            <w:gridSpan w:val="6"/>
            <w:tcMar>
              <w:left w:w="108" w:type="dxa"/>
            </w:tcMar>
            <w:vAlign w:val="center"/>
          </w:tcPr>
          <w:p w:rsidR="00F77C17" w:rsidRPr="002A391F" w:rsidRDefault="00F77C17" w:rsidP="002A391F">
            <w:pPr>
              <w:suppressAutoHyphens w:val="0"/>
              <w:ind w:firstLine="0"/>
              <w:jc w:val="center"/>
              <w:rPr>
                <w:b/>
                <w:bCs/>
                <w:color w:val="00000A"/>
                <w:sz w:val="20"/>
                <w:szCs w:val="20"/>
              </w:rPr>
            </w:pPr>
            <w:r w:rsidRPr="002A391F">
              <w:rPr>
                <w:b/>
                <w:bCs/>
                <w:color w:val="00000A"/>
                <w:sz w:val="20"/>
                <w:szCs w:val="20"/>
              </w:rPr>
              <w:t>8.Мероприятия по мониторингу и контролю за работой транспортной инфраструктуры и качеством транспортного обслуживания населения и субъектов экономической деятельности</w:t>
            </w:r>
          </w:p>
        </w:tc>
      </w:tr>
      <w:tr w:rsidR="00F77C17" w:rsidRPr="002A391F" w:rsidTr="002A391F">
        <w:tc>
          <w:tcPr>
            <w:tcW w:w="4541"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Мониторинг и контроль за работой общественного транспорта</w:t>
            </w:r>
          </w:p>
        </w:tc>
        <w:tc>
          <w:tcPr>
            <w:tcW w:w="5093" w:type="dxa"/>
            <w:gridSpan w:val="3"/>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Организационное мероприятие</w:t>
            </w:r>
          </w:p>
        </w:tc>
        <w:tc>
          <w:tcPr>
            <w:tcW w:w="1551"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1 раз в пять лет</w:t>
            </w:r>
          </w:p>
        </w:tc>
        <w:tc>
          <w:tcPr>
            <w:tcW w:w="2808"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Компания -перевозчик</w:t>
            </w:r>
          </w:p>
        </w:tc>
      </w:tr>
      <w:tr w:rsidR="00F77C17" w:rsidRPr="002A391F" w:rsidTr="002A391F">
        <w:tc>
          <w:tcPr>
            <w:tcW w:w="4541"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Контроль за состоянием автомобильных дорог общего пользования местного значения и искусственных сооружений на них</w:t>
            </w:r>
          </w:p>
        </w:tc>
        <w:tc>
          <w:tcPr>
            <w:tcW w:w="5093" w:type="dxa"/>
            <w:gridSpan w:val="3"/>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Организационное мероприятие</w:t>
            </w:r>
          </w:p>
        </w:tc>
        <w:tc>
          <w:tcPr>
            <w:tcW w:w="1551" w:type="dxa"/>
            <w:tcMar>
              <w:left w:w="108" w:type="dxa"/>
            </w:tcMar>
            <w:vAlign w:val="center"/>
          </w:tcPr>
          <w:p w:rsidR="00F77C17" w:rsidRPr="002A391F" w:rsidRDefault="00F77C17" w:rsidP="002A391F">
            <w:pPr>
              <w:suppressAutoHyphens w:val="0"/>
              <w:ind w:firstLine="0"/>
              <w:jc w:val="center"/>
              <w:rPr>
                <w:bCs/>
                <w:color w:val="00000A"/>
                <w:sz w:val="20"/>
                <w:szCs w:val="20"/>
              </w:rPr>
            </w:pPr>
            <w:r w:rsidRPr="002A391F">
              <w:rPr>
                <w:bCs/>
                <w:color w:val="00000A"/>
                <w:sz w:val="20"/>
                <w:szCs w:val="20"/>
              </w:rPr>
              <w:t>На протяжении срока действия Программы</w:t>
            </w:r>
          </w:p>
        </w:tc>
        <w:tc>
          <w:tcPr>
            <w:tcW w:w="2808" w:type="dxa"/>
            <w:tcMar>
              <w:left w:w="108" w:type="dxa"/>
            </w:tcMar>
            <w:vAlign w:val="center"/>
          </w:tcPr>
          <w:p w:rsidR="00F77C17" w:rsidRPr="002A391F" w:rsidRDefault="00F77C17" w:rsidP="002A391F">
            <w:pPr>
              <w:suppressAutoHyphens w:val="0"/>
              <w:ind w:firstLine="0"/>
              <w:jc w:val="center"/>
              <w:rPr>
                <w:sz w:val="20"/>
                <w:szCs w:val="20"/>
                <w:lang w:eastAsia="en-US"/>
              </w:rPr>
            </w:pPr>
            <w:r w:rsidRPr="002A391F">
              <w:rPr>
                <w:bCs/>
                <w:sz w:val="20"/>
                <w:szCs w:val="20"/>
              </w:rPr>
              <w:t>Администрация Балашовского МР Саратовской области</w:t>
            </w:r>
          </w:p>
        </w:tc>
      </w:tr>
    </w:tbl>
    <w:p w:rsidR="00F77C17" w:rsidRPr="00E230B9" w:rsidRDefault="00F77C17">
      <w:pPr>
        <w:suppressAutoHyphens w:val="0"/>
        <w:spacing w:line="276" w:lineRule="auto"/>
        <w:ind w:firstLine="0"/>
        <w:jc w:val="left"/>
        <w:rPr>
          <w:color w:val="00000A"/>
          <w:sz w:val="20"/>
          <w:szCs w:val="20"/>
        </w:rPr>
      </w:pPr>
      <w:r w:rsidRPr="00E230B9">
        <w:br w:type="page"/>
      </w:r>
    </w:p>
    <w:p w:rsidR="00F77C17" w:rsidRPr="00E230B9" w:rsidRDefault="00F77C17">
      <w:pPr>
        <w:suppressAutoHyphens w:val="0"/>
        <w:ind w:firstLine="0"/>
        <w:jc w:val="left"/>
        <w:rPr>
          <w:color w:val="00000A"/>
          <w:sz w:val="20"/>
          <w:szCs w:val="20"/>
        </w:rPr>
        <w:sectPr w:rsidR="00F77C17" w:rsidRPr="00E230B9" w:rsidSect="00A54252">
          <w:headerReference w:type="default" r:id="rId17"/>
          <w:footerReference w:type="default" r:id="rId18"/>
          <w:pgSz w:w="16838" w:h="11906" w:orient="landscape"/>
          <w:pgMar w:top="1701" w:right="851" w:bottom="1134" w:left="1701" w:header="680" w:footer="680" w:gutter="0"/>
          <w:cols w:space="720"/>
          <w:formProt w:val="0"/>
          <w:docGrid w:linePitch="360" w:charSpace="-6145"/>
        </w:sectPr>
      </w:pPr>
    </w:p>
    <w:p w:rsidR="00F77C17" w:rsidRPr="00E230B9" w:rsidRDefault="00F77C17" w:rsidP="002171B6">
      <w:pPr>
        <w:pStyle w:val="1"/>
        <w:numPr>
          <w:ilvl w:val="0"/>
          <w:numId w:val="5"/>
        </w:numPr>
        <w:spacing w:before="0" w:after="0" w:line="240" w:lineRule="auto"/>
        <w:ind w:left="714" w:hanging="357"/>
      </w:pPr>
      <w:bookmarkStart w:id="127" w:name="_Toc131423649"/>
      <w:r w:rsidRPr="00E230B9">
        <w:lastRenderedPageBreak/>
        <w:t>Оценка эффективности мероприятий (инвестиционных проектов) по проектированию, строительству, реконструкции объектов транспортной инфраструктуры предлагаемого к реализации варианта развития транспортной инфраструктуры</w:t>
      </w:r>
      <w:bookmarkEnd w:id="127"/>
    </w:p>
    <w:p w:rsidR="00F77C17" w:rsidRPr="00E230B9" w:rsidRDefault="00F77C17" w:rsidP="001A5D42">
      <w:pPr>
        <w:suppressAutoHyphens w:val="0"/>
        <w:ind w:firstLine="708"/>
        <w:rPr>
          <w:szCs w:val="24"/>
          <w:lang w:eastAsia="en-US"/>
        </w:rPr>
      </w:pPr>
      <w:r w:rsidRPr="00E230B9">
        <w:rPr>
          <w:szCs w:val="24"/>
          <w:lang w:eastAsia="en-US"/>
        </w:rPr>
        <w:t xml:space="preserve">Оценка эффективности реализации Программы проводится в целом для обеспечения информацией о ходе и промежуточных результатах реализации Программы (подпрограмм) ответственным исполнителем. </w:t>
      </w:r>
    </w:p>
    <w:p w:rsidR="00F77C17" w:rsidRPr="00E230B9" w:rsidRDefault="00F77C17" w:rsidP="001A5D42">
      <w:pPr>
        <w:suppressAutoHyphens w:val="0"/>
        <w:ind w:firstLine="708"/>
        <w:rPr>
          <w:szCs w:val="24"/>
          <w:lang w:eastAsia="en-US"/>
        </w:rPr>
      </w:pPr>
      <w:r w:rsidRPr="00E230B9">
        <w:rPr>
          <w:szCs w:val="24"/>
          <w:lang w:eastAsia="en-US"/>
        </w:rPr>
        <w:t xml:space="preserve">Мероприятие, результаты которого оцениваются на основании числовых значений показателей (индикаторов), считается выполненным в полном объеме, если фактически достигнутое значение показателя (индикатора) составляет не менее 95% от запланированного и не хуже, чем значение показателя (индикатора), достигнутое в году, предшествующем отчетному, с учетом корректировки объемов финансирования по мероприятию. </w:t>
      </w:r>
    </w:p>
    <w:p w:rsidR="00F77C17" w:rsidRPr="00E230B9" w:rsidRDefault="00F77C17" w:rsidP="001A5D42">
      <w:pPr>
        <w:suppressAutoHyphens w:val="0"/>
        <w:ind w:firstLine="708"/>
        <w:rPr>
          <w:szCs w:val="24"/>
          <w:lang w:eastAsia="en-US"/>
        </w:rPr>
      </w:pPr>
      <w:r w:rsidRPr="00E230B9">
        <w:rPr>
          <w:szCs w:val="24"/>
          <w:lang w:eastAsia="en-US"/>
        </w:rPr>
        <w:t xml:space="preserve">Оценка степени достижения целей и решения задач Программы осуществляется путем сопоставления фактически достигнутых значений показателей Программы и их плановых значений на основании следующей формулы: </w:t>
      </w:r>
    </w:p>
    <w:p w:rsidR="00F77C17" w:rsidRPr="00E230B9" w:rsidRDefault="00F77C17" w:rsidP="001A5D42">
      <w:pPr>
        <w:suppressAutoHyphens w:val="0"/>
        <w:ind w:firstLine="708"/>
        <w:rPr>
          <w:szCs w:val="24"/>
          <w:lang w:eastAsia="en-US"/>
        </w:rPr>
      </w:pPr>
    </w:p>
    <w:p w:rsidR="00F77C17" w:rsidRPr="00E230B9" w:rsidRDefault="00F77C17" w:rsidP="001A5D42">
      <w:pPr>
        <w:suppressAutoHyphens w:val="0"/>
        <w:ind w:firstLine="708"/>
        <w:jc w:val="center"/>
        <w:rPr>
          <w:b/>
          <w:szCs w:val="24"/>
          <w:lang w:eastAsia="en-US"/>
        </w:rPr>
      </w:pPr>
      <w:r w:rsidRPr="00E230B9">
        <w:rPr>
          <w:b/>
          <w:szCs w:val="24"/>
          <w:lang w:eastAsia="en-US"/>
        </w:rPr>
        <w:t>F = Fфакт / Fпланx 100,</w:t>
      </w:r>
    </w:p>
    <w:p w:rsidR="00F77C17" w:rsidRPr="00E230B9" w:rsidRDefault="00F77C17" w:rsidP="001A5D42">
      <w:pPr>
        <w:suppressAutoHyphens w:val="0"/>
        <w:ind w:firstLine="708"/>
        <w:jc w:val="center"/>
        <w:rPr>
          <w:b/>
          <w:szCs w:val="24"/>
          <w:lang w:eastAsia="en-US"/>
        </w:rPr>
      </w:pPr>
    </w:p>
    <w:p w:rsidR="00F77C17" w:rsidRPr="00E230B9" w:rsidRDefault="00F77C17" w:rsidP="001A5D42">
      <w:pPr>
        <w:suppressAutoHyphens w:val="0"/>
        <w:ind w:firstLine="708"/>
        <w:rPr>
          <w:szCs w:val="24"/>
          <w:lang w:eastAsia="en-US"/>
        </w:rPr>
      </w:pPr>
      <w:r w:rsidRPr="00E230B9">
        <w:rPr>
          <w:szCs w:val="24"/>
          <w:lang w:eastAsia="en-US"/>
        </w:rPr>
        <w:t>где:</w:t>
      </w:r>
    </w:p>
    <w:p w:rsidR="00F77C17" w:rsidRPr="00E230B9" w:rsidRDefault="00F77C17" w:rsidP="001A5D42">
      <w:pPr>
        <w:suppressAutoHyphens w:val="0"/>
        <w:ind w:firstLine="708"/>
        <w:rPr>
          <w:szCs w:val="24"/>
          <w:lang w:eastAsia="en-US"/>
        </w:rPr>
      </w:pPr>
      <w:r w:rsidRPr="00E230B9">
        <w:rPr>
          <w:szCs w:val="24"/>
          <w:lang w:eastAsia="en-US"/>
        </w:rPr>
        <w:t>F– степень соответствия достижения целей и эффективности использования бюджетных средств, %;</w:t>
      </w:r>
    </w:p>
    <w:p w:rsidR="00F77C17" w:rsidRPr="00E230B9" w:rsidRDefault="00F77C17" w:rsidP="001A5D42">
      <w:pPr>
        <w:suppressAutoHyphens w:val="0"/>
        <w:ind w:firstLine="708"/>
        <w:rPr>
          <w:szCs w:val="24"/>
          <w:lang w:eastAsia="en-US"/>
        </w:rPr>
      </w:pPr>
      <w:r w:rsidRPr="00E230B9">
        <w:rPr>
          <w:szCs w:val="24"/>
          <w:lang w:eastAsia="en-US"/>
        </w:rPr>
        <w:t>Fфакт – фактическое значение объема финансовых ресурсов, направленных на реализацию мероприятия за отчетный период;</w:t>
      </w:r>
    </w:p>
    <w:p w:rsidR="00F77C17" w:rsidRPr="00E230B9" w:rsidRDefault="00F77C17" w:rsidP="001A5D42">
      <w:pPr>
        <w:suppressAutoHyphens w:val="0"/>
        <w:ind w:firstLine="708"/>
        <w:rPr>
          <w:szCs w:val="24"/>
          <w:lang w:eastAsia="en-US"/>
        </w:rPr>
      </w:pPr>
      <w:r w:rsidRPr="00E230B9">
        <w:rPr>
          <w:szCs w:val="24"/>
          <w:lang w:eastAsia="en-US"/>
        </w:rPr>
        <w:t xml:space="preserve">Fплан – плановое значение объема финансовых ресурсов, направленных на реализацию мероприятия за отчетный период. </w:t>
      </w:r>
    </w:p>
    <w:p w:rsidR="00F77C17" w:rsidRPr="00E230B9" w:rsidRDefault="00F77C17">
      <w:pPr>
        <w:suppressAutoHyphens w:val="0"/>
        <w:spacing w:line="276" w:lineRule="auto"/>
        <w:ind w:firstLine="0"/>
        <w:jc w:val="left"/>
        <w:rPr>
          <w:b/>
          <w:bCs/>
          <w:caps/>
          <w:sz w:val="28"/>
          <w:szCs w:val="28"/>
        </w:rPr>
      </w:pPr>
      <w:r w:rsidRPr="00E230B9">
        <w:br w:type="page"/>
      </w:r>
    </w:p>
    <w:p w:rsidR="00F77C17" w:rsidRPr="00E230B9" w:rsidRDefault="00F77C17" w:rsidP="002171B6">
      <w:pPr>
        <w:pStyle w:val="1"/>
        <w:numPr>
          <w:ilvl w:val="0"/>
          <w:numId w:val="5"/>
        </w:numPr>
        <w:spacing w:before="0" w:after="0" w:line="240" w:lineRule="auto"/>
        <w:ind w:left="714" w:hanging="357"/>
      </w:pPr>
      <w:bookmarkStart w:id="128" w:name="_Toc131423650"/>
      <w:r w:rsidRPr="00E230B9">
        <w:lastRenderedPageBreak/>
        <w:t>Предложения по институциональным преобразованиям, совершенствованию правового и информационного обеспечения деятельности в сфере проектирования, строительства, реконструкции объектов транспортной инфраструктуры на территории поселения</w:t>
      </w:r>
      <w:bookmarkEnd w:id="128"/>
    </w:p>
    <w:p w:rsidR="00F77C17" w:rsidRPr="00E230B9" w:rsidRDefault="00F77C17" w:rsidP="00184E59">
      <w:pPr>
        <w:suppressAutoHyphens w:val="0"/>
        <w:ind w:firstLine="708"/>
        <w:rPr>
          <w:szCs w:val="24"/>
          <w:lang w:eastAsia="en-US"/>
        </w:rPr>
      </w:pPr>
      <w:r w:rsidRPr="00E230B9">
        <w:rPr>
          <w:szCs w:val="24"/>
          <w:lang w:eastAsia="en-US"/>
        </w:rPr>
        <w:t xml:space="preserve">Ограниченность ресурсов местных бюджетов для создания объектов местного значения приводит к необходимости дополнительного финансирования и участия в целевых программах. При реализации документов территориального планирования требуется принятие обоснованных решений, так как только в этом случае градостроительная политика может быть признана эффективной. Разработка и утверждение программ комплексного развития транспортной инфраструктуры муниципальных образований, по общему правилу, относится к полномочиям органов местного самоуправления муниципального района в области градостроительной деятельности (в соответствии с частью 4 статьи 14 Федерального закона от 6 октября 2003 г. № 131-ФЗ «Об общих принципах организации местного самоуправления в Российской Федерации», пунктом 4 Требований к программам комплексного развития транспортной инфраструктуры поселений, городских округов, утвержденных постановлением Правительства Российской Федерации от 1 октября 2015 г. № 1050). В ноябре 2014 года в план мероприятий («дорожную карту») «Совершенствование правового регулирования градостроительной деятельности и улучшение предпринимательского климата в сфере строительства» (утвержденный распоряжением Правительства РФ от 29 июля 2013 г. № 1336-р) было включено мероприятие по установлению обязанности органов местного самоуправления утверждать программы развития транспортной и социальной инфраструктуры в 6-месячный срок с даты утверждения генеральных планов </w:t>
      </w:r>
      <w:r>
        <w:rPr>
          <w:szCs w:val="24"/>
          <w:lang w:eastAsia="en-US"/>
        </w:rPr>
        <w:t>сельских</w:t>
      </w:r>
      <w:r w:rsidRPr="00E230B9">
        <w:rPr>
          <w:szCs w:val="24"/>
          <w:lang w:eastAsia="en-US"/>
        </w:rPr>
        <w:t xml:space="preserve"> поселений. Сегодня, в соответствии со статьей 8 Градостроительного кодекса РФ, к полномочиям органов местного самоуправления </w:t>
      </w:r>
      <w:r>
        <w:rPr>
          <w:szCs w:val="24"/>
          <w:lang w:eastAsia="en-US"/>
        </w:rPr>
        <w:t>муниципального района</w:t>
      </w:r>
      <w:r w:rsidRPr="00E230B9">
        <w:rPr>
          <w:szCs w:val="24"/>
          <w:lang w:eastAsia="en-US"/>
        </w:rPr>
        <w:t xml:space="preserve">в области градостроительной деятельности относятся разработка и утверждение программ комплексного развития транспортной инфраструктуры </w:t>
      </w:r>
      <w:r>
        <w:rPr>
          <w:szCs w:val="24"/>
          <w:lang w:eastAsia="en-US"/>
        </w:rPr>
        <w:t>сельских</w:t>
      </w:r>
      <w:r w:rsidRPr="00E230B9">
        <w:rPr>
          <w:szCs w:val="24"/>
          <w:lang w:eastAsia="en-US"/>
        </w:rPr>
        <w:t xml:space="preserve"> поселений (соответственно). В соответствии со статьей 26 Градостроительного кодекса РФ, реализация генерального плана </w:t>
      </w:r>
      <w:r>
        <w:rPr>
          <w:szCs w:val="24"/>
        </w:rPr>
        <w:t>сельского</w:t>
      </w:r>
      <w:r w:rsidRPr="00E230B9">
        <w:rPr>
          <w:szCs w:val="24"/>
          <w:lang w:eastAsia="en-US"/>
        </w:rPr>
        <w:t>поселения осуществляется путем выполнения мероприятий, которые предусмотрены в том числе программами комплексного развития транспортной инфраструктуры муниципальных образований. Программа комплексного развития транспортной инфраструктуры – это важный документ планирования, обеспечивающий систематизацию всех мероприятий по проектированию, строительству, реконструкции объектов транспортной инфраструктуры различных видов. Основными направлениями совершенствования нормативно-правовой базы, необходимой для функционирования и развития транспортной инфраструктуры поселения являются:</w:t>
      </w:r>
    </w:p>
    <w:p w:rsidR="00F77C17" w:rsidRPr="00E230B9" w:rsidRDefault="00F77C17" w:rsidP="002171B6">
      <w:pPr>
        <w:pStyle w:val="afff4"/>
        <w:numPr>
          <w:ilvl w:val="0"/>
          <w:numId w:val="13"/>
        </w:numPr>
        <w:ind w:left="1050"/>
        <w:rPr>
          <w:szCs w:val="24"/>
        </w:rPr>
      </w:pPr>
      <w:r w:rsidRPr="00E230B9">
        <w:rPr>
          <w:szCs w:val="24"/>
        </w:rPr>
        <w:t>применение экономических мер, стимулирующих инвестиции в объекты транспортной инфраструктуры;</w:t>
      </w:r>
    </w:p>
    <w:p w:rsidR="00F77C17" w:rsidRPr="00E230B9" w:rsidRDefault="00F77C17" w:rsidP="002171B6">
      <w:pPr>
        <w:pStyle w:val="afff4"/>
        <w:numPr>
          <w:ilvl w:val="0"/>
          <w:numId w:val="13"/>
        </w:numPr>
        <w:ind w:left="1050"/>
        <w:rPr>
          <w:szCs w:val="24"/>
        </w:rPr>
      </w:pPr>
      <w:r w:rsidRPr="00E230B9">
        <w:rPr>
          <w:szCs w:val="24"/>
        </w:rPr>
        <w:t>координация мероприятий и проектов строительства и реконструкции объектов транспортной инфраструктуры между органами государственной власти (по уровню вертикальной интеграции) и бизнеса;</w:t>
      </w:r>
    </w:p>
    <w:p w:rsidR="00F77C17" w:rsidRPr="00E230B9" w:rsidRDefault="00F77C17" w:rsidP="002171B6">
      <w:pPr>
        <w:pStyle w:val="afff4"/>
        <w:numPr>
          <w:ilvl w:val="0"/>
          <w:numId w:val="13"/>
        </w:numPr>
        <w:ind w:left="1050"/>
        <w:rPr>
          <w:szCs w:val="24"/>
        </w:rPr>
      </w:pPr>
      <w:r w:rsidRPr="00E230B9">
        <w:rPr>
          <w:szCs w:val="24"/>
        </w:rPr>
        <w:t>координация усилий федеральных органов исполнительной власти, органов исполнительной власти Саратовской области, органов местного самоуправления, представителей бизнеса и общественных организаций в решении задач реализации мероприятий (инвестиционных проектов);</w:t>
      </w:r>
    </w:p>
    <w:p w:rsidR="00F77C17" w:rsidRPr="00E230B9" w:rsidRDefault="00F77C17" w:rsidP="002171B6">
      <w:pPr>
        <w:pStyle w:val="afff4"/>
        <w:numPr>
          <w:ilvl w:val="0"/>
          <w:numId w:val="13"/>
        </w:numPr>
        <w:ind w:left="1050"/>
        <w:rPr>
          <w:szCs w:val="24"/>
        </w:rPr>
      </w:pPr>
      <w:r w:rsidRPr="00E230B9">
        <w:rPr>
          <w:szCs w:val="24"/>
        </w:rPr>
        <w:lastRenderedPageBreak/>
        <w:t>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w:t>
      </w:r>
    </w:p>
    <w:p w:rsidR="00F77C17" w:rsidRPr="00E230B9" w:rsidRDefault="00F77C17" w:rsidP="002171B6">
      <w:pPr>
        <w:pStyle w:val="afff4"/>
        <w:numPr>
          <w:ilvl w:val="0"/>
          <w:numId w:val="13"/>
        </w:numPr>
        <w:ind w:left="1050"/>
        <w:rPr>
          <w:szCs w:val="24"/>
        </w:rPr>
      </w:pPr>
      <w:r w:rsidRPr="00E230B9">
        <w:rPr>
          <w:szCs w:val="24"/>
        </w:rPr>
        <w:t>разработка стандартов и регламентов эксплуатации и (или) использования объектов транспортной инфраструктуры на всех этапах жизненного цикла объектов;</w:t>
      </w:r>
    </w:p>
    <w:p w:rsidR="00F77C17" w:rsidRPr="00E230B9" w:rsidRDefault="00F77C17" w:rsidP="002171B6">
      <w:pPr>
        <w:pStyle w:val="afff4"/>
        <w:numPr>
          <w:ilvl w:val="0"/>
          <w:numId w:val="13"/>
        </w:numPr>
        <w:ind w:left="1050"/>
        <w:rPr>
          <w:szCs w:val="24"/>
        </w:rPr>
      </w:pPr>
      <w:r w:rsidRPr="00E230B9">
        <w:rPr>
          <w:szCs w:val="24"/>
        </w:rPr>
        <w:t xml:space="preserve">разработка предложений для исполнительных органов власти Саратовской области по включению мероприятий, связанных с развитием объектов транспортной инфраструктуры Балашовского муниципального района и </w:t>
      </w:r>
      <w:r>
        <w:rPr>
          <w:szCs w:val="24"/>
        </w:rPr>
        <w:t>Лесновского</w:t>
      </w:r>
      <w:r w:rsidRPr="00E230B9">
        <w:rPr>
          <w:szCs w:val="24"/>
        </w:rPr>
        <w:t xml:space="preserve"> МО в целевые программы Саратовской области.</w:t>
      </w:r>
    </w:p>
    <w:p w:rsidR="00F77C17" w:rsidRPr="00E230B9" w:rsidRDefault="00F77C17" w:rsidP="00184E59">
      <w:pPr>
        <w:suppressAutoHyphens w:val="0"/>
        <w:ind w:firstLine="708"/>
        <w:rPr>
          <w:szCs w:val="24"/>
          <w:lang w:eastAsia="en-US"/>
        </w:rPr>
      </w:pPr>
      <w:r w:rsidRPr="00E230B9">
        <w:rPr>
          <w:szCs w:val="24"/>
          <w:lang w:eastAsia="en-US"/>
        </w:rPr>
        <w:t xml:space="preserve">Для создания эффективной конкурентоспособной транспортной системы необходимы 3 основные составляющие: </w:t>
      </w:r>
    </w:p>
    <w:p w:rsidR="00F77C17" w:rsidRPr="00E230B9" w:rsidRDefault="00F77C17" w:rsidP="002171B6">
      <w:pPr>
        <w:pStyle w:val="afff4"/>
        <w:numPr>
          <w:ilvl w:val="0"/>
          <w:numId w:val="13"/>
        </w:numPr>
        <w:ind w:left="1050"/>
        <w:rPr>
          <w:szCs w:val="24"/>
        </w:rPr>
      </w:pPr>
      <w:r w:rsidRPr="00E230B9">
        <w:rPr>
          <w:szCs w:val="24"/>
        </w:rPr>
        <w:t xml:space="preserve">конкурентоспособные высококачественные транспортные услуги; </w:t>
      </w:r>
    </w:p>
    <w:p w:rsidR="00F77C17" w:rsidRPr="00E230B9" w:rsidRDefault="00F77C17" w:rsidP="002171B6">
      <w:pPr>
        <w:pStyle w:val="afff4"/>
        <w:numPr>
          <w:ilvl w:val="0"/>
          <w:numId w:val="13"/>
        </w:numPr>
        <w:ind w:left="1050"/>
        <w:rPr>
          <w:szCs w:val="24"/>
        </w:rPr>
      </w:pPr>
      <w:r w:rsidRPr="00E230B9">
        <w:rPr>
          <w:szCs w:val="24"/>
        </w:rPr>
        <w:t xml:space="preserve">высокопроизводительные безопасные транспортная инфраструктура и транспортные средства, которые необходимы в той мере, в которой они обеспечат конкурентоспособные высококачественные транспортные услуги; </w:t>
      </w:r>
    </w:p>
    <w:p w:rsidR="00F77C17" w:rsidRPr="00E230B9" w:rsidRDefault="00F77C17" w:rsidP="002171B6">
      <w:pPr>
        <w:pStyle w:val="afff4"/>
        <w:numPr>
          <w:ilvl w:val="0"/>
          <w:numId w:val="13"/>
        </w:numPr>
        <w:ind w:left="1050"/>
        <w:rPr>
          <w:szCs w:val="24"/>
        </w:rPr>
      </w:pPr>
      <w:r w:rsidRPr="00E230B9">
        <w:rPr>
          <w:szCs w:val="24"/>
        </w:rPr>
        <w:t>создание условий для превышения уровня предложения транспортных услуг над спросом.</w:t>
      </w:r>
    </w:p>
    <w:p w:rsidR="00F77C17" w:rsidRPr="00E230B9" w:rsidRDefault="00F77C17" w:rsidP="00184E59">
      <w:pPr>
        <w:suppressAutoHyphens w:val="0"/>
        <w:ind w:firstLine="708"/>
        <w:rPr>
          <w:szCs w:val="24"/>
          <w:lang w:eastAsia="en-US"/>
        </w:rPr>
      </w:pPr>
      <w:r w:rsidRPr="00E230B9">
        <w:rPr>
          <w:szCs w:val="24"/>
          <w:lang w:eastAsia="en-US"/>
        </w:rPr>
        <w:t xml:space="preserve">Развитие транспорта на территории </w:t>
      </w:r>
      <w:r>
        <w:rPr>
          <w:szCs w:val="24"/>
        </w:rPr>
        <w:t>Лесновского</w:t>
      </w:r>
      <w:r w:rsidRPr="00E230B9">
        <w:rPr>
          <w:szCs w:val="24"/>
        </w:rPr>
        <w:t xml:space="preserve"> МО </w:t>
      </w:r>
      <w:r w:rsidRPr="00E230B9">
        <w:rPr>
          <w:szCs w:val="24"/>
          <w:lang w:eastAsia="en-US"/>
        </w:rPr>
        <w:t xml:space="preserve">должно осуществляться на основе комплексного подхода, ориентированного на совместные усилия различных уровней власти: федеральных, региональных, муниципальных. Транспортная система </w:t>
      </w:r>
      <w:r>
        <w:rPr>
          <w:szCs w:val="24"/>
        </w:rPr>
        <w:t>Лесновского</w:t>
      </w:r>
      <w:r w:rsidRPr="00E230B9">
        <w:rPr>
          <w:szCs w:val="24"/>
        </w:rPr>
        <w:t xml:space="preserve"> МО </w:t>
      </w:r>
      <w:r w:rsidRPr="00E230B9">
        <w:rPr>
          <w:szCs w:val="24"/>
          <w:lang w:eastAsia="en-US"/>
        </w:rPr>
        <w:t xml:space="preserve">является элементом транспортной системы региона, поэтому решение всех задач, связанных с оптимизацией транспортной инфраструктуры на территории, не может быть решено только в рамках полномочий органов местного самоуправления муниципального образования. </w:t>
      </w:r>
    </w:p>
    <w:p w:rsidR="00F77C17" w:rsidRPr="00E230B9" w:rsidRDefault="00F77C17" w:rsidP="00184E59">
      <w:pPr>
        <w:suppressAutoHyphens w:val="0"/>
        <w:ind w:firstLine="708"/>
        <w:rPr>
          <w:szCs w:val="24"/>
          <w:lang w:eastAsia="en-US"/>
        </w:rPr>
      </w:pPr>
      <w:r w:rsidRPr="00E230B9">
        <w:rPr>
          <w:szCs w:val="24"/>
          <w:lang w:eastAsia="en-US"/>
        </w:rPr>
        <w:t xml:space="preserve">Данные в Программе предложения по развитию транспортной инфраструктуры предполагается реализовывать с участием бюджетов всех уровней. Задачами органов местного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 развитию транспортной инфраструктуры. </w:t>
      </w:r>
    </w:p>
    <w:p w:rsidR="00F77C17" w:rsidRPr="00E230B9" w:rsidRDefault="00F77C17" w:rsidP="00184E59">
      <w:pPr>
        <w:suppressAutoHyphens w:val="0"/>
        <w:ind w:firstLine="708"/>
        <w:rPr>
          <w:szCs w:val="24"/>
          <w:lang w:eastAsia="en-US"/>
        </w:rPr>
      </w:pPr>
      <w:r w:rsidRPr="00E230B9">
        <w:rPr>
          <w:szCs w:val="24"/>
          <w:lang w:eastAsia="en-US"/>
        </w:rPr>
        <w:t xml:space="preserve">Таким образом, ожидаемыми результатами реализации запланированных мероприятий будут являться ввод в эксплуатацию предусмотренных Программой объектов транспортной инфраструктуры в целях развития современной и эффективной транспортной инфраструктуры </w:t>
      </w:r>
      <w:r>
        <w:rPr>
          <w:szCs w:val="24"/>
        </w:rPr>
        <w:t>Лесновского</w:t>
      </w:r>
      <w:r w:rsidRPr="00E230B9">
        <w:rPr>
          <w:szCs w:val="24"/>
        </w:rPr>
        <w:t xml:space="preserve"> МО</w:t>
      </w:r>
      <w:r w:rsidRPr="00E230B9">
        <w:rPr>
          <w:szCs w:val="24"/>
          <w:lang w:eastAsia="en-US"/>
        </w:rPr>
        <w:t>, повышения уровня безопасности движения, доступности и качества оказываемых услуг транспортного комплекса для населения.</w:t>
      </w:r>
    </w:p>
    <w:sectPr w:rsidR="00F77C17" w:rsidRPr="00E230B9" w:rsidSect="00461B9D">
      <w:headerReference w:type="default" r:id="rId19"/>
      <w:footerReference w:type="default" r:id="rId20"/>
      <w:pgSz w:w="11906" w:h="16838"/>
      <w:pgMar w:top="1701" w:right="851" w:bottom="1134" w:left="1701" w:header="680" w:footer="680" w:gutter="0"/>
      <w:cols w:space="720"/>
      <w:formProt w:val="0"/>
      <w:docGrid w:linePitch="36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45C9" w:rsidRDefault="00B845C9">
      <w:r>
        <w:separator/>
      </w:r>
    </w:p>
  </w:endnote>
  <w:endnote w:type="continuationSeparator" w:id="0">
    <w:p w:rsidR="00B845C9" w:rsidRDefault="00B845C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506020202030204"/>
    <w:charset w:val="CC"/>
    <w:family w:val="swiss"/>
    <w:pitch w:val="variable"/>
    <w:sig w:usb0="00000287" w:usb1="00000800" w:usb2="00000000" w:usb3="00000000" w:csb0="0000009F" w:csb1="00000000"/>
  </w:font>
  <w:font w:name="Verdana">
    <w:panose1 w:val="020B0604030504040204"/>
    <w:charset w:val="CC"/>
    <w:family w:val="swiss"/>
    <w:pitch w:val="variable"/>
    <w:sig w:usb0="A10006FF" w:usb1="4000205B" w:usb2="00000010" w:usb3="00000000" w:csb0="0000019F" w:csb1="00000000"/>
  </w:font>
  <w:font w:name="PT Astra Serif">
    <w:panose1 w:val="020A0603040505020204"/>
    <w:charset w:val="CC"/>
    <w:family w:val="roman"/>
    <w:pitch w:val="variable"/>
    <w:sig w:usb0="A00002EF" w:usb1="5000204B" w:usb2="00000020" w:usb3="00000000" w:csb0="00000097"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C17" w:rsidRDefault="00F77C17">
    <w:pPr>
      <w:pStyle w:val="affc"/>
      <w:ind w:firstLine="0"/>
      <w:jc w:val="right"/>
    </w:pPr>
    <w:r>
      <w:t>_____________________________________________________________________________________________</w:t>
    </w:r>
  </w:p>
  <w:p w:rsidR="00F77C17" w:rsidRDefault="00F77C17">
    <w:pPr>
      <w:pStyle w:val="affc"/>
    </w:pPr>
    <w:r>
      <w:tab/>
    </w:r>
    <w:r>
      <w:tab/>
    </w:r>
    <w:fldSimple w:instr="PAGE">
      <w:r w:rsidR="002579E4">
        <w:rPr>
          <w:noProof/>
        </w:rPr>
        <w:t>39</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C17" w:rsidRDefault="00F77C17">
    <w:pPr>
      <w:pStyle w:val="affc"/>
      <w:ind w:firstLine="0"/>
      <w:jc w:val="right"/>
    </w:pPr>
    <w:r>
      <w:t>__________________________________________________________________________________________________________________________________________</w:t>
    </w:r>
  </w:p>
  <w:p w:rsidR="00F77C17" w:rsidRDefault="00F77C17" w:rsidP="002904EA">
    <w:pPr>
      <w:pStyle w:val="affc"/>
      <w:jc w:val="right"/>
    </w:pPr>
    <w:r>
      <w:tab/>
    </w:r>
    <w:r>
      <w:tab/>
    </w:r>
    <w:fldSimple w:instr="PAGE">
      <w:r w:rsidR="002579E4">
        <w:rPr>
          <w:noProof/>
        </w:rPr>
        <w:t>43</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C17" w:rsidRDefault="00F77C17">
    <w:pPr>
      <w:pStyle w:val="affc"/>
      <w:ind w:firstLine="0"/>
      <w:jc w:val="right"/>
    </w:pPr>
    <w:r>
      <w:t>_____________________________________________________________________________________________</w:t>
    </w:r>
  </w:p>
  <w:p w:rsidR="00F77C17" w:rsidRDefault="00F77C17">
    <w:pPr>
      <w:pStyle w:val="affc"/>
    </w:pPr>
    <w:r>
      <w:tab/>
    </w:r>
    <w:r>
      <w:tab/>
    </w:r>
    <w:fldSimple w:instr="PAGE">
      <w:r w:rsidR="002579E4">
        <w:rPr>
          <w:noProof/>
        </w:rPr>
        <w:t>46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45C9" w:rsidRDefault="00B845C9">
      <w:r>
        <w:separator/>
      </w:r>
    </w:p>
  </w:footnote>
  <w:footnote w:type="continuationSeparator" w:id="0">
    <w:p w:rsidR="00B845C9" w:rsidRDefault="00B845C9">
      <w:r>
        <w:continuationSeparator/>
      </w:r>
    </w:p>
  </w:footnote>
  <w:footnote w:id="1">
    <w:p w:rsidR="00F77C17" w:rsidRDefault="00F77C17" w:rsidP="00E213C0">
      <w:r>
        <w:rPr>
          <w:rStyle w:val="ae"/>
        </w:rPr>
        <w:footnoteRef/>
      </w:r>
      <w:r w:rsidRPr="00E01326">
        <w:rPr>
          <w:color w:val="00000A"/>
          <w:sz w:val="20"/>
          <w:szCs w:val="20"/>
        </w:rPr>
        <w:t xml:space="preserve">Размер бюджетных ассигнований на </w:t>
      </w:r>
      <w:r>
        <w:rPr>
          <w:color w:val="00000A"/>
          <w:sz w:val="20"/>
          <w:szCs w:val="20"/>
        </w:rPr>
        <w:t>2023</w:t>
      </w:r>
      <w:r w:rsidRPr="00E01326">
        <w:rPr>
          <w:color w:val="00000A"/>
          <w:sz w:val="20"/>
          <w:szCs w:val="20"/>
        </w:rPr>
        <w:t>-</w:t>
      </w:r>
      <w:r>
        <w:rPr>
          <w:color w:val="00000A"/>
          <w:sz w:val="20"/>
          <w:szCs w:val="20"/>
        </w:rPr>
        <w:t>2043</w:t>
      </w:r>
      <w:r w:rsidRPr="00E01326">
        <w:rPr>
          <w:color w:val="00000A"/>
          <w:sz w:val="20"/>
          <w:szCs w:val="20"/>
        </w:rPr>
        <w:t xml:space="preserve"> гг. является прогнозным и подлежит корректировке по мере ежегодного утверждения бюджета </w:t>
      </w:r>
      <w:r>
        <w:rPr>
          <w:color w:val="00000A"/>
          <w:sz w:val="20"/>
          <w:szCs w:val="20"/>
        </w:rPr>
        <w:t>Лесновского МО</w:t>
      </w:r>
      <w:r w:rsidRPr="00E01326">
        <w:rPr>
          <w:color w:val="00000A"/>
          <w:sz w:val="20"/>
          <w:szCs w:val="20"/>
        </w:rPr>
        <w:t xml:space="preserve"> и участия его в целевых муниципальных программах.</w:t>
      </w:r>
    </w:p>
  </w:footnote>
  <w:footnote w:id="2">
    <w:p w:rsidR="00F77C17" w:rsidRDefault="00F77C17" w:rsidP="00E213C0">
      <w:pPr>
        <w:pStyle w:val="afff1"/>
      </w:pPr>
      <w:r w:rsidRPr="00F72900">
        <w:rPr>
          <w:rStyle w:val="ae"/>
          <w:rFonts w:ascii="Times New Roman" w:hAnsi="Times New Roman"/>
        </w:rPr>
        <w:footnoteRef/>
      </w:r>
      <w:r w:rsidRPr="00F72900">
        <w:rPr>
          <w:rFonts w:ascii="Times New Roman" w:hAnsi="Times New Roman"/>
        </w:rPr>
        <w:t xml:space="preserve"> Данные в таблице </w:t>
      </w:r>
      <w:r>
        <w:rPr>
          <w:rFonts w:ascii="Times New Roman" w:hAnsi="Times New Roman"/>
        </w:rPr>
        <w:t>за период 2018-2022 гг. представлены согласно сведениям Федеральной службы государственной статистики по состоянию на 01 января каждого года (</w:t>
      </w:r>
      <w:r w:rsidRPr="00252535">
        <w:t>https://www.gks.ru/scripts/db_inet2/passport/table.aspx?opt=63608486201720182019202020212022</w:t>
      </w:r>
      <w:r>
        <w:rPr>
          <w:rFonts w:ascii="Times New Roman" w:hAnsi="Times New Roman"/>
        </w:rPr>
        <w:t>).</w:t>
      </w:r>
    </w:p>
  </w:footnote>
  <w:footnote w:id="3">
    <w:p w:rsidR="00F77C17" w:rsidRDefault="00F77C17" w:rsidP="00557934">
      <w:r>
        <w:rPr>
          <w:rStyle w:val="ae"/>
        </w:rPr>
        <w:footnoteRef/>
      </w:r>
      <w:r w:rsidRPr="00E01326">
        <w:rPr>
          <w:color w:val="00000A"/>
          <w:sz w:val="20"/>
          <w:szCs w:val="20"/>
        </w:rPr>
        <w:t xml:space="preserve">Размер бюджетных ассигнований на </w:t>
      </w:r>
      <w:r>
        <w:rPr>
          <w:color w:val="00000A"/>
          <w:sz w:val="20"/>
          <w:szCs w:val="20"/>
        </w:rPr>
        <w:t>2023</w:t>
      </w:r>
      <w:r w:rsidRPr="00E01326">
        <w:rPr>
          <w:color w:val="00000A"/>
          <w:sz w:val="20"/>
          <w:szCs w:val="20"/>
        </w:rPr>
        <w:t>-</w:t>
      </w:r>
      <w:r>
        <w:rPr>
          <w:color w:val="00000A"/>
          <w:sz w:val="20"/>
          <w:szCs w:val="20"/>
        </w:rPr>
        <w:t>2043</w:t>
      </w:r>
      <w:r w:rsidRPr="00E01326">
        <w:rPr>
          <w:color w:val="00000A"/>
          <w:sz w:val="20"/>
          <w:szCs w:val="20"/>
        </w:rPr>
        <w:t xml:space="preserve"> гг. является прогнозным и подлежит корректировке по мере ежегодного утверждения бюджета </w:t>
      </w:r>
      <w:r>
        <w:rPr>
          <w:color w:val="00000A"/>
          <w:sz w:val="20"/>
          <w:szCs w:val="20"/>
        </w:rPr>
        <w:t>Лесновского МО</w:t>
      </w:r>
      <w:r w:rsidRPr="00E01326">
        <w:rPr>
          <w:color w:val="00000A"/>
          <w:sz w:val="20"/>
          <w:szCs w:val="20"/>
        </w:rPr>
        <w:t xml:space="preserve"> и участия его в целевых муниципальных программах.</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C17" w:rsidRDefault="00F77C17">
    <w:pPr>
      <w:pStyle w:val="affb"/>
      <w:pBdr>
        <w:bottom w:val="inset" w:sz="6" w:space="0" w:color="00000A"/>
      </w:pBdr>
      <w:spacing w:line="300" w:lineRule="auto"/>
      <w:jc w:val="center"/>
    </w:pPr>
    <w:r>
      <w:rPr>
        <w:sz w:val="20"/>
        <w:szCs w:val="20"/>
      </w:rPr>
      <w:t>Программа комплексного развития транспортной инфраструктуры Лесновского МО</w:t>
    </w:r>
    <w:r>
      <w:rPr>
        <w:sz w:val="20"/>
        <w:szCs w:val="20"/>
      </w:rPr>
      <w:br/>
      <w:t>Балашовского муниципального района Саратовской области</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C17" w:rsidRDefault="00F77C17">
    <w:pPr>
      <w:pStyle w:val="affb"/>
      <w:pBdr>
        <w:bottom w:val="inset" w:sz="6" w:space="0" w:color="00000A"/>
      </w:pBdr>
      <w:spacing w:line="300" w:lineRule="auto"/>
      <w:jc w:val="center"/>
    </w:pPr>
    <w:r>
      <w:rPr>
        <w:sz w:val="20"/>
        <w:szCs w:val="20"/>
      </w:rPr>
      <w:t>Программа комплексного развития транспортной инфраструктуры Лесновского муниципального образования</w:t>
    </w:r>
  </w:p>
  <w:p w:rsidR="00F77C17" w:rsidRDefault="00F77C17">
    <w:pPr>
      <w:pStyle w:val="affb"/>
      <w:pBdr>
        <w:bottom w:val="inset" w:sz="6" w:space="0" w:color="00000A"/>
      </w:pBdr>
      <w:spacing w:line="300" w:lineRule="auto"/>
      <w:jc w:val="center"/>
    </w:pPr>
    <w:r>
      <w:rPr>
        <w:sz w:val="20"/>
        <w:szCs w:val="20"/>
      </w:rPr>
      <w:t>Балашовского муниципального района Саратовской области</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7C17" w:rsidRDefault="00F77C17">
    <w:pPr>
      <w:pStyle w:val="affb"/>
      <w:pBdr>
        <w:bottom w:val="inset" w:sz="6" w:space="0" w:color="00000A"/>
      </w:pBdr>
      <w:spacing w:line="300" w:lineRule="auto"/>
      <w:jc w:val="center"/>
    </w:pPr>
    <w:r>
      <w:rPr>
        <w:sz w:val="20"/>
        <w:szCs w:val="20"/>
      </w:rPr>
      <w:t>Программа комплексного развития транспортной инфраструктуры Лесновского МО</w:t>
    </w:r>
    <w:r>
      <w:rPr>
        <w:sz w:val="20"/>
        <w:szCs w:val="20"/>
      </w:rPr>
      <w:br/>
      <w:t>Балашовского муниципального района Саратовской области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AFF49D08"/>
    <w:lvl w:ilvl="0">
      <w:start w:val="1"/>
      <w:numFmt w:val="bullet"/>
      <w:lvlText w:val=""/>
      <w:lvlJc w:val="left"/>
      <w:pPr>
        <w:tabs>
          <w:tab w:val="num" w:pos="643"/>
        </w:tabs>
        <w:ind w:left="643" w:hanging="360"/>
      </w:pPr>
      <w:rPr>
        <w:rFonts w:ascii="Symbol" w:hAnsi="Symbol" w:hint="default"/>
      </w:rPr>
    </w:lvl>
  </w:abstractNum>
  <w:abstractNum w:abstractNumId="1">
    <w:nsid w:val="007C52CE"/>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1A30169"/>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01D16F35"/>
    <w:multiLevelType w:val="multilevel"/>
    <w:tmpl w:val="10A28ACE"/>
    <w:lvl w:ilvl="0">
      <w:start w:val="1"/>
      <w:numFmt w:val="decimal"/>
      <w:lvlText w:val="%1."/>
      <w:lvlJc w:val="left"/>
      <w:pPr>
        <w:ind w:left="720" w:hanging="360"/>
      </w:pPr>
      <w:rPr>
        <w:rFonts w:cs="Times New Roman"/>
      </w:rPr>
    </w:lvl>
    <w:lvl w:ilvl="1">
      <w:start w:val="1"/>
      <w:numFmt w:val="decimal"/>
      <w:lvlText w:val="%1.%2."/>
      <w:lvlJc w:val="left"/>
      <w:pPr>
        <w:ind w:left="2771" w:hanging="360"/>
      </w:pPr>
      <w:rPr>
        <w:rFonts w:cs="Times New Roman"/>
      </w:rPr>
    </w:lvl>
    <w:lvl w:ilvl="2">
      <w:start w:val="1"/>
      <w:numFmt w:val="decimal"/>
      <w:lvlText w:val="%1.%2.%3."/>
      <w:lvlJc w:val="left"/>
      <w:pPr>
        <w:ind w:left="1080" w:hanging="720"/>
      </w:pPr>
      <w:rPr>
        <w:rFonts w:cs="Times New Roman"/>
      </w:rPr>
    </w:lvl>
    <w:lvl w:ilvl="3">
      <w:start w:val="1"/>
      <w:numFmt w:val="decimal"/>
      <w:lvlText w:val="%1.%2.%3.%4."/>
      <w:lvlJc w:val="left"/>
      <w:pPr>
        <w:ind w:left="1080" w:hanging="72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440" w:hanging="1080"/>
      </w:pPr>
      <w:rPr>
        <w:rFonts w:cs="Times New Roman"/>
      </w:rPr>
    </w:lvl>
    <w:lvl w:ilvl="6">
      <w:start w:val="1"/>
      <w:numFmt w:val="decimal"/>
      <w:lvlText w:val="%1.%2.%3.%4.%5.%6.%7."/>
      <w:lvlJc w:val="left"/>
      <w:pPr>
        <w:ind w:left="1800" w:hanging="1440"/>
      </w:pPr>
      <w:rPr>
        <w:rFonts w:cs="Times New Roman"/>
      </w:rPr>
    </w:lvl>
    <w:lvl w:ilvl="7">
      <w:start w:val="1"/>
      <w:numFmt w:val="decimal"/>
      <w:lvlText w:val="%1.%2.%3.%4.%5.%6.%7.%8."/>
      <w:lvlJc w:val="left"/>
      <w:pPr>
        <w:ind w:left="1800" w:hanging="1440"/>
      </w:pPr>
      <w:rPr>
        <w:rFonts w:cs="Times New Roman"/>
      </w:rPr>
    </w:lvl>
    <w:lvl w:ilvl="8">
      <w:start w:val="1"/>
      <w:numFmt w:val="decimal"/>
      <w:lvlText w:val="%1.%2.%3.%4.%5.%6.%7.%8.%9."/>
      <w:lvlJc w:val="left"/>
      <w:pPr>
        <w:ind w:left="2160" w:hanging="1800"/>
      </w:pPr>
      <w:rPr>
        <w:rFonts w:cs="Times New Roman"/>
      </w:rPr>
    </w:lvl>
  </w:abstractNum>
  <w:abstractNum w:abstractNumId="4">
    <w:nsid w:val="03515963"/>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59310DD"/>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070860E0"/>
    <w:multiLevelType w:val="multilevel"/>
    <w:tmpl w:val="8F309C60"/>
    <w:lvl w:ilvl="0">
      <w:start w:val="1"/>
      <w:numFmt w:val="bullet"/>
      <w:lvlText w:val=""/>
      <w:lvlJc w:val="left"/>
      <w:pPr>
        <w:ind w:left="1429" w:hanging="360"/>
      </w:pPr>
      <w:rPr>
        <w:rFonts w:ascii="Symbol" w:hAnsi="Symbol" w:hint="default"/>
      </w:rPr>
    </w:lvl>
    <w:lvl w:ilvl="1">
      <w:start w:val="1"/>
      <w:numFmt w:val="bullet"/>
      <w:lvlText w:val="o"/>
      <w:lvlJc w:val="left"/>
      <w:pPr>
        <w:ind w:left="2149" w:hanging="360"/>
      </w:pPr>
      <w:rPr>
        <w:rFonts w:ascii="Courier New" w:hAnsi="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hint="default"/>
      </w:rPr>
    </w:lvl>
    <w:lvl w:ilvl="8">
      <w:start w:val="1"/>
      <w:numFmt w:val="bullet"/>
      <w:lvlText w:val=""/>
      <w:lvlJc w:val="left"/>
      <w:pPr>
        <w:ind w:left="7189" w:hanging="360"/>
      </w:pPr>
      <w:rPr>
        <w:rFonts w:ascii="Wingdings" w:hAnsi="Wingdings" w:hint="default"/>
      </w:rPr>
    </w:lvl>
  </w:abstractNum>
  <w:abstractNum w:abstractNumId="7">
    <w:nsid w:val="111214E6"/>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1CBE647B"/>
    <w:multiLevelType w:val="hybridMultilevel"/>
    <w:tmpl w:val="0D04AF10"/>
    <w:lvl w:ilvl="0" w:tplc="0D4A33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24740AC"/>
    <w:multiLevelType w:val="hybridMultilevel"/>
    <w:tmpl w:val="A164185C"/>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
    <w:nsid w:val="22793C5E"/>
    <w:multiLevelType w:val="multilevel"/>
    <w:tmpl w:val="682E40B6"/>
    <w:lvl w:ilvl="0">
      <w:start w:val="1"/>
      <w:numFmt w:val="decimal"/>
      <w:lvlText w:val="%1."/>
      <w:lvlJc w:val="left"/>
      <w:pPr>
        <w:tabs>
          <w:tab w:val="num" w:pos="870"/>
        </w:tabs>
        <w:ind w:left="870" w:hanging="870"/>
      </w:pPr>
      <w:rPr>
        <w:rFonts w:cs="Times New Roman"/>
      </w:rPr>
    </w:lvl>
    <w:lvl w:ilvl="1">
      <w:start w:val="1"/>
      <w:numFmt w:val="bullet"/>
      <w:lvlText w:val=""/>
      <w:lvlJc w:val="left"/>
      <w:pPr>
        <w:tabs>
          <w:tab w:val="num" w:pos="2430"/>
        </w:tabs>
        <w:ind w:left="2430" w:hanging="870"/>
      </w:pPr>
      <w:rPr>
        <w:rFonts w:ascii="Symbol" w:hAnsi="Symbol" w:hint="default"/>
      </w:rPr>
    </w:lvl>
    <w:lvl w:ilvl="2">
      <w:start w:val="1"/>
      <w:numFmt w:val="decimal"/>
      <w:lvlText w:val="%1.%2.%3."/>
      <w:lvlJc w:val="left"/>
      <w:pPr>
        <w:tabs>
          <w:tab w:val="num" w:pos="3210"/>
        </w:tabs>
        <w:ind w:left="3210" w:hanging="870"/>
      </w:pPr>
      <w:rPr>
        <w:rFonts w:cs="Times New Roman"/>
      </w:rPr>
    </w:lvl>
    <w:lvl w:ilvl="3">
      <w:start w:val="1"/>
      <w:numFmt w:val="decimal"/>
      <w:lvlText w:val="%1.%2.%3.%4."/>
      <w:lvlJc w:val="left"/>
      <w:pPr>
        <w:tabs>
          <w:tab w:val="num" w:pos="2970"/>
        </w:tabs>
        <w:ind w:left="2970" w:hanging="1080"/>
      </w:pPr>
      <w:rPr>
        <w:rFonts w:cs="Times New Roman"/>
      </w:rPr>
    </w:lvl>
    <w:lvl w:ilvl="4">
      <w:start w:val="1"/>
      <w:numFmt w:val="decimal"/>
      <w:lvlText w:val="%1.%2.%3.%4.%5."/>
      <w:lvlJc w:val="left"/>
      <w:pPr>
        <w:tabs>
          <w:tab w:val="num" w:pos="3600"/>
        </w:tabs>
        <w:ind w:left="3600" w:hanging="1080"/>
      </w:pPr>
      <w:rPr>
        <w:rFonts w:cs="Times New Roman"/>
      </w:rPr>
    </w:lvl>
    <w:lvl w:ilvl="5">
      <w:start w:val="1"/>
      <w:numFmt w:val="decimal"/>
      <w:lvlText w:val="%1.%2.%3.%4.%5.%6."/>
      <w:lvlJc w:val="left"/>
      <w:pPr>
        <w:tabs>
          <w:tab w:val="num" w:pos="4590"/>
        </w:tabs>
        <w:ind w:left="4590" w:hanging="1440"/>
      </w:pPr>
      <w:rPr>
        <w:rFonts w:cs="Times New Roman"/>
      </w:rPr>
    </w:lvl>
    <w:lvl w:ilvl="6">
      <w:start w:val="1"/>
      <w:numFmt w:val="decimal"/>
      <w:lvlText w:val="%1.%2.%3.%4.%5.%6.%7."/>
      <w:lvlJc w:val="left"/>
      <w:pPr>
        <w:tabs>
          <w:tab w:val="num" w:pos="5220"/>
        </w:tabs>
        <w:ind w:left="5220" w:hanging="1440"/>
      </w:pPr>
      <w:rPr>
        <w:rFonts w:cs="Times New Roman"/>
      </w:rPr>
    </w:lvl>
    <w:lvl w:ilvl="7">
      <w:start w:val="1"/>
      <w:numFmt w:val="decimal"/>
      <w:lvlText w:val="%1.%2.%3.%4.%5.%6.%7.%8."/>
      <w:lvlJc w:val="left"/>
      <w:pPr>
        <w:tabs>
          <w:tab w:val="num" w:pos="6210"/>
        </w:tabs>
        <w:ind w:left="6210" w:hanging="1800"/>
      </w:pPr>
      <w:rPr>
        <w:rFonts w:cs="Times New Roman"/>
      </w:rPr>
    </w:lvl>
    <w:lvl w:ilvl="8">
      <w:start w:val="1"/>
      <w:numFmt w:val="decimal"/>
      <w:lvlText w:val="%1.%2.%3.%4.%5.%6.%7.%8.%9."/>
      <w:lvlJc w:val="left"/>
      <w:pPr>
        <w:tabs>
          <w:tab w:val="num" w:pos="6840"/>
        </w:tabs>
        <w:ind w:left="6840" w:hanging="1800"/>
      </w:pPr>
      <w:rPr>
        <w:rFonts w:cs="Times New Roman"/>
      </w:rPr>
    </w:lvl>
  </w:abstractNum>
  <w:abstractNum w:abstractNumId="11">
    <w:nsid w:val="2CB26513"/>
    <w:multiLevelType w:val="hybridMultilevel"/>
    <w:tmpl w:val="CAB2C200"/>
    <w:lvl w:ilvl="0" w:tplc="3584716E">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nsid w:val="44D02A97"/>
    <w:multiLevelType w:val="hybridMultilevel"/>
    <w:tmpl w:val="7E00425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4F106B99"/>
    <w:multiLevelType w:val="hybridMultilevel"/>
    <w:tmpl w:val="FE06DFE0"/>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53D42BCA"/>
    <w:multiLevelType w:val="multilevel"/>
    <w:tmpl w:val="2BA2741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5">
    <w:nsid w:val="62B4545D"/>
    <w:multiLevelType w:val="hybridMultilevel"/>
    <w:tmpl w:val="8E2A507E"/>
    <w:lvl w:ilvl="0" w:tplc="10FAA08A">
      <w:numFmt w:val="bullet"/>
      <w:lvlText w:val=""/>
      <w:lvlJc w:val="left"/>
      <w:pPr>
        <w:ind w:left="1647" w:hanging="360"/>
      </w:pPr>
      <w:rPr>
        <w:rFonts w:ascii="Symbol" w:eastAsia="Times New Roman" w:hAnsi="Symbol" w:hint="default"/>
        <w:w w:val="99"/>
        <w:sz w:val="26"/>
      </w:rPr>
    </w:lvl>
    <w:lvl w:ilvl="1" w:tplc="04190003" w:tentative="1">
      <w:start w:val="1"/>
      <w:numFmt w:val="bullet"/>
      <w:lvlText w:val="o"/>
      <w:lvlJc w:val="left"/>
      <w:pPr>
        <w:ind w:left="2367" w:hanging="360"/>
      </w:pPr>
      <w:rPr>
        <w:rFonts w:ascii="Courier New" w:hAnsi="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16">
    <w:nsid w:val="636D196D"/>
    <w:multiLevelType w:val="multilevel"/>
    <w:tmpl w:val="46BE6D14"/>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7">
    <w:nsid w:val="65374A01"/>
    <w:multiLevelType w:val="hybridMultilevel"/>
    <w:tmpl w:val="FC9CA442"/>
    <w:lvl w:ilvl="0" w:tplc="66C06E70">
      <w:start w:val="1"/>
      <w:numFmt w:val="decimal"/>
      <w:lvlText w:val="%1)"/>
      <w:lvlJc w:val="left"/>
      <w:pPr>
        <w:tabs>
          <w:tab w:val="num" w:pos="2087"/>
        </w:tabs>
        <w:ind w:left="2087" w:hanging="1185"/>
      </w:pPr>
      <w:rPr>
        <w:rFonts w:cs="Times New Roman" w:hint="default"/>
      </w:rPr>
    </w:lvl>
    <w:lvl w:ilvl="1" w:tplc="04190019" w:tentative="1">
      <w:start w:val="1"/>
      <w:numFmt w:val="lowerLetter"/>
      <w:lvlText w:val="%2."/>
      <w:lvlJc w:val="left"/>
      <w:pPr>
        <w:tabs>
          <w:tab w:val="num" w:pos="1982"/>
        </w:tabs>
        <w:ind w:left="1982" w:hanging="360"/>
      </w:pPr>
      <w:rPr>
        <w:rFonts w:cs="Times New Roman"/>
      </w:rPr>
    </w:lvl>
    <w:lvl w:ilvl="2" w:tplc="0419001B" w:tentative="1">
      <w:start w:val="1"/>
      <w:numFmt w:val="lowerRoman"/>
      <w:lvlText w:val="%3."/>
      <w:lvlJc w:val="right"/>
      <w:pPr>
        <w:tabs>
          <w:tab w:val="num" w:pos="2702"/>
        </w:tabs>
        <w:ind w:left="2702" w:hanging="180"/>
      </w:pPr>
      <w:rPr>
        <w:rFonts w:cs="Times New Roman"/>
      </w:rPr>
    </w:lvl>
    <w:lvl w:ilvl="3" w:tplc="0419000F" w:tentative="1">
      <w:start w:val="1"/>
      <w:numFmt w:val="decimal"/>
      <w:lvlText w:val="%4."/>
      <w:lvlJc w:val="left"/>
      <w:pPr>
        <w:tabs>
          <w:tab w:val="num" w:pos="3422"/>
        </w:tabs>
        <w:ind w:left="3422" w:hanging="360"/>
      </w:pPr>
      <w:rPr>
        <w:rFonts w:cs="Times New Roman"/>
      </w:rPr>
    </w:lvl>
    <w:lvl w:ilvl="4" w:tplc="04190019" w:tentative="1">
      <w:start w:val="1"/>
      <w:numFmt w:val="lowerLetter"/>
      <w:lvlText w:val="%5."/>
      <w:lvlJc w:val="left"/>
      <w:pPr>
        <w:tabs>
          <w:tab w:val="num" w:pos="4142"/>
        </w:tabs>
        <w:ind w:left="4142" w:hanging="360"/>
      </w:pPr>
      <w:rPr>
        <w:rFonts w:cs="Times New Roman"/>
      </w:rPr>
    </w:lvl>
    <w:lvl w:ilvl="5" w:tplc="0419001B" w:tentative="1">
      <w:start w:val="1"/>
      <w:numFmt w:val="lowerRoman"/>
      <w:lvlText w:val="%6."/>
      <w:lvlJc w:val="right"/>
      <w:pPr>
        <w:tabs>
          <w:tab w:val="num" w:pos="4862"/>
        </w:tabs>
        <w:ind w:left="4862" w:hanging="180"/>
      </w:pPr>
      <w:rPr>
        <w:rFonts w:cs="Times New Roman"/>
      </w:rPr>
    </w:lvl>
    <w:lvl w:ilvl="6" w:tplc="0419000F" w:tentative="1">
      <w:start w:val="1"/>
      <w:numFmt w:val="decimal"/>
      <w:lvlText w:val="%7."/>
      <w:lvlJc w:val="left"/>
      <w:pPr>
        <w:tabs>
          <w:tab w:val="num" w:pos="5582"/>
        </w:tabs>
        <w:ind w:left="5582" w:hanging="360"/>
      </w:pPr>
      <w:rPr>
        <w:rFonts w:cs="Times New Roman"/>
      </w:rPr>
    </w:lvl>
    <w:lvl w:ilvl="7" w:tplc="04190019" w:tentative="1">
      <w:start w:val="1"/>
      <w:numFmt w:val="lowerLetter"/>
      <w:lvlText w:val="%8."/>
      <w:lvlJc w:val="left"/>
      <w:pPr>
        <w:tabs>
          <w:tab w:val="num" w:pos="6302"/>
        </w:tabs>
        <w:ind w:left="6302" w:hanging="360"/>
      </w:pPr>
      <w:rPr>
        <w:rFonts w:cs="Times New Roman"/>
      </w:rPr>
    </w:lvl>
    <w:lvl w:ilvl="8" w:tplc="0419001B" w:tentative="1">
      <w:start w:val="1"/>
      <w:numFmt w:val="lowerRoman"/>
      <w:lvlText w:val="%9."/>
      <w:lvlJc w:val="right"/>
      <w:pPr>
        <w:tabs>
          <w:tab w:val="num" w:pos="7022"/>
        </w:tabs>
        <w:ind w:left="7022" w:hanging="180"/>
      </w:pPr>
      <w:rPr>
        <w:rFonts w:cs="Times New Roman"/>
      </w:rPr>
    </w:lvl>
  </w:abstractNum>
  <w:abstractNum w:abstractNumId="18">
    <w:nsid w:val="6B57263E"/>
    <w:multiLevelType w:val="hybridMultilevel"/>
    <w:tmpl w:val="9A240084"/>
    <w:lvl w:ilvl="0" w:tplc="F8E40BAC">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6BFC7DFD"/>
    <w:multiLevelType w:val="hybridMultilevel"/>
    <w:tmpl w:val="619E4108"/>
    <w:lvl w:ilvl="0" w:tplc="99F60CC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1D07C4C"/>
    <w:multiLevelType w:val="hybridMultilevel"/>
    <w:tmpl w:val="7DB28722"/>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1">
    <w:nsid w:val="754D69EF"/>
    <w:multiLevelType w:val="hybridMultilevel"/>
    <w:tmpl w:val="AB320A58"/>
    <w:lvl w:ilvl="0" w:tplc="D492811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77D03C8A"/>
    <w:multiLevelType w:val="hybridMultilevel"/>
    <w:tmpl w:val="886CFBF8"/>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num w:numId="1">
    <w:abstractNumId w:val="0"/>
  </w:num>
  <w:num w:numId="2">
    <w:abstractNumId w:val="0"/>
  </w:num>
  <w:num w:numId="3">
    <w:abstractNumId w:val="0"/>
  </w:num>
  <w:num w:numId="4">
    <w:abstractNumId w:val="0"/>
  </w:num>
  <w:num w:numId="5">
    <w:abstractNumId w:val="3"/>
  </w:num>
  <w:num w:numId="6">
    <w:abstractNumId w:val="14"/>
  </w:num>
  <w:num w:numId="7">
    <w:abstractNumId w:val="16"/>
  </w:num>
  <w:num w:numId="8">
    <w:abstractNumId w:val="22"/>
  </w:num>
  <w:num w:numId="9">
    <w:abstractNumId w:val="13"/>
  </w:num>
  <w:num w:numId="10">
    <w:abstractNumId w:val="2"/>
  </w:num>
  <w:num w:numId="11">
    <w:abstractNumId w:val="20"/>
  </w:num>
  <w:num w:numId="12">
    <w:abstractNumId w:val="6"/>
  </w:num>
  <w:num w:numId="13">
    <w:abstractNumId w:val="21"/>
  </w:num>
  <w:num w:numId="14">
    <w:abstractNumId w:val="11"/>
  </w:num>
  <w:num w:numId="15">
    <w:abstractNumId w:val="1"/>
  </w:num>
  <w:num w:numId="16">
    <w:abstractNumId w:val="4"/>
  </w:num>
  <w:num w:numId="17">
    <w:abstractNumId w:val="7"/>
  </w:num>
  <w:num w:numId="18">
    <w:abstractNumId w:val="5"/>
  </w:num>
  <w:num w:numId="19">
    <w:abstractNumId w:val="12"/>
  </w:num>
  <w:num w:numId="20">
    <w:abstractNumId w:val="15"/>
  </w:num>
  <w:num w:numId="21">
    <w:abstractNumId w:val="19"/>
  </w:num>
  <w:num w:numId="22">
    <w:abstractNumId w:val="17"/>
  </w:num>
  <w:num w:numId="23">
    <w:abstractNumId w:val="9"/>
  </w:num>
  <w:num w:numId="24">
    <w:abstractNumId w:val="10"/>
  </w:num>
  <w:num w:numId="25">
    <w:abstractNumId w:val="18"/>
  </w:num>
  <w:num w:numId="26">
    <w:abstractNumId w:val="8"/>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824FCB"/>
    <w:rsid w:val="00006C96"/>
    <w:rsid w:val="0000724E"/>
    <w:rsid w:val="000344B2"/>
    <w:rsid w:val="000432FA"/>
    <w:rsid w:val="000463E9"/>
    <w:rsid w:val="000563B3"/>
    <w:rsid w:val="00060ECB"/>
    <w:rsid w:val="00061AB3"/>
    <w:rsid w:val="00062F06"/>
    <w:rsid w:val="00063F4F"/>
    <w:rsid w:val="000701E8"/>
    <w:rsid w:val="000A234A"/>
    <w:rsid w:val="000B1E0C"/>
    <w:rsid w:val="000B6D30"/>
    <w:rsid w:val="000C124D"/>
    <w:rsid w:val="000D215E"/>
    <w:rsid w:val="000D382E"/>
    <w:rsid w:val="000F4ADB"/>
    <w:rsid w:val="0011241B"/>
    <w:rsid w:val="0011242E"/>
    <w:rsid w:val="001177FA"/>
    <w:rsid w:val="001227D5"/>
    <w:rsid w:val="001228F8"/>
    <w:rsid w:val="001337A0"/>
    <w:rsid w:val="001458BE"/>
    <w:rsid w:val="00150576"/>
    <w:rsid w:val="00151F75"/>
    <w:rsid w:val="001718D5"/>
    <w:rsid w:val="00172EB0"/>
    <w:rsid w:val="001803AC"/>
    <w:rsid w:val="0018380F"/>
    <w:rsid w:val="00184E59"/>
    <w:rsid w:val="001A2DB4"/>
    <w:rsid w:val="001A5D42"/>
    <w:rsid w:val="001B2BDC"/>
    <w:rsid w:val="001B7B0F"/>
    <w:rsid w:val="001C289D"/>
    <w:rsid w:val="001C682B"/>
    <w:rsid w:val="001D1CCA"/>
    <w:rsid w:val="001D469A"/>
    <w:rsid w:val="001D5429"/>
    <w:rsid w:val="001E57FE"/>
    <w:rsid w:val="001E759D"/>
    <w:rsid w:val="001F33F9"/>
    <w:rsid w:val="001F44D2"/>
    <w:rsid w:val="001F523A"/>
    <w:rsid w:val="00203CF4"/>
    <w:rsid w:val="0020450F"/>
    <w:rsid w:val="0020455F"/>
    <w:rsid w:val="00204E9C"/>
    <w:rsid w:val="00214D43"/>
    <w:rsid w:val="002171B6"/>
    <w:rsid w:val="00222F1B"/>
    <w:rsid w:val="00227544"/>
    <w:rsid w:val="00237992"/>
    <w:rsid w:val="00240D74"/>
    <w:rsid w:val="002430EC"/>
    <w:rsid w:val="00252229"/>
    <w:rsid w:val="00252535"/>
    <w:rsid w:val="002579E4"/>
    <w:rsid w:val="00267A9C"/>
    <w:rsid w:val="002744D7"/>
    <w:rsid w:val="0028097F"/>
    <w:rsid w:val="00282014"/>
    <w:rsid w:val="00282250"/>
    <w:rsid w:val="002904EA"/>
    <w:rsid w:val="00293DEA"/>
    <w:rsid w:val="002A391F"/>
    <w:rsid w:val="002A3A85"/>
    <w:rsid w:val="002A7A2E"/>
    <w:rsid w:val="002B75D7"/>
    <w:rsid w:val="002C1EC1"/>
    <w:rsid w:val="002C5B4F"/>
    <w:rsid w:val="002D5BB3"/>
    <w:rsid w:val="002E74E9"/>
    <w:rsid w:val="002F3463"/>
    <w:rsid w:val="00305A61"/>
    <w:rsid w:val="00310157"/>
    <w:rsid w:val="00314107"/>
    <w:rsid w:val="00314205"/>
    <w:rsid w:val="00330292"/>
    <w:rsid w:val="00330BBF"/>
    <w:rsid w:val="003339B9"/>
    <w:rsid w:val="00347F19"/>
    <w:rsid w:val="003627C1"/>
    <w:rsid w:val="003718F5"/>
    <w:rsid w:val="003740AD"/>
    <w:rsid w:val="003864FF"/>
    <w:rsid w:val="0039073D"/>
    <w:rsid w:val="003907B9"/>
    <w:rsid w:val="003916F9"/>
    <w:rsid w:val="00397FEE"/>
    <w:rsid w:val="003A2E24"/>
    <w:rsid w:val="003B75D7"/>
    <w:rsid w:val="003B7CF3"/>
    <w:rsid w:val="003F5861"/>
    <w:rsid w:val="003F7BE0"/>
    <w:rsid w:val="00417F10"/>
    <w:rsid w:val="00426F4E"/>
    <w:rsid w:val="00431AAA"/>
    <w:rsid w:val="00440190"/>
    <w:rsid w:val="004406AC"/>
    <w:rsid w:val="0044754D"/>
    <w:rsid w:val="00461B9D"/>
    <w:rsid w:val="00464CC5"/>
    <w:rsid w:val="004731D2"/>
    <w:rsid w:val="004745D3"/>
    <w:rsid w:val="0047472A"/>
    <w:rsid w:val="00475B0D"/>
    <w:rsid w:val="00480F06"/>
    <w:rsid w:val="00481680"/>
    <w:rsid w:val="00491820"/>
    <w:rsid w:val="00491D31"/>
    <w:rsid w:val="00492F51"/>
    <w:rsid w:val="004A761B"/>
    <w:rsid w:val="004A7DED"/>
    <w:rsid w:val="004B3192"/>
    <w:rsid w:val="004B39A4"/>
    <w:rsid w:val="004B79A0"/>
    <w:rsid w:val="004C2BA8"/>
    <w:rsid w:val="004C5B1E"/>
    <w:rsid w:val="004C75DD"/>
    <w:rsid w:val="004D172F"/>
    <w:rsid w:val="004F5FF1"/>
    <w:rsid w:val="005016E7"/>
    <w:rsid w:val="00501A05"/>
    <w:rsid w:val="00502470"/>
    <w:rsid w:val="00521C13"/>
    <w:rsid w:val="0052244A"/>
    <w:rsid w:val="00522634"/>
    <w:rsid w:val="00530DBA"/>
    <w:rsid w:val="00546D79"/>
    <w:rsid w:val="005514A9"/>
    <w:rsid w:val="005518FB"/>
    <w:rsid w:val="0055720D"/>
    <w:rsid w:val="00557934"/>
    <w:rsid w:val="005601C5"/>
    <w:rsid w:val="00562724"/>
    <w:rsid w:val="005717FE"/>
    <w:rsid w:val="00573168"/>
    <w:rsid w:val="00580048"/>
    <w:rsid w:val="00587B0D"/>
    <w:rsid w:val="005B12EE"/>
    <w:rsid w:val="005B549D"/>
    <w:rsid w:val="005B5903"/>
    <w:rsid w:val="005B71A0"/>
    <w:rsid w:val="005C7D92"/>
    <w:rsid w:val="005D2D54"/>
    <w:rsid w:val="005F313E"/>
    <w:rsid w:val="005F398C"/>
    <w:rsid w:val="005F7A65"/>
    <w:rsid w:val="00601F16"/>
    <w:rsid w:val="00610C2D"/>
    <w:rsid w:val="0061463C"/>
    <w:rsid w:val="00616FF0"/>
    <w:rsid w:val="00622D33"/>
    <w:rsid w:val="00627239"/>
    <w:rsid w:val="0063364E"/>
    <w:rsid w:val="006430F1"/>
    <w:rsid w:val="00646A91"/>
    <w:rsid w:val="00646AA4"/>
    <w:rsid w:val="0064713E"/>
    <w:rsid w:val="00657799"/>
    <w:rsid w:val="00660D1F"/>
    <w:rsid w:val="00663D94"/>
    <w:rsid w:val="00664A82"/>
    <w:rsid w:val="00667985"/>
    <w:rsid w:val="0067069B"/>
    <w:rsid w:val="00673C10"/>
    <w:rsid w:val="006802AF"/>
    <w:rsid w:val="00680CC4"/>
    <w:rsid w:val="00684CEA"/>
    <w:rsid w:val="00691386"/>
    <w:rsid w:val="0069355B"/>
    <w:rsid w:val="006A4DC1"/>
    <w:rsid w:val="006B4F84"/>
    <w:rsid w:val="006B5CB3"/>
    <w:rsid w:val="006C144D"/>
    <w:rsid w:val="006D43FD"/>
    <w:rsid w:val="006D6BE8"/>
    <w:rsid w:val="006E26DC"/>
    <w:rsid w:val="006E5B15"/>
    <w:rsid w:val="006E737A"/>
    <w:rsid w:val="006F0EA9"/>
    <w:rsid w:val="007012CA"/>
    <w:rsid w:val="00705912"/>
    <w:rsid w:val="00710879"/>
    <w:rsid w:val="00710FF8"/>
    <w:rsid w:val="00713409"/>
    <w:rsid w:val="00720A49"/>
    <w:rsid w:val="00725C92"/>
    <w:rsid w:val="00731A7C"/>
    <w:rsid w:val="00732A8C"/>
    <w:rsid w:val="00735A38"/>
    <w:rsid w:val="00746AE2"/>
    <w:rsid w:val="00764EC9"/>
    <w:rsid w:val="00777A64"/>
    <w:rsid w:val="00777C3D"/>
    <w:rsid w:val="007A3651"/>
    <w:rsid w:val="007A4BFA"/>
    <w:rsid w:val="007B79F7"/>
    <w:rsid w:val="007F33CC"/>
    <w:rsid w:val="007F3469"/>
    <w:rsid w:val="007F3530"/>
    <w:rsid w:val="00816853"/>
    <w:rsid w:val="00822459"/>
    <w:rsid w:val="00824FCB"/>
    <w:rsid w:val="0083780D"/>
    <w:rsid w:val="00837AC9"/>
    <w:rsid w:val="0084484C"/>
    <w:rsid w:val="008458A4"/>
    <w:rsid w:val="00851AC2"/>
    <w:rsid w:val="0086101D"/>
    <w:rsid w:val="00862119"/>
    <w:rsid w:val="00871681"/>
    <w:rsid w:val="008732AF"/>
    <w:rsid w:val="008747A0"/>
    <w:rsid w:val="00877D69"/>
    <w:rsid w:val="00880F3F"/>
    <w:rsid w:val="00884AAB"/>
    <w:rsid w:val="00890F44"/>
    <w:rsid w:val="00894747"/>
    <w:rsid w:val="008A1DD7"/>
    <w:rsid w:val="008C3E48"/>
    <w:rsid w:val="008E2452"/>
    <w:rsid w:val="008F0546"/>
    <w:rsid w:val="008F1096"/>
    <w:rsid w:val="00914590"/>
    <w:rsid w:val="00917431"/>
    <w:rsid w:val="0092311F"/>
    <w:rsid w:val="00925397"/>
    <w:rsid w:val="00930A26"/>
    <w:rsid w:val="00931A4E"/>
    <w:rsid w:val="00934FF8"/>
    <w:rsid w:val="00950F63"/>
    <w:rsid w:val="00952176"/>
    <w:rsid w:val="009530DF"/>
    <w:rsid w:val="00961532"/>
    <w:rsid w:val="0096733C"/>
    <w:rsid w:val="00971412"/>
    <w:rsid w:val="0097394C"/>
    <w:rsid w:val="00975686"/>
    <w:rsid w:val="0098007E"/>
    <w:rsid w:val="0098478C"/>
    <w:rsid w:val="00986316"/>
    <w:rsid w:val="009902CF"/>
    <w:rsid w:val="00996B45"/>
    <w:rsid w:val="009A3CDB"/>
    <w:rsid w:val="009A65F5"/>
    <w:rsid w:val="009B35D2"/>
    <w:rsid w:val="009C7C5A"/>
    <w:rsid w:val="009C7F8F"/>
    <w:rsid w:val="009D2304"/>
    <w:rsid w:val="009D5850"/>
    <w:rsid w:val="009E2475"/>
    <w:rsid w:val="009E4418"/>
    <w:rsid w:val="009F537F"/>
    <w:rsid w:val="00A00E75"/>
    <w:rsid w:val="00A030A8"/>
    <w:rsid w:val="00A06529"/>
    <w:rsid w:val="00A14E0F"/>
    <w:rsid w:val="00A1651F"/>
    <w:rsid w:val="00A17271"/>
    <w:rsid w:val="00A20515"/>
    <w:rsid w:val="00A222A4"/>
    <w:rsid w:val="00A42FDF"/>
    <w:rsid w:val="00A46A87"/>
    <w:rsid w:val="00A54252"/>
    <w:rsid w:val="00A56634"/>
    <w:rsid w:val="00A57ACB"/>
    <w:rsid w:val="00A71109"/>
    <w:rsid w:val="00A76944"/>
    <w:rsid w:val="00A76E32"/>
    <w:rsid w:val="00A802DE"/>
    <w:rsid w:val="00A80B5A"/>
    <w:rsid w:val="00A84DDF"/>
    <w:rsid w:val="00A87D7D"/>
    <w:rsid w:val="00A95E42"/>
    <w:rsid w:val="00A96F74"/>
    <w:rsid w:val="00AB475B"/>
    <w:rsid w:val="00AC4256"/>
    <w:rsid w:val="00AC6D10"/>
    <w:rsid w:val="00AC7F6F"/>
    <w:rsid w:val="00AE6705"/>
    <w:rsid w:val="00B03DFE"/>
    <w:rsid w:val="00B046D8"/>
    <w:rsid w:val="00B13868"/>
    <w:rsid w:val="00B15F68"/>
    <w:rsid w:val="00B221C0"/>
    <w:rsid w:val="00B24445"/>
    <w:rsid w:val="00B2483C"/>
    <w:rsid w:val="00B27FDD"/>
    <w:rsid w:val="00B36923"/>
    <w:rsid w:val="00B445A8"/>
    <w:rsid w:val="00B464D4"/>
    <w:rsid w:val="00B47DE7"/>
    <w:rsid w:val="00B53C13"/>
    <w:rsid w:val="00B652F9"/>
    <w:rsid w:val="00B82829"/>
    <w:rsid w:val="00B845C9"/>
    <w:rsid w:val="00B96D07"/>
    <w:rsid w:val="00BA7B3A"/>
    <w:rsid w:val="00BB0C93"/>
    <w:rsid w:val="00BB2F9F"/>
    <w:rsid w:val="00BB428E"/>
    <w:rsid w:val="00BB7CB9"/>
    <w:rsid w:val="00BC1E00"/>
    <w:rsid w:val="00BC287D"/>
    <w:rsid w:val="00BD3737"/>
    <w:rsid w:val="00BD4C9B"/>
    <w:rsid w:val="00BE24D4"/>
    <w:rsid w:val="00BE4E5D"/>
    <w:rsid w:val="00C06501"/>
    <w:rsid w:val="00C2076F"/>
    <w:rsid w:val="00C2422A"/>
    <w:rsid w:val="00C25068"/>
    <w:rsid w:val="00C43507"/>
    <w:rsid w:val="00C43C70"/>
    <w:rsid w:val="00C509C5"/>
    <w:rsid w:val="00C52734"/>
    <w:rsid w:val="00C57999"/>
    <w:rsid w:val="00C62216"/>
    <w:rsid w:val="00C74E87"/>
    <w:rsid w:val="00C7738D"/>
    <w:rsid w:val="00C855A0"/>
    <w:rsid w:val="00C86FC3"/>
    <w:rsid w:val="00C909F9"/>
    <w:rsid w:val="00CC142E"/>
    <w:rsid w:val="00CC6433"/>
    <w:rsid w:val="00CD51F0"/>
    <w:rsid w:val="00CE44E9"/>
    <w:rsid w:val="00CF0C28"/>
    <w:rsid w:val="00CF2321"/>
    <w:rsid w:val="00CF7723"/>
    <w:rsid w:val="00D04A54"/>
    <w:rsid w:val="00D06306"/>
    <w:rsid w:val="00D10B7C"/>
    <w:rsid w:val="00D12E15"/>
    <w:rsid w:val="00D211AB"/>
    <w:rsid w:val="00D316D4"/>
    <w:rsid w:val="00D31A0B"/>
    <w:rsid w:val="00D34E34"/>
    <w:rsid w:val="00D35DFF"/>
    <w:rsid w:val="00D54E31"/>
    <w:rsid w:val="00D614DE"/>
    <w:rsid w:val="00D63D64"/>
    <w:rsid w:val="00D71AD2"/>
    <w:rsid w:val="00D81117"/>
    <w:rsid w:val="00D82F3D"/>
    <w:rsid w:val="00D8592B"/>
    <w:rsid w:val="00D91177"/>
    <w:rsid w:val="00DB041E"/>
    <w:rsid w:val="00DC1989"/>
    <w:rsid w:val="00DC1DB6"/>
    <w:rsid w:val="00DC1E8E"/>
    <w:rsid w:val="00DC564F"/>
    <w:rsid w:val="00DC7B0B"/>
    <w:rsid w:val="00DD1400"/>
    <w:rsid w:val="00DD40E5"/>
    <w:rsid w:val="00DE39A1"/>
    <w:rsid w:val="00DE3B6B"/>
    <w:rsid w:val="00DE6FFA"/>
    <w:rsid w:val="00DF0273"/>
    <w:rsid w:val="00DF03A6"/>
    <w:rsid w:val="00DF3157"/>
    <w:rsid w:val="00DF41BE"/>
    <w:rsid w:val="00E01326"/>
    <w:rsid w:val="00E03436"/>
    <w:rsid w:val="00E07DD6"/>
    <w:rsid w:val="00E13886"/>
    <w:rsid w:val="00E1581A"/>
    <w:rsid w:val="00E213C0"/>
    <w:rsid w:val="00E230B9"/>
    <w:rsid w:val="00E30C01"/>
    <w:rsid w:val="00E32CE8"/>
    <w:rsid w:val="00E373E8"/>
    <w:rsid w:val="00E4064E"/>
    <w:rsid w:val="00E4311D"/>
    <w:rsid w:val="00E43510"/>
    <w:rsid w:val="00E46E16"/>
    <w:rsid w:val="00E47BCA"/>
    <w:rsid w:val="00E47D4F"/>
    <w:rsid w:val="00E5128B"/>
    <w:rsid w:val="00E518BA"/>
    <w:rsid w:val="00E5437A"/>
    <w:rsid w:val="00E57469"/>
    <w:rsid w:val="00E76DB6"/>
    <w:rsid w:val="00E80598"/>
    <w:rsid w:val="00E942BA"/>
    <w:rsid w:val="00E9456E"/>
    <w:rsid w:val="00E97E70"/>
    <w:rsid w:val="00EA0343"/>
    <w:rsid w:val="00EA6B4D"/>
    <w:rsid w:val="00EB3173"/>
    <w:rsid w:val="00EB3AA6"/>
    <w:rsid w:val="00EC32E1"/>
    <w:rsid w:val="00EC3BF8"/>
    <w:rsid w:val="00EF18C7"/>
    <w:rsid w:val="00EF1EFD"/>
    <w:rsid w:val="00EF2B75"/>
    <w:rsid w:val="00EF5B24"/>
    <w:rsid w:val="00F04EE5"/>
    <w:rsid w:val="00F11BF4"/>
    <w:rsid w:val="00F20603"/>
    <w:rsid w:val="00F208A8"/>
    <w:rsid w:val="00F24BE1"/>
    <w:rsid w:val="00F30CC9"/>
    <w:rsid w:val="00F32E36"/>
    <w:rsid w:val="00F361B2"/>
    <w:rsid w:val="00F36960"/>
    <w:rsid w:val="00F4374E"/>
    <w:rsid w:val="00F513D3"/>
    <w:rsid w:val="00F54033"/>
    <w:rsid w:val="00F565DB"/>
    <w:rsid w:val="00F727E2"/>
    <w:rsid w:val="00F72900"/>
    <w:rsid w:val="00F75E17"/>
    <w:rsid w:val="00F77C17"/>
    <w:rsid w:val="00F80D2F"/>
    <w:rsid w:val="00F85C61"/>
    <w:rsid w:val="00F87E88"/>
    <w:rsid w:val="00F979E5"/>
    <w:rsid w:val="00FA4C87"/>
    <w:rsid w:val="00FA5D8C"/>
    <w:rsid w:val="00FC21F5"/>
    <w:rsid w:val="00FC54FA"/>
    <w:rsid w:val="00FD1C09"/>
    <w:rsid w:val="00FE3098"/>
    <w:rsid w:val="00FE7B69"/>
    <w:rsid w:val="00FE7FEE"/>
    <w:rsid w:val="00FF00B9"/>
    <w:rsid w:val="00FF2704"/>
    <w:rsid w:val="00FF4F60"/>
    <w:rsid w:val="00FF7BF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622D33"/>
    <w:pPr>
      <w:suppressAutoHyphens/>
      <w:ind w:firstLine="709"/>
      <w:jc w:val="both"/>
    </w:pPr>
    <w:rPr>
      <w:rFonts w:ascii="Times New Roman" w:hAnsi="Times New Roman"/>
      <w:sz w:val="24"/>
    </w:rPr>
  </w:style>
  <w:style w:type="paragraph" w:styleId="1">
    <w:name w:val="heading 1"/>
    <w:basedOn w:val="a"/>
    <w:link w:val="11"/>
    <w:uiPriority w:val="99"/>
    <w:qFormat/>
    <w:rsid w:val="000701E8"/>
    <w:pPr>
      <w:keepNext/>
      <w:keepLines/>
      <w:spacing w:before="240" w:after="240" w:line="360" w:lineRule="auto"/>
      <w:ind w:firstLine="0"/>
      <w:jc w:val="center"/>
      <w:outlineLvl w:val="0"/>
    </w:pPr>
    <w:rPr>
      <w:b/>
      <w:bCs/>
      <w:caps/>
      <w:sz w:val="28"/>
      <w:szCs w:val="28"/>
    </w:rPr>
  </w:style>
  <w:style w:type="paragraph" w:styleId="2">
    <w:name w:val="heading 2"/>
    <w:basedOn w:val="a"/>
    <w:link w:val="20"/>
    <w:uiPriority w:val="99"/>
    <w:qFormat/>
    <w:rsid w:val="000701E8"/>
    <w:pPr>
      <w:keepNext/>
      <w:spacing w:before="240" w:after="240"/>
      <w:ind w:firstLine="0"/>
      <w:jc w:val="center"/>
      <w:outlineLvl w:val="1"/>
    </w:pPr>
    <w:rPr>
      <w:rFonts w:cs="Arial"/>
      <w:b/>
      <w:bCs/>
      <w:i/>
      <w:iCs/>
      <w:sz w:val="28"/>
      <w:szCs w:val="28"/>
    </w:rPr>
  </w:style>
  <w:style w:type="paragraph" w:styleId="3">
    <w:name w:val="heading 3"/>
    <w:basedOn w:val="a"/>
    <w:link w:val="30"/>
    <w:uiPriority w:val="99"/>
    <w:qFormat/>
    <w:rsid w:val="000701E8"/>
    <w:pPr>
      <w:keepNext/>
      <w:spacing w:before="240" w:after="240"/>
      <w:ind w:firstLine="0"/>
      <w:jc w:val="center"/>
      <w:outlineLvl w:val="2"/>
    </w:pPr>
    <w:rPr>
      <w:rFonts w:cs="Arial"/>
      <w:bCs/>
      <w:i/>
      <w:szCs w:val="26"/>
    </w:rPr>
  </w:style>
  <w:style w:type="paragraph" w:styleId="4">
    <w:name w:val="heading 4"/>
    <w:basedOn w:val="a"/>
    <w:link w:val="40"/>
    <w:uiPriority w:val="99"/>
    <w:qFormat/>
    <w:rsid w:val="000701E8"/>
    <w:pPr>
      <w:keepNext/>
      <w:spacing w:before="240" w:after="240"/>
      <w:ind w:firstLine="0"/>
      <w:jc w:val="center"/>
      <w:outlineLvl w:val="3"/>
    </w:pPr>
    <w:rPr>
      <w:bCs/>
      <w:szCs w:val="28"/>
      <w:u w:val="single"/>
    </w:rPr>
  </w:style>
  <w:style w:type="paragraph" w:styleId="5">
    <w:name w:val="heading 5"/>
    <w:basedOn w:val="a"/>
    <w:link w:val="50"/>
    <w:uiPriority w:val="99"/>
    <w:qFormat/>
    <w:rsid w:val="000701E8"/>
    <w:pPr>
      <w:spacing w:before="240" w:after="60"/>
      <w:outlineLvl w:val="4"/>
    </w:pPr>
    <w:rPr>
      <w:rFonts w:ascii="Calibri" w:hAnsi="Calibri"/>
      <w:b/>
      <w:bCs/>
      <w:i/>
      <w:iCs/>
      <w:sz w:val="26"/>
      <w:szCs w:val="26"/>
      <w:lang w:eastAsia="en-US"/>
    </w:rPr>
  </w:style>
  <w:style w:type="paragraph" w:styleId="6">
    <w:name w:val="heading 6"/>
    <w:basedOn w:val="a"/>
    <w:link w:val="60"/>
    <w:uiPriority w:val="99"/>
    <w:qFormat/>
    <w:rsid w:val="000701E8"/>
    <w:pPr>
      <w:keepNext/>
      <w:keepLines/>
      <w:spacing w:before="200"/>
      <w:outlineLvl w:val="5"/>
    </w:pPr>
    <w:rPr>
      <w:rFonts w:ascii="Cambria" w:hAnsi="Cambria" w:cs="Cambria"/>
      <w:i/>
      <w:iCs/>
      <w:color w:val="243F60"/>
      <w:lang w:val="en-US" w:eastAsia="en-US"/>
    </w:rPr>
  </w:style>
  <w:style w:type="paragraph" w:styleId="7">
    <w:name w:val="heading 7"/>
    <w:basedOn w:val="a"/>
    <w:link w:val="70"/>
    <w:uiPriority w:val="99"/>
    <w:qFormat/>
    <w:rsid w:val="000701E8"/>
    <w:pPr>
      <w:spacing w:before="240" w:after="60"/>
      <w:outlineLvl w:val="6"/>
    </w:pPr>
    <w:rPr>
      <w:rFonts w:ascii="Calibri" w:hAnsi="Calibri"/>
      <w:szCs w:val="24"/>
      <w:lang w:eastAsia="en-US"/>
    </w:rPr>
  </w:style>
  <w:style w:type="paragraph" w:styleId="8">
    <w:name w:val="heading 8"/>
    <w:basedOn w:val="a"/>
    <w:link w:val="80"/>
    <w:uiPriority w:val="99"/>
    <w:qFormat/>
    <w:rsid w:val="000701E8"/>
    <w:pPr>
      <w:keepNext/>
      <w:keepLines/>
      <w:spacing w:before="200"/>
      <w:outlineLvl w:val="7"/>
    </w:pPr>
    <w:rPr>
      <w:rFonts w:ascii="Cambria" w:hAnsi="Cambria" w:cs="Cambria"/>
      <w:color w:val="4F81BD"/>
      <w:sz w:val="20"/>
      <w:szCs w:val="20"/>
      <w:lang w:val="en-US" w:eastAsia="en-US"/>
    </w:rPr>
  </w:style>
  <w:style w:type="paragraph" w:styleId="9">
    <w:name w:val="heading 9"/>
    <w:basedOn w:val="a"/>
    <w:link w:val="90"/>
    <w:uiPriority w:val="99"/>
    <w:qFormat/>
    <w:rsid w:val="000701E8"/>
    <w:pPr>
      <w:keepNext/>
      <w:keepLines/>
      <w:spacing w:before="200"/>
      <w:outlineLvl w:val="8"/>
    </w:pPr>
    <w:rPr>
      <w:rFonts w:ascii="Cambria" w:hAnsi="Cambria" w:cs="Cambr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99"/>
    <w:locked/>
    <w:rsid w:val="00203CF4"/>
    <w:rPr>
      <w:rFonts w:ascii="Cambria" w:hAnsi="Cambria" w:cs="Times New Roman"/>
      <w:b/>
      <w:bCs/>
      <w:kern w:val="32"/>
      <w:sz w:val="32"/>
      <w:szCs w:val="32"/>
    </w:rPr>
  </w:style>
  <w:style w:type="character" w:customStyle="1" w:styleId="20">
    <w:name w:val="Заголовок 2 Знак"/>
    <w:basedOn w:val="a0"/>
    <w:link w:val="2"/>
    <w:uiPriority w:val="99"/>
    <w:locked/>
    <w:rsid w:val="000701E8"/>
    <w:rPr>
      <w:rFonts w:ascii="Times New Roman" w:hAnsi="Times New Roman" w:cs="Arial"/>
      <w:b/>
      <w:bCs/>
      <w:i/>
      <w:iCs/>
      <w:sz w:val="28"/>
      <w:szCs w:val="28"/>
    </w:rPr>
  </w:style>
  <w:style w:type="character" w:customStyle="1" w:styleId="30">
    <w:name w:val="Заголовок 3 Знак"/>
    <w:basedOn w:val="a0"/>
    <w:link w:val="3"/>
    <w:uiPriority w:val="99"/>
    <w:semiHidden/>
    <w:locked/>
    <w:rsid w:val="00203CF4"/>
    <w:rPr>
      <w:rFonts w:ascii="Cambria" w:hAnsi="Cambria" w:cs="Times New Roman"/>
      <w:b/>
      <w:bCs/>
      <w:sz w:val="26"/>
      <w:szCs w:val="26"/>
    </w:rPr>
  </w:style>
  <w:style w:type="character" w:customStyle="1" w:styleId="40">
    <w:name w:val="Заголовок 4 Знак"/>
    <w:basedOn w:val="a0"/>
    <w:link w:val="4"/>
    <w:uiPriority w:val="99"/>
    <w:locked/>
    <w:rsid w:val="000701E8"/>
    <w:rPr>
      <w:rFonts w:ascii="Times New Roman" w:hAnsi="Times New Roman" w:cs="Times New Roman"/>
      <w:bCs/>
      <w:sz w:val="28"/>
      <w:szCs w:val="28"/>
      <w:u w:val="single"/>
    </w:rPr>
  </w:style>
  <w:style w:type="character" w:customStyle="1" w:styleId="50">
    <w:name w:val="Заголовок 5 Знак"/>
    <w:basedOn w:val="a0"/>
    <w:link w:val="5"/>
    <w:uiPriority w:val="99"/>
    <w:locked/>
    <w:rsid w:val="000701E8"/>
    <w:rPr>
      <w:rFonts w:ascii="Calibri" w:hAnsi="Calibri" w:cs="Times New Roman"/>
      <w:b/>
      <w:bCs/>
      <w:i/>
      <w:iCs/>
      <w:sz w:val="26"/>
      <w:szCs w:val="26"/>
      <w:lang w:eastAsia="en-US"/>
    </w:rPr>
  </w:style>
  <w:style w:type="character" w:customStyle="1" w:styleId="60">
    <w:name w:val="Заголовок 6 Знак"/>
    <w:basedOn w:val="a0"/>
    <w:link w:val="6"/>
    <w:uiPriority w:val="99"/>
    <w:locked/>
    <w:rsid w:val="000701E8"/>
    <w:rPr>
      <w:rFonts w:ascii="Cambria" w:hAnsi="Cambria" w:cs="Cambria"/>
      <w:i/>
      <w:iCs/>
      <w:color w:val="243F60"/>
      <w:lang w:val="en-US" w:eastAsia="en-US"/>
    </w:rPr>
  </w:style>
  <w:style w:type="character" w:customStyle="1" w:styleId="70">
    <w:name w:val="Заголовок 7 Знак"/>
    <w:basedOn w:val="a0"/>
    <w:link w:val="7"/>
    <w:uiPriority w:val="99"/>
    <w:locked/>
    <w:rsid w:val="000701E8"/>
    <w:rPr>
      <w:rFonts w:ascii="Calibri" w:hAnsi="Calibri" w:cs="Times New Roman"/>
      <w:sz w:val="24"/>
      <w:szCs w:val="24"/>
      <w:lang w:eastAsia="en-US"/>
    </w:rPr>
  </w:style>
  <w:style w:type="character" w:customStyle="1" w:styleId="80">
    <w:name w:val="Заголовок 8 Знак"/>
    <w:basedOn w:val="a0"/>
    <w:link w:val="8"/>
    <w:uiPriority w:val="99"/>
    <w:locked/>
    <w:rsid w:val="000701E8"/>
    <w:rPr>
      <w:rFonts w:ascii="Cambria" w:hAnsi="Cambria" w:cs="Cambria"/>
      <w:color w:val="4F81BD"/>
      <w:sz w:val="20"/>
      <w:szCs w:val="20"/>
      <w:lang w:val="en-US" w:eastAsia="en-US"/>
    </w:rPr>
  </w:style>
  <w:style w:type="character" w:customStyle="1" w:styleId="90">
    <w:name w:val="Заголовок 9 Знак"/>
    <w:basedOn w:val="a0"/>
    <w:link w:val="9"/>
    <w:uiPriority w:val="99"/>
    <w:locked/>
    <w:rsid w:val="000701E8"/>
    <w:rPr>
      <w:rFonts w:ascii="Cambria" w:hAnsi="Cambria" w:cs="Cambria"/>
      <w:i/>
      <w:iCs/>
      <w:color w:val="404040"/>
      <w:sz w:val="20"/>
      <w:szCs w:val="20"/>
      <w:lang w:val="en-US" w:eastAsia="en-US"/>
    </w:rPr>
  </w:style>
  <w:style w:type="character" w:customStyle="1" w:styleId="10">
    <w:name w:val="Заголовок 1 Знак"/>
    <w:basedOn w:val="a0"/>
    <w:uiPriority w:val="99"/>
    <w:rsid w:val="000701E8"/>
    <w:rPr>
      <w:rFonts w:ascii="Times New Roman" w:hAnsi="Times New Roman" w:cs="Times New Roman"/>
      <w:b/>
      <w:bCs/>
      <w:caps/>
      <w:sz w:val="28"/>
      <w:szCs w:val="28"/>
    </w:rPr>
  </w:style>
  <w:style w:type="character" w:customStyle="1" w:styleId="31">
    <w:name w:val="Оглавление 3 Знак1"/>
    <w:basedOn w:val="a0"/>
    <w:link w:val="32"/>
    <w:uiPriority w:val="99"/>
    <w:locked/>
    <w:rsid w:val="000701E8"/>
    <w:rPr>
      <w:rFonts w:ascii="Times New Roman" w:hAnsi="Times New Roman" w:cs="Arial"/>
      <w:bCs/>
      <w:i/>
      <w:sz w:val="26"/>
      <w:szCs w:val="26"/>
    </w:rPr>
  </w:style>
  <w:style w:type="character" w:customStyle="1" w:styleId="-">
    <w:name w:val="Интернет-ссылка"/>
    <w:basedOn w:val="a0"/>
    <w:uiPriority w:val="99"/>
    <w:rsid w:val="000701E8"/>
    <w:rPr>
      <w:rFonts w:cs="Times New Roman"/>
      <w:color w:val="0000FF"/>
      <w:u w:val="single"/>
    </w:rPr>
  </w:style>
  <w:style w:type="character" w:customStyle="1" w:styleId="12">
    <w:name w:val="Егор1 Знак"/>
    <w:basedOn w:val="a0"/>
    <w:link w:val="13"/>
    <w:uiPriority w:val="99"/>
    <w:locked/>
    <w:rsid w:val="000701E8"/>
    <w:rPr>
      <w:rFonts w:ascii="Times New Roman" w:hAnsi="Times New Roman" w:cs="Times New Roman"/>
      <w:b/>
      <w:i/>
      <w:sz w:val="26"/>
      <w:szCs w:val="26"/>
    </w:rPr>
  </w:style>
  <w:style w:type="character" w:customStyle="1" w:styleId="a3">
    <w:name w:val="Без интервала Знак"/>
    <w:basedOn w:val="a0"/>
    <w:uiPriority w:val="99"/>
    <w:rsid w:val="000701E8"/>
    <w:rPr>
      <w:rFonts w:ascii="Times New Roman" w:hAnsi="Times New Roman" w:cs="Times New Roman"/>
      <w:lang w:eastAsia="en-US"/>
    </w:rPr>
  </w:style>
  <w:style w:type="character" w:customStyle="1" w:styleId="a4">
    <w:name w:val="Текст выноски Знак"/>
    <w:basedOn w:val="a0"/>
    <w:uiPriority w:val="99"/>
    <w:semiHidden/>
    <w:rsid w:val="000701E8"/>
    <w:rPr>
      <w:rFonts w:ascii="Tahoma" w:hAnsi="Tahoma" w:cs="Tahoma"/>
      <w:sz w:val="16"/>
      <w:szCs w:val="16"/>
    </w:rPr>
  </w:style>
  <w:style w:type="character" w:customStyle="1" w:styleId="a5">
    <w:name w:val="Красная строка Знак"/>
    <w:basedOn w:val="a0"/>
    <w:uiPriority w:val="99"/>
    <w:rsid w:val="000701E8"/>
    <w:rPr>
      <w:rFonts w:ascii="Calibri" w:hAnsi="Calibri" w:cs="Times New Roman"/>
      <w:lang w:eastAsia="en-US"/>
    </w:rPr>
  </w:style>
  <w:style w:type="character" w:customStyle="1" w:styleId="a6">
    <w:name w:val="Текст Знак"/>
    <w:basedOn w:val="a0"/>
    <w:uiPriority w:val="99"/>
    <w:rsid w:val="000701E8"/>
    <w:rPr>
      <w:rFonts w:ascii="Courier New" w:hAnsi="Courier New" w:cs="Times New Roman"/>
      <w:sz w:val="20"/>
      <w:szCs w:val="20"/>
    </w:rPr>
  </w:style>
  <w:style w:type="character" w:customStyle="1" w:styleId="a7">
    <w:name w:val="Верхний колонтитул Знак"/>
    <w:basedOn w:val="a0"/>
    <w:uiPriority w:val="99"/>
    <w:rsid w:val="000701E8"/>
    <w:rPr>
      <w:rFonts w:cs="Times New Roman"/>
    </w:rPr>
  </w:style>
  <w:style w:type="character" w:customStyle="1" w:styleId="a8">
    <w:name w:val="Нижний колонтитул Знак"/>
    <w:basedOn w:val="a0"/>
    <w:uiPriority w:val="99"/>
    <w:rsid w:val="000701E8"/>
    <w:rPr>
      <w:rFonts w:ascii="Times New Roman" w:hAnsi="Times New Roman" w:cs="Times New Roman"/>
      <w:sz w:val="20"/>
    </w:rPr>
  </w:style>
  <w:style w:type="character" w:customStyle="1" w:styleId="a9">
    <w:name w:val="Схема документа Знак"/>
    <w:uiPriority w:val="99"/>
    <w:rsid w:val="000701E8"/>
    <w:rPr>
      <w:rFonts w:ascii="Tahoma" w:hAnsi="Tahoma"/>
      <w:sz w:val="20"/>
      <w:shd w:val="clear" w:color="auto" w:fill="000080"/>
      <w:lang w:eastAsia="en-US"/>
    </w:rPr>
  </w:style>
  <w:style w:type="character" w:customStyle="1" w:styleId="14">
    <w:name w:val="Схема документа Знак1"/>
    <w:basedOn w:val="a0"/>
    <w:uiPriority w:val="99"/>
    <w:rsid w:val="000701E8"/>
    <w:rPr>
      <w:rFonts w:ascii="Tahoma" w:hAnsi="Tahoma" w:cs="Tahoma"/>
      <w:sz w:val="16"/>
      <w:szCs w:val="16"/>
    </w:rPr>
  </w:style>
  <w:style w:type="character" w:customStyle="1" w:styleId="21">
    <w:name w:val="Цитата 2 Знак"/>
    <w:basedOn w:val="a0"/>
    <w:uiPriority w:val="99"/>
    <w:rsid w:val="000701E8"/>
    <w:rPr>
      <w:rFonts w:ascii="Calibri" w:hAnsi="Calibri" w:cs="Times New Roman"/>
      <w:i/>
      <w:iCs/>
      <w:color w:val="000000"/>
      <w:lang w:eastAsia="en-US"/>
    </w:rPr>
  </w:style>
  <w:style w:type="character" w:styleId="aa">
    <w:name w:val="page number"/>
    <w:basedOn w:val="a0"/>
    <w:uiPriority w:val="99"/>
    <w:rsid w:val="000701E8"/>
    <w:rPr>
      <w:rFonts w:cs="Times New Roman"/>
    </w:rPr>
  </w:style>
  <w:style w:type="character" w:customStyle="1" w:styleId="ab">
    <w:name w:val="Текст концевой сноски Знак"/>
    <w:uiPriority w:val="99"/>
    <w:semiHidden/>
    <w:rsid w:val="000701E8"/>
    <w:rPr>
      <w:rFonts w:ascii="Calibri" w:hAnsi="Calibri"/>
      <w:sz w:val="20"/>
      <w:lang w:eastAsia="en-US"/>
    </w:rPr>
  </w:style>
  <w:style w:type="character" w:customStyle="1" w:styleId="15">
    <w:name w:val="Текст концевой сноски Знак1"/>
    <w:basedOn w:val="a0"/>
    <w:uiPriority w:val="99"/>
    <w:semiHidden/>
    <w:rsid w:val="000701E8"/>
    <w:rPr>
      <w:rFonts w:cs="Times New Roman"/>
      <w:sz w:val="20"/>
      <w:szCs w:val="20"/>
    </w:rPr>
  </w:style>
  <w:style w:type="character" w:customStyle="1" w:styleId="ac">
    <w:name w:val="Текст сноски Знак"/>
    <w:basedOn w:val="a0"/>
    <w:uiPriority w:val="99"/>
    <w:rsid w:val="000701E8"/>
    <w:rPr>
      <w:rFonts w:ascii="Calibri" w:hAnsi="Calibri" w:cs="Times New Roman"/>
      <w:sz w:val="20"/>
      <w:szCs w:val="20"/>
      <w:lang w:eastAsia="en-US"/>
    </w:rPr>
  </w:style>
  <w:style w:type="character" w:customStyle="1" w:styleId="22">
    <w:name w:val="Егор2 Знак"/>
    <w:uiPriority w:val="99"/>
    <w:rsid w:val="000701E8"/>
    <w:rPr>
      <w:rFonts w:ascii="Times New Roman" w:hAnsi="Times New Roman"/>
      <w:i/>
      <w:sz w:val="26"/>
      <w:lang w:eastAsia="en-US"/>
    </w:rPr>
  </w:style>
  <w:style w:type="character" w:customStyle="1" w:styleId="ad">
    <w:name w:val="Название Знак"/>
    <w:basedOn w:val="a0"/>
    <w:uiPriority w:val="99"/>
    <w:rsid w:val="000701E8"/>
    <w:rPr>
      <w:rFonts w:ascii="Cambria" w:hAnsi="Cambria" w:cs="Times New Roman"/>
      <w:b/>
      <w:bCs/>
      <w:sz w:val="32"/>
      <w:szCs w:val="32"/>
      <w:lang w:eastAsia="en-US"/>
    </w:rPr>
  </w:style>
  <w:style w:type="character" w:customStyle="1" w:styleId="S">
    <w:name w:val="S_Маркированный Знак"/>
    <w:basedOn w:val="a0"/>
    <w:uiPriority w:val="99"/>
    <w:rsid w:val="000701E8"/>
    <w:rPr>
      <w:rFonts w:ascii="Times New Roman" w:hAnsi="Times New Roman" w:cs="Times New Roman"/>
      <w:color w:val="FF0000"/>
      <w:sz w:val="26"/>
      <w:szCs w:val="26"/>
    </w:rPr>
  </w:style>
  <w:style w:type="character" w:customStyle="1" w:styleId="Tabn2">
    <w:name w:val="Tab_n Знак2"/>
    <w:link w:val="Tabn"/>
    <w:uiPriority w:val="99"/>
    <w:locked/>
    <w:rsid w:val="000701E8"/>
    <w:rPr>
      <w:rFonts w:ascii="Trebuchet MS" w:hAnsi="Trebuchet MS"/>
      <w:i/>
      <w:w w:val="103"/>
      <w:sz w:val="24"/>
      <w:lang w:eastAsia="en-US"/>
    </w:rPr>
  </w:style>
  <w:style w:type="character" w:customStyle="1" w:styleId="FontStyle80">
    <w:name w:val="Font Style80"/>
    <w:uiPriority w:val="99"/>
    <w:rsid w:val="000701E8"/>
    <w:rPr>
      <w:rFonts w:ascii="Times New Roman" w:hAnsi="Times New Roman"/>
      <w:b/>
      <w:sz w:val="26"/>
    </w:rPr>
  </w:style>
  <w:style w:type="character" w:styleId="ae">
    <w:name w:val="footnote reference"/>
    <w:basedOn w:val="a0"/>
    <w:uiPriority w:val="99"/>
    <w:rsid w:val="000701E8"/>
    <w:rPr>
      <w:rFonts w:cs="Times New Roman"/>
      <w:vertAlign w:val="superscript"/>
    </w:rPr>
  </w:style>
  <w:style w:type="character" w:customStyle="1" w:styleId="FontStyle33">
    <w:name w:val="Font Style33"/>
    <w:basedOn w:val="a0"/>
    <w:uiPriority w:val="99"/>
    <w:rsid w:val="000701E8"/>
    <w:rPr>
      <w:rFonts w:ascii="Times New Roman" w:hAnsi="Times New Roman" w:cs="Times New Roman"/>
      <w:sz w:val="26"/>
      <w:szCs w:val="26"/>
    </w:rPr>
  </w:style>
  <w:style w:type="character" w:styleId="af">
    <w:name w:val="Subtle Emphasis"/>
    <w:basedOn w:val="a0"/>
    <w:uiPriority w:val="99"/>
    <w:qFormat/>
    <w:rsid w:val="000701E8"/>
    <w:rPr>
      <w:rFonts w:cs="Times New Roman"/>
      <w:i/>
      <w:iCs/>
      <w:color w:val="808080"/>
    </w:rPr>
  </w:style>
  <w:style w:type="character" w:styleId="af0">
    <w:name w:val="Book Title"/>
    <w:basedOn w:val="a0"/>
    <w:uiPriority w:val="99"/>
    <w:qFormat/>
    <w:rsid w:val="000701E8"/>
    <w:rPr>
      <w:rFonts w:ascii="Cambria" w:hAnsi="Cambria" w:cs="Times New Roman"/>
      <w:b/>
      <w:i/>
      <w:smallCaps/>
      <w:color w:val="943634"/>
      <w:u w:val="single"/>
    </w:rPr>
  </w:style>
  <w:style w:type="character" w:customStyle="1" w:styleId="FontStyle22">
    <w:name w:val="Font Style22"/>
    <w:basedOn w:val="a0"/>
    <w:uiPriority w:val="99"/>
    <w:rsid w:val="000701E8"/>
    <w:rPr>
      <w:rFonts w:ascii="Trebuchet MS" w:hAnsi="Trebuchet MS" w:cs="Trebuchet MS"/>
      <w:b/>
      <w:bCs/>
      <w:sz w:val="22"/>
      <w:szCs w:val="22"/>
    </w:rPr>
  </w:style>
  <w:style w:type="character" w:customStyle="1" w:styleId="S0">
    <w:name w:val="S_Обычный Знак"/>
    <w:basedOn w:val="a0"/>
    <w:uiPriority w:val="99"/>
    <w:rsid w:val="000701E8"/>
    <w:rPr>
      <w:rFonts w:ascii="Times New Roman" w:hAnsi="Times New Roman" w:cs="Times New Roman"/>
      <w:w w:val="109"/>
      <w:sz w:val="24"/>
      <w:szCs w:val="24"/>
    </w:rPr>
  </w:style>
  <w:style w:type="character" w:customStyle="1" w:styleId="apple-converted-space">
    <w:name w:val="apple-converted-space"/>
    <w:basedOn w:val="a0"/>
    <w:uiPriority w:val="99"/>
    <w:rsid w:val="000701E8"/>
    <w:rPr>
      <w:rFonts w:cs="Times New Roman"/>
    </w:rPr>
  </w:style>
  <w:style w:type="character" w:customStyle="1" w:styleId="QuoteChar">
    <w:name w:val="Quote Char"/>
    <w:basedOn w:val="a0"/>
    <w:uiPriority w:val="99"/>
    <w:locked/>
    <w:rsid w:val="000701E8"/>
    <w:rPr>
      <w:rFonts w:ascii="Calibri" w:hAnsi="Calibri" w:cs="Times New Roman"/>
      <w:i/>
      <w:iCs/>
      <w:color w:val="000000"/>
      <w:lang w:eastAsia="en-US"/>
    </w:rPr>
  </w:style>
  <w:style w:type="character" w:customStyle="1" w:styleId="23">
    <w:name w:val="Основной текст с отступом 2 Знак"/>
    <w:basedOn w:val="a0"/>
    <w:uiPriority w:val="99"/>
    <w:locked/>
    <w:rsid w:val="000701E8"/>
    <w:rPr>
      <w:rFonts w:cs="Times New Roman"/>
    </w:rPr>
  </w:style>
  <w:style w:type="character" w:customStyle="1" w:styleId="-0">
    <w:name w:val="диссер-текст Знак"/>
    <w:basedOn w:val="a0"/>
    <w:uiPriority w:val="99"/>
    <w:semiHidden/>
    <w:locked/>
    <w:rsid w:val="000701E8"/>
    <w:rPr>
      <w:rFonts w:ascii="Times New Roman" w:hAnsi="Times New Roman" w:cs="Times New Roman"/>
      <w:sz w:val="28"/>
      <w:lang w:val="en-US"/>
    </w:rPr>
  </w:style>
  <w:style w:type="character" w:customStyle="1" w:styleId="33">
    <w:name w:val="Оглавление 3 Знак"/>
    <w:basedOn w:val="a0"/>
    <w:uiPriority w:val="99"/>
    <w:rsid w:val="000701E8"/>
    <w:rPr>
      <w:rFonts w:ascii="Times New Roman" w:hAnsi="Times New Roman" w:cs="Times New Roman"/>
      <w:sz w:val="16"/>
      <w:szCs w:val="16"/>
    </w:rPr>
  </w:style>
  <w:style w:type="character" w:customStyle="1" w:styleId="310">
    <w:name w:val="Основной текст с отступом 3 Знак1"/>
    <w:basedOn w:val="a0"/>
    <w:uiPriority w:val="99"/>
    <w:semiHidden/>
    <w:rsid w:val="000701E8"/>
    <w:rPr>
      <w:rFonts w:cs="Times New Roman"/>
      <w:sz w:val="16"/>
      <w:szCs w:val="16"/>
    </w:rPr>
  </w:style>
  <w:style w:type="character" w:customStyle="1" w:styleId="z-">
    <w:name w:val="z-Конец формы Знак"/>
    <w:basedOn w:val="a0"/>
    <w:uiPriority w:val="99"/>
    <w:rsid w:val="000701E8"/>
    <w:rPr>
      <w:rFonts w:ascii="Arial" w:hAnsi="Arial" w:cs="Arial"/>
      <w:vanish/>
      <w:color w:val="FFFFFF"/>
      <w:sz w:val="16"/>
      <w:szCs w:val="16"/>
    </w:rPr>
  </w:style>
  <w:style w:type="character" w:customStyle="1" w:styleId="HTMLPreformattedChar">
    <w:name w:val="HTML Preformatted Char"/>
    <w:link w:val="HTML"/>
    <w:uiPriority w:val="99"/>
    <w:semiHidden/>
    <w:locked/>
    <w:rsid w:val="000701E8"/>
    <w:rPr>
      <w:rFonts w:ascii="Courier New" w:hAnsi="Courier New" w:cs="Courier New"/>
      <w:sz w:val="20"/>
      <w:szCs w:val="20"/>
    </w:rPr>
  </w:style>
  <w:style w:type="character" w:customStyle="1" w:styleId="HTML1">
    <w:name w:val="Стандартный HTML Знак1"/>
    <w:basedOn w:val="a0"/>
    <w:uiPriority w:val="99"/>
    <w:semiHidden/>
    <w:rsid w:val="000701E8"/>
    <w:rPr>
      <w:rFonts w:ascii="Consolas" w:hAnsi="Consolas" w:cs="Consolas"/>
      <w:sz w:val="20"/>
      <w:szCs w:val="20"/>
    </w:rPr>
  </w:style>
  <w:style w:type="character" w:customStyle="1" w:styleId="24">
    <w:name w:val="Основной текст 2 Знак"/>
    <w:basedOn w:val="a0"/>
    <w:uiPriority w:val="99"/>
    <w:semiHidden/>
    <w:locked/>
    <w:rsid w:val="000701E8"/>
    <w:rPr>
      <w:rFonts w:ascii="Times New Roman" w:hAnsi="Times New Roman" w:cs="Times New Roman"/>
      <w:sz w:val="20"/>
      <w:szCs w:val="20"/>
    </w:rPr>
  </w:style>
  <w:style w:type="character" w:customStyle="1" w:styleId="210">
    <w:name w:val="Основной текст 2 Знак1"/>
    <w:basedOn w:val="a0"/>
    <w:uiPriority w:val="99"/>
    <w:semiHidden/>
    <w:rsid w:val="000701E8"/>
    <w:rPr>
      <w:rFonts w:cs="Times New Roman"/>
    </w:rPr>
  </w:style>
  <w:style w:type="character" w:customStyle="1" w:styleId="af1">
    <w:name w:val="Основной текст с отступом Знак"/>
    <w:basedOn w:val="a0"/>
    <w:uiPriority w:val="99"/>
    <w:semiHidden/>
    <w:rsid w:val="000701E8"/>
    <w:rPr>
      <w:rFonts w:ascii="Calibri" w:hAnsi="Calibri" w:cs="Calibri"/>
      <w:lang w:val="en-US" w:eastAsia="en-US"/>
    </w:rPr>
  </w:style>
  <w:style w:type="character" w:customStyle="1" w:styleId="16">
    <w:name w:val="Основной текст с отступом Знак1"/>
    <w:basedOn w:val="a0"/>
    <w:uiPriority w:val="99"/>
    <w:semiHidden/>
    <w:rsid w:val="000701E8"/>
    <w:rPr>
      <w:rFonts w:cs="Times New Roman"/>
    </w:rPr>
  </w:style>
  <w:style w:type="character" w:customStyle="1" w:styleId="af2">
    <w:name w:val="Основной текст Знак"/>
    <w:basedOn w:val="a0"/>
    <w:uiPriority w:val="99"/>
    <w:semiHidden/>
    <w:rsid w:val="000701E8"/>
    <w:rPr>
      <w:rFonts w:ascii="Calibri" w:hAnsi="Calibri" w:cs="Calibri"/>
      <w:lang w:val="en-US" w:eastAsia="en-US"/>
    </w:rPr>
  </w:style>
  <w:style w:type="character" w:customStyle="1" w:styleId="17">
    <w:name w:val="Основной текст Знак1"/>
    <w:basedOn w:val="a0"/>
    <w:uiPriority w:val="99"/>
    <w:semiHidden/>
    <w:rsid w:val="000701E8"/>
    <w:rPr>
      <w:rFonts w:cs="Times New Roman"/>
    </w:rPr>
  </w:style>
  <w:style w:type="character" w:customStyle="1" w:styleId="af3">
    <w:name w:val="Подзаголовок Знак"/>
    <w:basedOn w:val="a0"/>
    <w:uiPriority w:val="99"/>
    <w:rsid w:val="000701E8"/>
    <w:rPr>
      <w:rFonts w:ascii="Cambria" w:hAnsi="Cambria" w:cs="Cambria"/>
      <w:i/>
      <w:iCs/>
      <w:color w:val="4F81BD"/>
      <w:spacing w:val="15"/>
      <w:sz w:val="24"/>
      <w:szCs w:val="24"/>
      <w:lang w:val="en-US" w:eastAsia="en-US"/>
    </w:rPr>
  </w:style>
  <w:style w:type="character" w:styleId="af4">
    <w:name w:val="Strong"/>
    <w:basedOn w:val="a0"/>
    <w:uiPriority w:val="99"/>
    <w:qFormat/>
    <w:rsid w:val="000701E8"/>
    <w:rPr>
      <w:rFonts w:cs="Times New Roman"/>
      <w:b/>
      <w:bCs/>
    </w:rPr>
  </w:style>
  <w:style w:type="character" w:styleId="af5">
    <w:name w:val="Emphasis"/>
    <w:basedOn w:val="a0"/>
    <w:uiPriority w:val="99"/>
    <w:qFormat/>
    <w:rsid w:val="000701E8"/>
    <w:rPr>
      <w:rFonts w:cs="Times New Roman"/>
      <w:i/>
      <w:iCs/>
    </w:rPr>
  </w:style>
  <w:style w:type="character" w:customStyle="1" w:styleId="IntenseQuoteChar">
    <w:name w:val="Intense Quote Char"/>
    <w:basedOn w:val="a0"/>
    <w:uiPriority w:val="99"/>
    <w:semiHidden/>
    <w:locked/>
    <w:rsid w:val="000701E8"/>
    <w:rPr>
      <w:rFonts w:ascii="Calibri" w:hAnsi="Calibri" w:cs="Calibri"/>
      <w:b/>
      <w:bCs/>
      <w:i/>
      <w:iCs/>
      <w:color w:val="4F81BD"/>
      <w:lang w:val="en-US" w:eastAsia="en-US"/>
    </w:rPr>
  </w:style>
  <w:style w:type="character" w:customStyle="1" w:styleId="af6">
    <w:name w:val="Ч_текст Знак"/>
    <w:basedOn w:val="a0"/>
    <w:uiPriority w:val="99"/>
    <w:rsid w:val="000701E8"/>
    <w:rPr>
      <w:rFonts w:ascii="Times New Roman" w:hAnsi="Times New Roman" w:cs="Times New Roman"/>
      <w:b/>
      <w:sz w:val="28"/>
      <w:szCs w:val="28"/>
    </w:rPr>
  </w:style>
  <w:style w:type="character" w:customStyle="1" w:styleId="af7">
    <w:name w:val="Обычный (ПЗ) Знак"/>
    <w:basedOn w:val="a0"/>
    <w:uiPriority w:val="99"/>
    <w:rsid w:val="000701E8"/>
    <w:rPr>
      <w:rFonts w:ascii="Times New Roman" w:hAnsi="Times New Roman" w:cs="Times New Roman"/>
      <w:sz w:val="24"/>
      <w:szCs w:val="24"/>
    </w:rPr>
  </w:style>
  <w:style w:type="character" w:customStyle="1" w:styleId="Normal">
    <w:name w:val="Normal Знак"/>
    <w:basedOn w:val="a0"/>
    <w:uiPriority w:val="99"/>
    <w:rsid w:val="000701E8"/>
    <w:rPr>
      <w:rFonts w:ascii="Times New Roman" w:hAnsi="Times New Roman" w:cs="Times New Roman"/>
      <w:sz w:val="20"/>
      <w:szCs w:val="20"/>
    </w:rPr>
  </w:style>
  <w:style w:type="character" w:customStyle="1" w:styleId="Normal10-02">
    <w:name w:val="Normal + 10 пт полужирный По центру Слева:  -02 см Справ... Знак"/>
    <w:basedOn w:val="a0"/>
    <w:uiPriority w:val="99"/>
    <w:rsid w:val="000701E8"/>
    <w:rPr>
      <w:rFonts w:ascii="Times New Roman" w:hAnsi="Times New Roman" w:cs="Times New Roman"/>
      <w:b/>
      <w:bCs/>
      <w:sz w:val="20"/>
      <w:szCs w:val="20"/>
    </w:rPr>
  </w:style>
  <w:style w:type="character" w:styleId="af8">
    <w:name w:val="annotation reference"/>
    <w:basedOn w:val="a0"/>
    <w:uiPriority w:val="99"/>
    <w:semiHidden/>
    <w:rsid w:val="000701E8"/>
    <w:rPr>
      <w:rFonts w:cs="Times New Roman"/>
      <w:sz w:val="16"/>
      <w:szCs w:val="16"/>
    </w:rPr>
  </w:style>
  <w:style w:type="character" w:customStyle="1" w:styleId="af9">
    <w:name w:val="Текст примечания Знак"/>
    <w:basedOn w:val="a0"/>
    <w:uiPriority w:val="99"/>
    <w:semiHidden/>
    <w:rsid w:val="000701E8"/>
    <w:rPr>
      <w:rFonts w:ascii="Times New Roman" w:hAnsi="Times New Roman" w:cs="Times New Roman"/>
      <w:sz w:val="20"/>
      <w:szCs w:val="20"/>
    </w:rPr>
  </w:style>
  <w:style w:type="character" w:customStyle="1" w:styleId="afa">
    <w:name w:val="Тема примечания Знак"/>
    <w:basedOn w:val="af9"/>
    <w:uiPriority w:val="99"/>
    <w:semiHidden/>
    <w:rsid w:val="000701E8"/>
    <w:rPr>
      <w:b/>
      <w:bCs/>
    </w:rPr>
  </w:style>
  <w:style w:type="character" w:customStyle="1" w:styleId="34">
    <w:name w:val="Основной текст (3)_"/>
    <w:basedOn w:val="a0"/>
    <w:uiPriority w:val="99"/>
    <w:rsid w:val="000701E8"/>
    <w:rPr>
      <w:rFonts w:ascii="Times New Roman" w:hAnsi="Times New Roman" w:cs="Times New Roman"/>
      <w:sz w:val="21"/>
      <w:szCs w:val="21"/>
      <w:shd w:val="clear" w:color="auto" w:fill="FFFFFF"/>
    </w:rPr>
  </w:style>
  <w:style w:type="character" w:customStyle="1" w:styleId="head2">
    <w:name w:val="head2"/>
    <w:basedOn w:val="a0"/>
    <w:uiPriority w:val="99"/>
    <w:rsid w:val="000701E8"/>
    <w:rPr>
      <w:rFonts w:cs="Times New Roman"/>
    </w:rPr>
  </w:style>
  <w:style w:type="character" w:customStyle="1" w:styleId="ConsPlusNormal">
    <w:name w:val="ConsPlusNormal Знак"/>
    <w:uiPriority w:val="99"/>
    <w:rsid w:val="000701E8"/>
    <w:rPr>
      <w:rFonts w:ascii="Arial" w:hAnsi="Arial"/>
      <w:sz w:val="20"/>
    </w:rPr>
  </w:style>
  <w:style w:type="character" w:customStyle="1" w:styleId="afb">
    <w:name w:val="Обычный текст Знак"/>
    <w:basedOn w:val="a0"/>
    <w:uiPriority w:val="99"/>
    <w:rsid w:val="000701E8"/>
    <w:rPr>
      <w:rFonts w:ascii="Times New Roman" w:hAnsi="Times New Roman" w:cs="Times New Roman"/>
      <w:sz w:val="24"/>
      <w:szCs w:val="24"/>
      <w:lang w:val="en-US" w:eastAsia="ar-SA" w:bidi="ar-SA"/>
    </w:rPr>
  </w:style>
  <w:style w:type="character" w:customStyle="1" w:styleId="S1">
    <w:name w:val="S_Обычный жирный Знак"/>
    <w:uiPriority w:val="99"/>
    <w:rsid w:val="000701E8"/>
    <w:rPr>
      <w:rFonts w:ascii="Times New Roman" w:hAnsi="Times New Roman"/>
      <w:sz w:val="24"/>
    </w:rPr>
  </w:style>
  <w:style w:type="character" w:customStyle="1" w:styleId="afc">
    <w:name w:val="Подчеркнутый Знак"/>
    <w:basedOn w:val="a0"/>
    <w:uiPriority w:val="99"/>
    <w:semiHidden/>
    <w:rsid w:val="000701E8"/>
    <w:rPr>
      <w:rFonts w:ascii="Times New Roman" w:hAnsi="Times New Roman" w:cs="Times New Roman"/>
      <w:sz w:val="24"/>
      <w:szCs w:val="24"/>
      <w:u w:val="single"/>
    </w:rPr>
  </w:style>
  <w:style w:type="character" w:customStyle="1" w:styleId="14-1">
    <w:name w:val="14 -1 Знак"/>
    <w:basedOn w:val="S1"/>
    <w:uiPriority w:val="99"/>
    <w:rsid w:val="000701E8"/>
    <w:rPr>
      <w:rFonts w:cs="Times New Roman"/>
      <w:sz w:val="28"/>
      <w:szCs w:val="28"/>
    </w:rPr>
  </w:style>
  <w:style w:type="character" w:customStyle="1" w:styleId="searchtext">
    <w:name w:val="searchtext"/>
    <w:basedOn w:val="a0"/>
    <w:uiPriority w:val="99"/>
    <w:rsid w:val="000701E8"/>
    <w:rPr>
      <w:rFonts w:cs="Times New Roman"/>
    </w:rPr>
  </w:style>
  <w:style w:type="character" w:customStyle="1" w:styleId="ListLabel1">
    <w:name w:val="ListLabel 1"/>
    <w:uiPriority w:val="99"/>
    <w:rsid w:val="00E13886"/>
  </w:style>
  <w:style w:type="character" w:customStyle="1" w:styleId="ListLabel2">
    <w:name w:val="ListLabel 2"/>
    <w:uiPriority w:val="99"/>
    <w:rsid w:val="00E13886"/>
  </w:style>
  <w:style w:type="character" w:customStyle="1" w:styleId="afd">
    <w:name w:val="Ссылка указателя"/>
    <w:uiPriority w:val="99"/>
    <w:rsid w:val="00E13886"/>
  </w:style>
  <w:style w:type="character" w:customStyle="1" w:styleId="QuoteChar1">
    <w:name w:val="Quote Char1"/>
    <w:link w:val="25"/>
    <w:uiPriority w:val="99"/>
    <w:locked/>
    <w:rsid w:val="000701E8"/>
    <w:rPr>
      <w:rFonts w:ascii="Calibri" w:hAnsi="Calibri" w:cs="Times New Roman"/>
      <w:i/>
      <w:iCs/>
      <w:color w:val="000000"/>
      <w:sz w:val="24"/>
      <w:lang w:eastAsia="en-US"/>
    </w:rPr>
  </w:style>
  <w:style w:type="character" w:customStyle="1" w:styleId="afe">
    <w:name w:val="Абзац Знак"/>
    <w:uiPriority w:val="99"/>
    <w:rsid w:val="000701E8"/>
    <w:rPr>
      <w:rFonts w:ascii="Times New Roman" w:hAnsi="Times New Roman"/>
      <w:sz w:val="24"/>
    </w:rPr>
  </w:style>
  <w:style w:type="character" w:customStyle="1" w:styleId="BodyTextChar">
    <w:name w:val="Body Text Char"/>
    <w:link w:val="aff"/>
    <w:uiPriority w:val="99"/>
    <w:locked/>
    <w:rsid w:val="000701E8"/>
    <w:rPr>
      <w:rFonts w:ascii="Calibri" w:hAnsi="Calibri"/>
      <w:b/>
      <w:sz w:val="20"/>
      <w:lang w:eastAsia="en-US"/>
    </w:rPr>
  </w:style>
  <w:style w:type="character" w:customStyle="1" w:styleId="ListLabel3">
    <w:name w:val="ListLabel 3"/>
    <w:uiPriority w:val="99"/>
    <w:rsid w:val="000701E8"/>
  </w:style>
  <w:style w:type="character" w:customStyle="1" w:styleId="ListLabel4">
    <w:name w:val="ListLabel 4"/>
    <w:uiPriority w:val="99"/>
    <w:rsid w:val="000701E8"/>
  </w:style>
  <w:style w:type="character" w:customStyle="1" w:styleId="ListLabel5">
    <w:name w:val="ListLabel 5"/>
    <w:uiPriority w:val="99"/>
    <w:rsid w:val="000701E8"/>
  </w:style>
  <w:style w:type="character" w:customStyle="1" w:styleId="ListLabel6">
    <w:name w:val="ListLabel 6"/>
    <w:uiPriority w:val="99"/>
    <w:rsid w:val="000701E8"/>
  </w:style>
  <w:style w:type="character" w:customStyle="1" w:styleId="ListLabel7">
    <w:name w:val="ListLabel 7"/>
    <w:uiPriority w:val="99"/>
    <w:rsid w:val="000701E8"/>
  </w:style>
  <w:style w:type="character" w:customStyle="1" w:styleId="ListLabel8">
    <w:name w:val="ListLabel 8"/>
    <w:uiPriority w:val="99"/>
    <w:rsid w:val="000701E8"/>
  </w:style>
  <w:style w:type="character" w:customStyle="1" w:styleId="ListLabel9">
    <w:name w:val="ListLabel 9"/>
    <w:uiPriority w:val="99"/>
    <w:rsid w:val="000701E8"/>
  </w:style>
  <w:style w:type="character" w:customStyle="1" w:styleId="ListLabel10">
    <w:name w:val="ListLabel 10"/>
    <w:uiPriority w:val="99"/>
    <w:rsid w:val="000701E8"/>
  </w:style>
  <w:style w:type="character" w:customStyle="1" w:styleId="ListLabel11">
    <w:name w:val="ListLabel 11"/>
    <w:uiPriority w:val="99"/>
    <w:rsid w:val="000701E8"/>
  </w:style>
  <w:style w:type="character" w:customStyle="1" w:styleId="26">
    <w:name w:val="Основной текст Знак2"/>
    <w:basedOn w:val="a0"/>
    <w:link w:val="27"/>
    <w:uiPriority w:val="99"/>
    <w:semiHidden/>
    <w:locked/>
    <w:rsid w:val="000701E8"/>
    <w:rPr>
      <w:rFonts w:ascii="Calibri" w:hAnsi="Calibri" w:cs="Calibri"/>
      <w:sz w:val="24"/>
      <w:lang w:val="en-US" w:eastAsia="en-US"/>
    </w:rPr>
  </w:style>
  <w:style w:type="character" w:customStyle="1" w:styleId="18">
    <w:name w:val="Название Знак1"/>
    <w:basedOn w:val="a0"/>
    <w:uiPriority w:val="99"/>
    <w:locked/>
    <w:rsid w:val="000701E8"/>
    <w:rPr>
      <w:rFonts w:ascii="Times New Roman" w:hAnsi="Times New Roman" w:cs="Arial"/>
      <w:i/>
      <w:iCs/>
      <w:sz w:val="24"/>
      <w:szCs w:val="24"/>
    </w:rPr>
  </w:style>
  <w:style w:type="character" w:customStyle="1" w:styleId="19">
    <w:name w:val="Текст выноски Знак1"/>
    <w:basedOn w:val="a0"/>
    <w:uiPriority w:val="99"/>
    <w:semiHidden/>
    <w:rsid w:val="000701E8"/>
    <w:rPr>
      <w:rFonts w:ascii="Tahoma" w:hAnsi="Tahoma" w:cs="Tahoma"/>
      <w:sz w:val="16"/>
      <w:szCs w:val="16"/>
    </w:rPr>
  </w:style>
  <w:style w:type="character" w:customStyle="1" w:styleId="211">
    <w:name w:val="Оглавление 2 Знак1"/>
    <w:basedOn w:val="a0"/>
    <w:link w:val="28"/>
    <w:uiPriority w:val="99"/>
    <w:semiHidden/>
    <w:locked/>
    <w:rsid w:val="000701E8"/>
    <w:rPr>
      <w:rFonts w:ascii="Calibri" w:hAnsi="Calibri" w:cs="Calibri"/>
      <w:sz w:val="24"/>
      <w:lang w:val="en-US" w:eastAsia="en-US"/>
    </w:rPr>
  </w:style>
  <w:style w:type="character" w:customStyle="1" w:styleId="1a">
    <w:name w:val="Текст Знак1"/>
    <w:basedOn w:val="a0"/>
    <w:uiPriority w:val="99"/>
    <w:rsid w:val="000701E8"/>
    <w:rPr>
      <w:rFonts w:ascii="Courier New" w:hAnsi="Courier New" w:cs="Times New Roman"/>
      <w:sz w:val="20"/>
      <w:szCs w:val="20"/>
    </w:rPr>
  </w:style>
  <w:style w:type="character" w:customStyle="1" w:styleId="1b">
    <w:name w:val="Верхний колонтитул Знак1"/>
    <w:basedOn w:val="a0"/>
    <w:uiPriority w:val="99"/>
    <w:rsid w:val="000701E8"/>
    <w:rPr>
      <w:rFonts w:ascii="Times New Roman" w:hAnsi="Times New Roman" w:cs="Times New Roman"/>
      <w:sz w:val="24"/>
    </w:rPr>
  </w:style>
  <w:style w:type="character" w:customStyle="1" w:styleId="1c">
    <w:name w:val="Нижний колонтитул Знак1"/>
    <w:basedOn w:val="a0"/>
    <w:uiPriority w:val="99"/>
    <w:rsid w:val="000701E8"/>
    <w:rPr>
      <w:rFonts w:ascii="Times New Roman" w:hAnsi="Times New Roman" w:cs="Times New Roman"/>
    </w:rPr>
  </w:style>
  <w:style w:type="character" w:customStyle="1" w:styleId="BodyTextIndentChar">
    <w:name w:val="Body Text Indent Char"/>
    <w:link w:val="aff0"/>
    <w:uiPriority w:val="99"/>
    <w:locked/>
    <w:rsid w:val="000701E8"/>
    <w:rPr>
      <w:rFonts w:ascii="Tahoma" w:hAnsi="Tahoma" w:cs="Tahoma"/>
      <w:sz w:val="20"/>
      <w:szCs w:val="20"/>
      <w:shd w:val="clear" w:color="auto" w:fill="000080"/>
      <w:lang w:eastAsia="en-US"/>
    </w:rPr>
  </w:style>
  <w:style w:type="character" w:customStyle="1" w:styleId="220">
    <w:name w:val="Цитата 2 Знак2"/>
    <w:basedOn w:val="a0"/>
    <w:uiPriority w:val="99"/>
    <w:rsid w:val="000701E8"/>
    <w:rPr>
      <w:rFonts w:ascii="Times New Roman" w:hAnsi="Times New Roman" w:cs="Times New Roman"/>
      <w:i/>
      <w:iCs/>
      <w:color w:val="404040"/>
      <w:sz w:val="24"/>
    </w:rPr>
  </w:style>
  <w:style w:type="character" w:customStyle="1" w:styleId="29">
    <w:name w:val="Текст концевой сноски Знак2"/>
    <w:basedOn w:val="a0"/>
    <w:uiPriority w:val="99"/>
    <w:semiHidden/>
    <w:locked/>
    <w:rsid w:val="000701E8"/>
    <w:rPr>
      <w:rFonts w:ascii="Calibri" w:hAnsi="Calibri" w:cs="Times New Roman"/>
      <w:sz w:val="20"/>
      <w:szCs w:val="20"/>
      <w:lang w:eastAsia="en-US"/>
    </w:rPr>
  </w:style>
  <w:style w:type="character" w:customStyle="1" w:styleId="1d">
    <w:name w:val="Текст сноски Знак1"/>
    <w:basedOn w:val="a0"/>
    <w:uiPriority w:val="99"/>
    <w:rsid w:val="000701E8"/>
    <w:rPr>
      <w:rFonts w:ascii="Calibri" w:hAnsi="Calibri" w:cs="Times New Roman"/>
      <w:sz w:val="20"/>
      <w:szCs w:val="20"/>
      <w:lang w:eastAsia="en-US"/>
    </w:rPr>
  </w:style>
  <w:style w:type="character" w:customStyle="1" w:styleId="BodyTextIndent2Char">
    <w:name w:val="Body Text Indent 2 Char"/>
    <w:link w:val="2a"/>
    <w:uiPriority w:val="99"/>
    <w:semiHidden/>
    <w:locked/>
    <w:rsid w:val="000701E8"/>
    <w:rPr>
      <w:rFonts w:ascii="Times New Roman" w:hAnsi="Times New Roman" w:cs="Times New Roman"/>
      <w:sz w:val="24"/>
    </w:rPr>
  </w:style>
  <w:style w:type="character" w:customStyle="1" w:styleId="35">
    <w:name w:val="Основной текст с отступом 3 Знак"/>
    <w:basedOn w:val="a0"/>
    <w:link w:val="36"/>
    <w:uiPriority w:val="99"/>
    <w:semiHidden/>
    <w:locked/>
    <w:rsid w:val="000701E8"/>
    <w:rPr>
      <w:rFonts w:ascii="Times New Roman" w:hAnsi="Times New Roman" w:cs="Times New Roman"/>
      <w:sz w:val="16"/>
      <w:szCs w:val="16"/>
    </w:rPr>
  </w:style>
  <w:style w:type="character" w:customStyle="1" w:styleId="z-1">
    <w:name w:val="z-Конец формы Знак1"/>
    <w:basedOn w:val="a0"/>
    <w:uiPriority w:val="99"/>
    <w:rsid w:val="000701E8"/>
    <w:rPr>
      <w:rFonts w:ascii="Arial" w:hAnsi="Arial" w:cs="Arial"/>
      <w:vanish/>
      <w:color w:val="FFFFFF"/>
      <w:sz w:val="16"/>
      <w:szCs w:val="16"/>
    </w:rPr>
  </w:style>
  <w:style w:type="character" w:customStyle="1" w:styleId="HTML2">
    <w:name w:val="Стандартный HTML Знак2"/>
    <w:basedOn w:val="a0"/>
    <w:uiPriority w:val="99"/>
    <w:semiHidden/>
    <w:rsid w:val="000701E8"/>
    <w:rPr>
      <w:rFonts w:ascii="Consolas" w:hAnsi="Consolas" w:cs="Consolas"/>
      <w:color w:val="00000A"/>
      <w:sz w:val="20"/>
      <w:szCs w:val="20"/>
    </w:rPr>
  </w:style>
  <w:style w:type="character" w:customStyle="1" w:styleId="1e">
    <w:name w:val="Подзаголовок Знак1"/>
    <w:basedOn w:val="a0"/>
    <w:uiPriority w:val="99"/>
    <w:rsid w:val="000701E8"/>
    <w:rPr>
      <w:rFonts w:ascii="Cambria" w:hAnsi="Cambria" w:cs="Cambria"/>
      <w:i/>
      <w:iCs/>
      <w:color w:val="4F81BD"/>
      <w:spacing w:val="15"/>
      <w:sz w:val="24"/>
      <w:szCs w:val="24"/>
      <w:lang w:val="en-US" w:eastAsia="en-US"/>
    </w:rPr>
  </w:style>
  <w:style w:type="character" w:customStyle="1" w:styleId="1f">
    <w:name w:val="Текст примечания Знак1"/>
    <w:basedOn w:val="a0"/>
    <w:uiPriority w:val="99"/>
    <w:semiHidden/>
    <w:rsid w:val="000701E8"/>
    <w:rPr>
      <w:rFonts w:ascii="Times New Roman" w:hAnsi="Times New Roman" w:cs="Times New Roman"/>
      <w:sz w:val="20"/>
      <w:szCs w:val="20"/>
    </w:rPr>
  </w:style>
  <w:style w:type="character" w:customStyle="1" w:styleId="1f0">
    <w:name w:val="Тема примечания Знак1"/>
    <w:basedOn w:val="1f"/>
    <w:uiPriority w:val="99"/>
    <w:semiHidden/>
    <w:rsid w:val="000701E8"/>
    <w:rPr>
      <w:b/>
      <w:bCs/>
    </w:rPr>
  </w:style>
  <w:style w:type="character" w:customStyle="1" w:styleId="ListLabel12">
    <w:name w:val="ListLabel 12"/>
    <w:uiPriority w:val="99"/>
    <w:rsid w:val="00E13886"/>
  </w:style>
  <w:style w:type="character" w:customStyle="1" w:styleId="ListLabel13">
    <w:name w:val="ListLabel 13"/>
    <w:uiPriority w:val="99"/>
    <w:rsid w:val="00E13886"/>
  </w:style>
  <w:style w:type="character" w:customStyle="1" w:styleId="ListLabel14">
    <w:name w:val="ListLabel 14"/>
    <w:uiPriority w:val="99"/>
    <w:rsid w:val="00E13886"/>
  </w:style>
  <w:style w:type="paragraph" w:customStyle="1" w:styleId="1f1">
    <w:name w:val="Заголовок1"/>
    <w:basedOn w:val="a"/>
    <w:next w:val="aff"/>
    <w:uiPriority w:val="99"/>
    <w:rsid w:val="000701E8"/>
    <w:pPr>
      <w:jc w:val="left"/>
    </w:pPr>
    <w:rPr>
      <w:rFonts w:ascii="Arial" w:hAnsi="Arial" w:cs="Arial"/>
      <w:b/>
      <w:bCs/>
    </w:rPr>
  </w:style>
  <w:style w:type="paragraph" w:styleId="aff">
    <w:name w:val="Body Text"/>
    <w:basedOn w:val="a"/>
    <w:link w:val="37"/>
    <w:uiPriority w:val="99"/>
    <w:semiHidden/>
    <w:rsid w:val="000701E8"/>
    <w:pPr>
      <w:spacing w:after="120"/>
    </w:pPr>
    <w:rPr>
      <w:rFonts w:ascii="Calibri" w:hAnsi="Calibri"/>
      <w:b/>
      <w:sz w:val="20"/>
      <w:szCs w:val="20"/>
      <w:lang w:eastAsia="en-US"/>
    </w:rPr>
  </w:style>
  <w:style w:type="character" w:customStyle="1" w:styleId="37">
    <w:name w:val="Основной текст Знак3"/>
    <w:basedOn w:val="a0"/>
    <w:link w:val="aff"/>
    <w:uiPriority w:val="99"/>
    <w:semiHidden/>
    <w:locked/>
    <w:rsid w:val="00203CF4"/>
    <w:rPr>
      <w:rFonts w:ascii="Times New Roman" w:hAnsi="Times New Roman" w:cs="Times New Roman"/>
      <w:sz w:val="24"/>
    </w:rPr>
  </w:style>
  <w:style w:type="paragraph" w:styleId="aff1">
    <w:name w:val="List"/>
    <w:basedOn w:val="aff"/>
    <w:uiPriority w:val="99"/>
    <w:rsid w:val="00E13886"/>
    <w:rPr>
      <w:rFonts w:cs="Arial"/>
    </w:rPr>
  </w:style>
  <w:style w:type="paragraph" w:customStyle="1" w:styleId="1f2">
    <w:name w:val="Название1"/>
    <w:basedOn w:val="a"/>
    <w:uiPriority w:val="99"/>
    <w:rsid w:val="00E13886"/>
    <w:pPr>
      <w:suppressLineNumbers/>
      <w:spacing w:before="120" w:after="120"/>
    </w:pPr>
    <w:rPr>
      <w:rFonts w:cs="Arial"/>
      <w:i/>
      <w:iCs/>
      <w:szCs w:val="24"/>
    </w:rPr>
  </w:style>
  <w:style w:type="paragraph" w:styleId="1f3">
    <w:name w:val="index 1"/>
    <w:basedOn w:val="a"/>
    <w:autoRedefine/>
    <w:uiPriority w:val="99"/>
    <w:semiHidden/>
    <w:rsid w:val="000701E8"/>
    <w:pPr>
      <w:ind w:left="240" w:hanging="240"/>
    </w:pPr>
    <w:rPr>
      <w:color w:val="00000A"/>
    </w:rPr>
  </w:style>
  <w:style w:type="paragraph" w:styleId="aff2">
    <w:name w:val="index heading"/>
    <w:basedOn w:val="a"/>
    <w:uiPriority w:val="99"/>
    <w:rsid w:val="00E13886"/>
    <w:pPr>
      <w:suppressLineNumbers/>
    </w:pPr>
    <w:rPr>
      <w:rFonts w:cs="Arial"/>
    </w:rPr>
  </w:style>
  <w:style w:type="paragraph" w:customStyle="1" w:styleId="aff3">
    <w:name w:val="Заглавие"/>
    <w:basedOn w:val="a"/>
    <w:uiPriority w:val="99"/>
    <w:rsid w:val="000701E8"/>
    <w:pPr>
      <w:spacing w:before="240" w:after="60"/>
      <w:jc w:val="center"/>
      <w:outlineLvl w:val="0"/>
    </w:pPr>
    <w:rPr>
      <w:rFonts w:ascii="Cambria" w:hAnsi="Cambria"/>
      <w:b/>
      <w:bCs/>
      <w:sz w:val="32"/>
      <w:szCs w:val="32"/>
      <w:lang w:eastAsia="en-US"/>
    </w:rPr>
  </w:style>
  <w:style w:type="paragraph" w:customStyle="1" w:styleId="aff4">
    <w:name w:val="Егор"/>
    <w:basedOn w:val="1"/>
    <w:uiPriority w:val="99"/>
    <w:rsid w:val="000701E8"/>
    <w:pPr>
      <w:keepLines w:val="0"/>
      <w:pageBreakBefore/>
      <w:spacing w:before="120" w:after="120" w:line="240" w:lineRule="auto"/>
    </w:pPr>
    <w:rPr>
      <w:sz w:val="32"/>
      <w:szCs w:val="32"/>
    </w:rPr>
  </w:style>
  <w:style w:type="paragraph" w:customStyle="1" w:styleId="aff5">
    <w:name w:val="Егор+"/>
    <w:basedOn w:val="a"/>
    <w:uiPriority w:val="99"/>
    <w:rsid w:val="000701E8"/>
    <w:pPr>
      <w:spacing w:before="120" w:after="120"/>
      <w:jc w:val="center"/>
    </w:pPr>
    <w:rPr>
      <w:b/>
      <w:sz w:val="32"/>
      <w:szCs w:val="28"/>
      <w:lang w:eastAsia="en-US"/>
    </w:rPr>
  </w:style>
  <w:style w:type="paragraph" w:customStyle="1" w:styleId="1f4">
    <w:name w:val="Егор1+"/>
    <w:basedOn w:val="aff5"/>
    <w:uiPriority w:val="99"/>
    <w:rsid w:val="000701E8"/>
  </w:style>
  <w:style w:type="paragraph" w:customStyle="1" w:styleId="13">
    <w:name w:val="Егор1"/>
    <w:basedOn w:val="a"/>
    <w:link w:val="12"/>
    <w:uiPriority w:val="99"/>
    <w:rsid w:val="000701E8"/>
    <w:pPr>
      <w:spacing w:before="120" w:after="120"/>
      <w:jc w:val="center"/>
    </w:pPr>
    <w:rPr>
      <w:b/>
      <w:i/>
      <w:sz w:val="28"/>
      <w:szCs w:val="26"/>
    </w:rPr>
  </w:style>
  <w:style w:type="paragraph" w:styleId="aff6">
    <w:name w:val="No Spacing"/>
    <w:basedOn w:val="a"/>
    <w:uiPriority w:val="99"/>
    <w:qFormat/>
    <w:rsid w:val="000701E8"/>
    <w:rPr>
      <w:lang w:eastAsia="en-US"/>
    </w:rPr>
  </w:style>
  <w:style w:type="paragraph" w:styleId="aff7">
    <w:name w:val="Balloon Text"/>
    <w:basedOn w:val="a"/>
    <w:link w:val="2b"/>
    <w:uiPriority w:val="99"/>
    <w:semiHidden/>
    <w:rsid w:val="000701E8"/>
    <w:rPr>
      <w:rFonts w:ascii="Tahoma" w:hAnsi="Tahoma" w:cs="Tahoma"/>
      <w:sz w:val="16"/>
      <w:szCs w:val="16"/>
    </w:rPr>
  </w:style>
  <w:style w:type="character" w:customStyle="1" w:styleId="2b">
    <w:name w:val="Текст выноски Знак2"/>
    <w:basedOn w:val="a0"/>
    <w:link w:val="aff7"/>
    <w:uiPriority w:val="99"/>
    <w:semiHidden/>
    <w:locked/>
    <w:rsid w:val="00203CF4"/>
    <w:rPr>
      <w:rFonts w:ascii="Times New Roman" w:hAnsi="Times New Roman" w:cs="Times New Roman"/>
      <w:sz w:val="2"/>
    </w:rPr>
  </w:style>
  <w:style w:type="paragraph" w:styleId="aff8">
    <w:name w:val="Normal (Web)"/>
    <w:basedOn w:val="a"/>
    <w:uiPriority w:val="99"/>
    <w:rsid w:val="000701E8"/>
    <w:pPr>
      <w:spacing w:before="120" w:after="120"/>
    </w:pPr>
    <w:rPr>
      <w:szCs w:val="24"/>
    </w:rPr>
  </w:style>
  <w:style w:type="paragraph" w:styleId="1f5">
    <w:name w:val="toc 1"/>
    <w:basedOn w:val="a"/>
    <w:autoRedefine/>
    <w:uiPriority w:val="99"/>
    <w:rsid w:val="00950F63"/>
    <w:pPr>
      <w:tabs>
        <w:tab w:val="left" w:pos="442"/>
        <w:tab w:val="right" w:leader="dot" w:pos="9344"/>
      </w:tabs>
      <w:spacing w:before="60" w:after="60"/>
      <w:ind w:firstLine="0"/>
    </w:pPr>
    <w:rPr>
      <w:bCs/>
      <w:caps/>
      <w:noProof/>
      <w:szCs w:val="32"/>
      <w:lang w:eastAsia="en-US"/>
    </w:rPr>
  </w:style>
  <w:style w:type="paragraph" w:styleId="aff9">
    <w:name w:val="TOC Heading"/>
    <w:basedOn w:val="1"/>
    <w:uiPriority w:val="99"/>
    <w:qFormat/>
    <w:rsid w:val="000701E8"/>
    <w:rPr>
      <w:rFonts w:ascii="Cambria" w:hAnsi="Cambria"/>
      <w:color w:val="365F91"/>
      <w:lang w:eastAsia="en-US"/>
    </w:rPr>
  </w:style>
  <w:style w:type="paragraph" w:styleId="28">
    <w:name w:val="toc 2"/>
    <w:basedOn w:val="a"/>
    <w:link w:val="211"/>
    <w:autoRedefine/>
    <w:uiPriority w:val="99"/>
    <w:rsid w:val="000701E8"/>
    <w:pPr>
      <w:tabs>
        <w:tab w:val="right" w:leader="dot" w:pos="9344"/>
      </w:tabs>
      <w:spacing w:before="60" w:after="60"/>
      <w:ind w:left="442" w:firstLine="0"/>
    </w:pPr>
    <w:rPr>
      <w:iCs/>
      <w:szCs w:val="20"/>
      <w:lang w:eastAsia="en-US"/>
    </w:rPr>
  </w:style>
  <w:style w:type="paragraph" w:styleId="32">
    <w:name w:val="toc 3"/>
    <w:basedOn w:val="a"/>
    <w:link w:val="31"/>
    <w:autoRedefine/>
    <w:uiPriority w:val="99"/>
    <w:rsid w:val="000701E8"/>
    <w:pPr>
      <w:tabs>
        <w:tab w:val="right" w:leader="dot" w:pos="9344"/>
      </w:tabs>
      <w:spacing w:before="60" w:after="60"/>
      <w:ind w:left="663" w:firstLine="0"/>
    </w:pPr>
    <w:rPr>
      <w:b/>
      <w:szCs w:val="20"/>
      <w:lang w:eastAsia="en-US"/>
    </w:rPr>
  </w:style>
  <w:style w:type="paragraph" w:styleId="aff0">
    <w:name w:val="Body Text Indent"/>
    <w:basedOn w:val="a"/>
    <w:link w:val="2c"/>
    <w:uiPriority w:val="99"/>
    <w:semiHidden/>
    <w:rsid w:val="000701E8"/>
    <w:pPr>
      <w:spacing w:after="120"/>
      <w:ind w:left="283"/>
    </w:pPr>
    <w:rPr>
      <w:rFonts w:ascii="Calibri" w:hAnsi="Calibri" w:cs="Calibri"/>
      <w:lang w:val="en-US" w:eastAsia="en-US"/>
    </w:rPr>
  </w:style>
  <w:style w:type="character" w:customStyle="1" w:styleId="2c">
    <w:name w:val="Основной текст с отступом Знак2"/>
    <w:basedOn w:val="a0"/>
    <w:link w:val="aff0"/>
    <w:uiPriority w:val="99"/>
    <w:semiHidden/>
    <w:locked/>
    <w:rsid w:val="00203CF4"/>
    <w:rPr>
      <w:rFonts w:ascii="Times New Roman" w:hAnsi="Times New Roman" w:cs="Times New Roman"/>
      <w:sz w:val="24"/>
    </w:rPr>
  </w:style>
  <w:style w:type="paragraph" w:customStyle="1" w:styleId="36">
    <w:name w:val="Егор3"/>
    <w:basedOn w:val="aff4"/>
    <w:link w:val="35"/>
    <w:uiPriority w:val="99"/>
    <w:rsid w:val="000701E8"/>
    <w:pPr>
      <w:pageBreakBefore w:val="0"/>
      <w:spacing w:before="0" w:after="200" w:line="276" w:lineRule="auto"/>
      <w:ind w:firstLine="851"/>
    </w:pPr>
    <w:rPr>
      <w:b w:val="0"/>
      <w:bCs w:val="0"/>
      <w:i/>
      <w:sz w:val="26"/>
      <w:szCs w:val="22"/>
      <w:lang w:eastAsia="en-US"/>
    </w:rPr>
  </w:style>
  <w:style w:type="paragraph" w:styleId="affa">
    <w:name w:val="Plain Text"/>
    <w:basedOn w:val="a"/>
    <w:link w:val="2d"/>
    <w:uiPriority w:val="99"/>
    <w:rsid w:val="000701E8"/>
    <w:rPr>
      <w:rFonts w:ascii="Courier New" w:hAnsi="Courier New"/>
      <w:sz w:val="20"/>
      <w:szCs w:val="20"/>
    </w:rPr>
  </w:style>
  <w:style w:type="character" w:customStyle="1" w:styleId="2d">
    <w:name w:val="Текст Знак2"/>
    <w:basedOn w:val="a0"/>
    <w:link w:val="affa"/>
    <w:uiPriority w:val="99"/>
    <w:semiHidden/>
    <w:locked/>
    <w:rsid w:val="00203CF4"/>
    <w:rPr>
      <w:rFonts w:ascii="Courier New" w:hAnsi="Courier New" w:cs="Courier New"/>
      <w:sz w:val="20"/>
      <w:szCs w:val="20"/>
    </w:rPr>
  </w:style>
  <w:style w:type="paragraph" w:styleId="affb">
    <w:name w:val="header"/>
    <w:basedOn w:val="a"/>
    <w:link w:val="2e"/>
    <w:uiPriority w:val="99"/>
    <w:rsid w:val="000701E8"/>
    <w:pPr>
      <w:tabs>
        <w:tab w:val="center" w:pos="4677"/>
        <w:tab w:val="right" w:pos="9355"/>
      </w:tabs>
    </w:pPr>
  </w:style>
  <w:style w:type="character" w:customStyle="1" w:styleId="2e">
    <w:name w:val="Верхний колонтитул Знак2"/>
    <w:basedOn w:val="a0"/>
    <w:link w:val="affb"/>
    <w:uiPriority w:val="99"/>
    <w:semiHidden/>
    <w:locked/>
    <w:rsid w:val="00203CF4"/>
    <w:rPr>
      <w:rFonts w:ascii="Times New Roman" w:hAnsi="Times New Roman" w:cs="Times New Roman"/>
      <w:sz w:val="24"/>
    </w:rPr>
  </w:style>
  <w:style w:type="paragraph" w:styleId="affc">
    <w:name w:val="footer"/>
    <w:basedOn w:val="a"/>
    <w:link w:val="2f"/>
    <w:uiPriority w:val="99"/>
    <w:rsid w:val="000701E8"/>
    <w:pPr>
      <w:tabs>
        <w:tab w:val="center" w:pos="4677"/>
        <w:tab w:val="right" w:pos="9355"/>
      </w:tabs>
    </w:pPr>
    <w:rPr>
      <w:sz w:val="20"/>
    </w:rPr>
  </w:style>
  <w:style w:type="character" w:customStyle="1" w:styleId="2f">
    <w:name w:val="Нижний колонтитул Знак2"/>
    <w:basedOn w:val="a0"/>
    <w:link w:val="affc"/>
    <w:uiPriority w:val="99"/>
    <w:semiHidden/>
    <w:locked/>
    <w:rsid w:val="00203CF4"/>
    <w:rPr>
      <w:rFonts w:ascii="Times New Roman" w:hAnsi="Times New Roman" w:cs="Times New Roman"/>
      <w:sz w:val="24"/>
    </w:rPr>
  </w:style>
  <w:style w:type="paragraph" w:styleId="affd">
    <w:name w:val="caption"/>
    <w:basedOn w:val="a"/>
    <w:uiPriority w:val="99"/>
    <w:qFormat/>
    <w:rsid w:val="000701E8"/>
    <w:pPr>
      <w:spacing w:before="120" w:after="120"/>
      <w:ind w:left="709"/>
      <w:jc w:val="center"/>
    </w:pPr>
    <w:rPr>
      <w:rFonts w:ascii="Calibri" w:hAnsi="Calibri"/>
      <w:b/>
      <w:bCs/>
      <w:sz w:val="20"/>
      <w:szCs w:val="20"/>
      <w:lang w:eastAsia="en-US"/>
    </w:rPr>
  </w:style>
  <w:style w:type="paragraph" w:styleId="affe">
    <w:name w:val="Document Map"/>
    <w:basedOn w:val="a"/>
    <w:link w:val="2f0"/>
    <w:uiPriority w:val="99"/>
    <w:rsid w:val="000701E8"/>
    <w:pPr>
      <w:shd w:val="clear" w:color="auto" w:fill="000080"/>
    </w:pPr>
    <w:rPr>
      <w:rFonts w:ascii="Tahoma" w:hAnsi="Tahoma" w:cs="Tahoma"/>
      <w:sz w:val="20"/>
      <w:szCs w:val="20"/>
      <w:lang w:eastAsia="en-US"/>
    </w:rPr>
  </w:style>
  <w:style w:type="character" w:customStyle="1" w:styleId="2f0">
    <w:name w:val="Схема документа Знак2"/>
    <w:basedOn w:val="a0"/>
    <w:link w:val="affe"/>
    <w:uiPriority w:val="99"/>
    <w:semiHidden/>
    <w:locked/>
    <w:rsid w:val="00203CF4"/>
    <w:rPr>
      <w:rFonts w:ascii="Times New Roman" w:hAnsi="Times New Roman" w:cs="Times New Roman"/>
      <w:sz w:val="2"/>
    </w:rPr>
  </w:style>
  <w:style w:type="paragraph" w:styleId="25">
    <w:name w:val="Quote"/>
    <w:basedOn w:val="a"/>
    <w:link w:val="212"/>
    <w:uiPriority w:val="99"/>
    <w:qFormat/>
    <w:rsid w:val="000701E8"/>
    <w:rPr>
      <w:rFonts w:ascii="Calibri" w:hAnsi="Calibri"/>
      <w:i/>
      <w:iCs/>
      <w:color w:val="000000"/>
      <w:lang w:eastAsia="en-US"/>
    </w:rPr>
  </w:style>
  <w:style w:type="character" w:customStyle="1" w:styleId="212">
    <w:name w:val="Цитата 2 Знак1"/>
    <w:basedOn w:val="a0"/>
    <w:link w:val="25"/>
    <w:uiPriority w:val="99"/>
    <w:locked/>
    <w:rsid w:val="00203CF4"/>
    <w:rPr>
      <w:rFonts w:ascii="Times New Roman" w:hAnsi="Times New Roman" w:cs="Times New Roman"/>
      <w:i/>
      <w:iCs/>
      <w:color w:val="000000"/>
      <w:sz w:val="24"/>
    </w:rPr>
  </w:style>
  <w:style w:type="paragraph" w:customStyle="1" w:styleId="afff">
    <w:name w:val="ПодзаголовокКАТЯ"/>
    <w:basedOn w:val="a"/>
    <w:uiPriority w:val="99"/>
    <w:rsid w:val="000701E8"/>
    <w:pPr>
      <w:spacing w:after="60"/>
      <w:jc w:val="center"/>
      <w:outlineLvl w:val="1"/>
    </w:pPr>
    <w:rPr>
      <w:i/>
      <w:sz w:val="26"/>
      <w:szCs w:val="26"/>
      <w:lang w:eastAsia="en-US"/>
    </w:rPr>
  </w:style>
  <w:style w:type="paragraph" w:styleId="41">
    <w:name w:val="toc 4"/>
    <w:basedOn w:val="a"/>
    <w:autoRedefine/>
    <w:uiPriority w:val="99"/>
    <w:rsid w:val="00062F06"/>
    <w:pPr>
      <w:tabs>
        <w:tab w:val="left" w:pos="686"/>
        <w:tab w:val="right" w:leader="dot" w:pos="9344"/>
      </w:tabs>
      <w:ind w:firstLine="0"/>
    </w:pPr>
    <w:rPr>
      <w:rFonts w:ascii="Calibri" w:hAnsi="Calibri"/>
      <w:sz w:val="20"/>
      <w:szCs w:val="20"/>
      <w:lang w:eastAsia="en-US"/>
    </w:rPr>
  </w:style>
  <w:style w:type="paragraph" w:styleId="51">
    <w:name w:val="toc 5"/>
    <w:basedOn w:val="a"/>
    <w:autoRedefine/>
    <w:uiPriority w:val="99"/>
    <w:rsid w:val="000701E8"/>
    <w:pPr>
      <w:ind w:left="880"/>
    </w:pPr>
    <w:rPr>
      <w:rFonts w:ascii="Calibri" w:hAnsi="Calibri"/>
      <w:sz w:val="20"/>
      <w:szCs w:val="20"/>
      <w:lang w:eastAsia="en-US"/>
    </w:rPr>
  </w:style>
  <w:style w:type="paragraph" w:styleId="61">
    <w:name w:val="toc 6"/>
    <w:basedOn w:val="a"/>
    <w:autoRedefine/>
    <w:uiPriority w:val="99"/>
    <w:rsid w:val="000701E8"/>
    <w:pPr>
      <w:ind w:left="1100"/>
    </w:pPr>
    <w:rPr>
      <w:rFonts w:ascii="Calibri" w:hAnsi="Calibri"/>
      <w:sz w:val="20"/>
      <w:szCs w:val="20"/>
      <w:lang w:eastAsia="en-US"/>
    </w:rPr>
  </w:style>
  <w:style w:type="paragraph" w:styleId="71">
    <w:name w:val="toc 7"/>
    <w:basedOn w:val="a"/>
    <w:autoRedefine/>
    <w:uiPriority w:val="99"/>
    <w:rsid w:val="000701E8"/>
    <w:pPr>
      <w:ind w:left="1320"/>
    </w:pPr>
    <w:rPr>
      <w:rFonts w:ascii="Calibri" w:hAnsi="Calibri"/>
      <w:sz w:val="20"/>
      <w:szCs w:val="20"/>
      <w:lang w:eastAsia="en-US"/>
    </w:rPr>
  </w:style>
  <w:style w:type="paragraph" w:styleId="81">
    <w:name w:val="toc 8"/>
    <w:basedOn w:val="a"/>
    <w:autoRedefine/>
    <w:uiPriority w:val="99"/>
    <w:rsid w:val="000701E8"/>
    <w:pPr>
      <w:ind w:left="1540"/>
    </w:pPr>
    <w:rPr>
      <w:rFonts w:ascii="Calibri" w:hAnsi="Calibri"/>
      <w:sz w:val="20"/>
      <w:szCs w:val="20"/>
      <w:lang w:eastAsia="en-US"/>
    </w:rPr>
  </w:style>
  <w:style w:type="paragraph" w:styleId="91">
    <w:name w:val="toc 9"/>
    <w:basedOn w:val="a"/>
    <w:autoRedefine/>
    <w:uiPriority w:val="99"/>
    <w:rsid w:val="000701E8"/>
    <w:pPr>
      <w:ind w:left="1760"/>
    </w:pPr>
    <w:rPr>
      <w:rFonts w:ascii="Calibri" w:hAnsi="Calibri"/>
      <w:sz w:val="20"/>
      <w:szCs w:val="20"/>
      <w:lang w:eastAsia="en-US"/>
    </w:rPr>
  </w:style>
  <w:style w:type="paragraph" w:styleId="afff0">
    <w:name w:val="endnote text"/>
    <w:basedOn w:val="a"/>
    <w:link w:val="38"/>
    <w:uiPriority w:val="99"/>
    <w:semiHidden/>
    <w:rsid w:val="000701E8"/>
    <w:rPr>
      <w:rFonts w:ascii="Calibri" w:hAnsi="Calibri"/>
      <w:sz w:val="20"/>
      <w:szCs w:val="20"/>
      <w:lang w:eastAsia="en-US"/>
    </w:rPr>
  </w:style>
  <w:style w:type="character" w:customStyle="1" w:styleId="38">
    <w:name w:val="Текст концевой сноски Знак3"/>
    <w:basedOn w:val="a0"/>
    <w:link w:val="afff0"/>
    <w:uiPriority w:val="99"/>
    <w:semiHidden/>
    <w:locked/>
    <w:rsid w:val="00203CF4"/>
    <w:rPr>
      <w:rFonts w:ascii="Times New Roman" w:hAnsi="Times New Roman" w:cs="Times New Roman"/>
      <w:sz w:val="20"/>
      <w:szCs w:val="20"/>
    </w:rPr>
  </w:style>
  <w:style w:type="paragraph" w:styleId="afff1">
    <w:name w:val="footnote text"/>
    <w:basedOn w:val="a"/>
    <w:link w:val="2f1"/>
    <w:uiPriority w:val="99"/>
    <w:rsid w:val="000701E8"/>
    <w:rPr>
      <w:rFonts w:ascii="Calibri" w:hAnsi="Calibri"/>
      <w:sz w:val="20"/>
      <w:szCs w:val="20"/>
      <w:lang w:eastAsia="en-US"/>
    </w:rPr>
  </w:style>
  <w:style w:type="character" w:customStyle="1" w:styleId="2f1">
    <w:name w:val="Текст сноски Знак2"/>
    <w:basedOn w:val="a0"/>
    <w:link w:val="afff1"/>
    <w:uiPriority w:val="99"/>
    <w:semiHidden/>
    <w:locked/>
    <w:rsid w:val="00203CF4"/>
    <w:rPr>
      <w:rFonts w:ascii="Times New Roman" w:hAnsi="Times New Roman" w:cs="Times New Roman"/>
      <w:sz w:val="20"/>
      <w:szCs w:val="20"/>
    </w:rPr>
  </w:style>
  <w:style w:type="paragraph" w:customStyle="1" w:styleId="1f6">
    <w:name w:val="Подзаголовок1катя"/>
    <w:basedOn w:val="a"/>
    <w:uiPriority w:val="99"/>
    <w:rsid w:val="000701E8"/>
    <w:pPr>
      <w:spacing w:before="120" w:after="120"/>
      <w:jc w:val="center"/>
      <w:outlineLvl w:val="1"/>
    </w:pPr>
    <w:rPr>
      <w:sz w:val="26"/>
      <w:szCs w:val="26"/>
      <w:u w:val="single"/>
    </w:rPr>
  </w:style>
  <w:style w:type="paragraph" w:customStyle="1" w:styleId="27">
    <w:name w:val="Оглавление 2 Знак"/>
    <w:basedOn w:val="3"/>
    <w:link w:val="26"/>
    <w:uiPriority w:val="99"/>
    <w:rsid w:val="000701E8"/>
    <w:pPr>
      <w:keepLines/>
      <w:spacing w:before="120" w:after="120"/>
      <w:ind w:left="1430" w:hanging="720"/>
    </w:pPr>
    <w:rPr>
      <w:rFonts w:cs="Times New Roman"/>
      <w:lang w:eastAsia="en-US"/>
    </w:rPr>
  </w:style>
  <w:style w:type="paragraph" w:customStyle="1" w:styleId="S2">
    <w:name w:val="S_Маркированный"/>
    <w:basedOn w:val="a"/>
    <w:autoRedefine/>
    <w:uiPriority w:val="99"/>
    <w:rsid w:val="000701E8"/>
    <w:pPr>
      <w:ind w:left="1429" w:hanging="360"/>
    </w:pPr>
    <w:rPr>
      <w:color w:val="FF0000"/>
      <w:sz w:val="26"/>
      <w:szCs w:val="26"/>
    </w:rPr>
  </w:style>
  <w:style w:type="paragraph" w:customStyle="1" w:styleId="1f7">
    <w:name w:val="Абзац списка1"/>
    <w:basedOn w:val="a"/>
    <w:uiPriority w:val="99"/>
    <w:rsid w:val="000701E8"/>
    <w:pPr>
      <w:spacing w:beforeAutospacing="1" w:afterAutospacing="1"/>
      <w:contextualSpacing/>
    </w:pPr>
    <w:rPr>
      <w:rFonts w:ascii="Arial Narrow" w:hAnsi="Arial Narrow"/>
      <w:sz w:val="28"/>
      <w:lang w:eastAsia="en-US"/>
    </w:rPr>
  </w:style>
  <w:style w:type="paragraph" w:customStyle="1" w:styleId="Tabl">
    <w:name w:val="Tabl"/>
    <w:basedOn w:val="a"/>
    <w:uiPriority w:val="99"/>
    <w:rsid w:val="000701E8"/>
    <w:pPr>
      <w:keepNext/>
      <w:spacing w:before="120"/>
      <w:jc w:val="right"/>
    </w:pPr>
    <w:rPr>
      <w:rFonts w:ascii="Trebuchet MS" w:hAnsi="Trebuchet MS"/>
      <w:i/>
      <w:szCs w:val="24"/>
    </w:rPr>
  </w:style>
  <w:style w:type="paragraph" w:customStyle="1" w:styleId="Tabn">
    <w:name w:val="Tab_n"/>
    <w:basedOn w:val="a"/>
    <w:link w:val="Tabn2"/>
    <w:autoRedefine/>
    <w:uiPriority w:val="99"/>
    <w:rsid w:val="000701E8"/>
    <w:pPr>
      <w:keepNext/>
      <w:jc w:val="center"/>
    </w:pPr>
    <w:rPr>
      <w:rFonts w:ascii="Trebuchet MS" w:hAnsi="Trebuchet MS"/>
      <w:i/>
      <w:w w:val="103"/>
      <w:szCs w:val="20"/>
      <w:lang w:eastAsia="en-US"/>
    </w:rPr>
  </w:style>
  <w:style w:type="paragraph" w:customStyle="1" w:styleId="oblasttxt">
    <w:name w:val="oblasttxt"/>
    <w:basedOn w:val="a"/>
    <w:uiPriority w:val="99"/>
    <w:rsid w:val="000701E8"/>
    <w:pPr>
      <w:spacing w:beforeAutospacing="1" w:afterAutospacing="1"/>
    </w:pPr>
    <w:rPr>
      <w:szCs w:val="24"/>
    </w:rPr>
  </w:style>
  <w:style w:type="paragraph" w:customStyle="1" w:styleId="afff2">
    <w:name w:val="Обычный текст"/>
    <w:basedOn w:val="a"/>
    <w:uiPriority w:val="99"/>
    <w:rsid w:val="000701E8"/>
    <w:rPr>
      <w:szCs w:val="24"/>
      <w:lang w:val="en-US" w:eastAsia="ar-SA"/>
    </w:rPr>
  </w:style>
  <w:style w:type="paragraph" w:customStyle="1" w:styleId="Style4">
    <w:name w:val="Style4"/>
    <w:basedOn w:val="a"/>
    <w:uiPriority w:val="99"/>
    <w:rsid w:val="000701E8"/>
    <w:pPr>
      <w:widowControl w:val="0"/>
      <w:spacing w:line="334" w:lineRule="exact"/>
      <w:ind w:firstLine="746"/>
    </w:pPr>
    <w:rPr>
      <w:szCs w:val="24"/>
    </w:rPr>
  </w:style>
  <w:style w:type="paragraph" w:customStyle="1" w:styleId="Style14">
    <w:name w:val="Style14"/>
    <w:basedOn w:val="a"/>
    <w:uiPriority w:val="99"/>
    <w:rsid w:val="000701E8"/>
    <w:pPr>
      <w:widowControl w:val="0"/>
      <w:spacing w:line="331" w:lineRule="exact"/>
    </w:pPr>
    <w:rPr>
      <w:szCs w:val="24"/>
    </w:rPr>
  </w:style>
  <w:style w:type="paragraph" w:customStyle="1" w:styleId="Normal0">
    <w:name w:val="Normal Знак Знак"/>
    <w:uiPriority w:val="99"/>
    <w:rsid w:val="000701E8"/>
    <w:pPr>
      <w:suppressAutoHyphens/>
      <w:spacing w:before="100" w:after="100"/>
      <w:jc w:val="both"/>
    </w:pPr>
    <w:rPr>
      <w:rFonts w:ascii="Times New Roman" w:hAnsi="Times New Roman"/>
      <w:sz w:val="24"/>
      <w:szCs w:val="20"/>
      <w:lang w:eastAsia="ar-SA"/>
    </w:rPr>
  </w:style>
  <w:style w:type="paragraph" w:customStyle="1" w:styleId="afff3">
    <w:name w:val="Знак"/>
    <w:basedOn w:val="a"/>
    <w:uiPriority w:val="99"/>
    <w:rsid w:val="000701E8"/>
    <w:rPr>
      <w:rFonts w:ascii="Verdana" w:hAnsi="Verdana" w:cs="Verdana"/>
      <w:sz w:val="20"/>
      <w:szCs w:val="20"/>
      <w:lang w:val="en-US" w:eastAsia="en-US"/>
    </w:rPr>
  </w:style>
  <w:style w:type="paragraph" w:customStyle="1" w:styleId="2f2">
    <w:name w:val="Текст2"/>
    <w:basedOn w:val="a"/>
    <w:uiPriority w:val="99"/>
    <w:rsid w:val="000701E8"/>
    <w:rPr>
      <w:rFonts w:ascii="Courier New" w:hAnsi="Courier New"/>
      <w:sz w:val="20"/>
      <w:szCs w:val="20"/>
    </w:rPr>
  </w:style>
  <w:style w:type="paragraph" w:customStyle="1" w:styleId="S3">
    <w:name w:val="S_Таблица"/>
    <w:basedOn w:val="a"/>
    <w:uiPriority w:val="99"/>
    <w:rsid w:val="000701E8"/>
    <w:pPr>
      <w:tabs>
        <w:tab w:val="left" w:pos="720"/>
      </w:tabs>
      <w:spacing w:line="360" w:lineRule="auto"/>
      <w:jc w:val="right"/>
    </w:pPr>
    <w:rPr>
      <w:rFonts w:cs="Calibri"/>
      <w:szCs w:val="24"/>
      <w:lang w:eastAsia="ar-SA"/>
    </w:rPr>
  </w:style>
  <w:style w:type="paragraph" w:styleId="afff4">
    <w:name w:val="List Paragraph"/>
    <w:aliases w:val="Заголовок мой1,СписокСТПр,обычный"/>
    <w:basedOn w:val="a"/>
    <w:link w:val="afff5"/>
    <w:uiPriority w:val="99"/>
    <w:qFormat/>
    <w:rsid w:val="000701E8"/>
    <w:pPr>
      <w:ind w:left="720"/>
      <w:contextualSpacing/>
    </w:pPr>
    <w:rPr>
      <w:szCs w:val="20"/>
    </w:rPr>
  </w:style>
  <w:style w:type="paragraph" w:customStyle="1" w:styleId="s16">
    <w:name w:val="s_16"/>
    <w:basedOn w:val="a"/>
    <w:uiPriority w:val="99"/>
    <w:rsid w:val="000701E8"/>
    <w:pPr>
      <w:spacing w:beforeAutospacing="1" w:afterAutospacing="1"/>
    </w:pPr>
    <w:rPr>
      <w:szCs w:val="24"/>
    </w:rPr>
  </w:style>
  <w:style w:type="paragraph" w:customStyle="1" w:styleId="S4">
    <w:name w:val="S_Обычный"/>
    <w:basedOn w:val="a"/>
    <w:uiPriority w:val="99"/>
    <w:rsid w:val="000701E8"/>
    <w:pPr>
      <w:tabs>
        <w:tab w:val="left" w:pos="1080"/>
      </w:tabs>
      <w:spacing w:line="360" w:lineRule="auto"/>
      <w:ind w:firstLine="720"/>
    </w:pPr>
    <w:rPr>
      <w:w w:val="109"/>
      <w:szCs w:val="24"/>
    </w:rPr>
  </w:style>
  <w:style w:type="paragraph" w:customStyle="1" w:styleId="afff6">
    <w:name w:val="Мария"/>
    <w:basedOn w:val="a"/>
    <w:uiPriority w:val="99"/>
    <w:rsid w:val="000701E8"/>
    <w:pPr>
      <w:spacing w:before="240" w:after="120"/>
    </w:pPr>
    <w:rPr>
      <w:sz w:val="26"/>
      <w:szCs w:val="26"/>
    </w:rPr>
  </w:style>
  <w:style w:type="paragraph" w:customStyle="1" w:styleId="213">
    <w:name w:val="Цитата 21"/>
    <w:basedOn w:val="a"/>
    <w:uiPriority w:val="99"/>
    <w:rsid w:val="000701E8"/>
    <w:rPr>
      <w:rFonts w:ascii="Calibri" w:hAnsi="Calibri"/>
      <w:i/>
      <w:iCs/>
      <w:color w:val="000000"/>
      <w:lang w:eastAsia="en-US"/>
    </w:rPr>
  </w:style>
  <w:style w:type="paragraph" w:styleId="2a">
    <w:name w:val="Body Text Indent 2"/>
    <w:basedOn w:val="a"/>
    <w:link w:val="214"/>
    <w:uiPriority w:val="99"/>
    <w:semiHidden/>
    <w:rsid w:val="000701E8"/>
    <w:pPr>
      <w:spacing w:after="120" w:line="480" w:lineRule="auto"/>
      <w:ind w:left="283"/>
    </w:pPr>
  </w:style>
  <w:style w:type="character" w:customStyle="1" w:styleId="214">
    <w:name w:val="Основной текст с отступом 2 Знак1"/>
    <w:basedOn w:val="a0"/>
    <w:link w:val="2a"/>
    <w:uiPriority w:val="99"/>
    <w:semiHidden/>
    <w:locked/>
    <w:rsid w:val="00203CF4"/>
    <w:rPr>
      <w:rFonts w:ascii="Times New Roman" w:hAnsi="Times New Roman" w:cs="Times New Roman"/>
      <w:sz w:val="24"/>
    </w:rPr>
  </w:style>
  <w:style w:type="paragraph" w:customStyle="1" w:styleId="Standard">
    <w:name w:val="Standard"/>
    <w:uiPriority w:val="99"/>
    <w:rsid w:val="000701E8"/>
    <w:pPr>
      <w:suppressAutoHyphens/>
      <w:textAlignment w:val="baseline"/>
    </w:pPr>
    <w:rPr>
      <w:rFonts w:ascii="Times New Roman" w:hAnsi="Times New Roman"/>
      <w:sz w:val="24"/>
      <w:szCs w:val="24"/>
      <w:lang w:eastAsia="ar-SA"/>
    </w:rPr>
  </w:style>
  <w:style w:type="paragraph" w:customStyle="1" w:styleId="-1">
    <w:name w:val="диссер-текст"/>
    <w:basedOn w:val="a"/>
    <w:uiPriority w:val="99"/>
    <w:semiHidden/>
    <w:rsid w:val="000701E8"/>
    <w:pPr>
      <w:spacing w:line="235" w:lineRule="auto"/>
      <w:ind w:firstLine="567"/>
    </w:pPr>
    <w:rPr>
      <w:sz w:val="28"/>
      <w:lang w:val="en-US"/>
    </w:rPr>
  </w:style>
  <w:style w:type="paragraph" w:styleId="39">
    <w:name w:val="Body Text Indent 3"/>
    <w:basedOn w:val="a"/>
    <w:link w:val="320"/>
    <w:uiPriority w:val="99"/>
    <w:semiHidden/>
    <w:rsid w:val="000701E8"/>
    <w:pPr>
      <w:widowControl w:val="0"/>
      <w:spacing w:after="120"/>
      <w:ind w:left="283"/>
    </w:pPr>
    <w:rPr>
      <w:sz w:val="16"/>
      <w:szCs w:val="16"/>
    </w:rPr>
  </w:style>
  <w:style w:type="character" w:customStyle="1" w:styleId="320">
    <w:name w:val="Основной текст с отступом 3 Знак2"/>
    <w:basedOn w:val="a0"/>
    <w:link w:val="39"/>
    <w:uiPriority w:val="99"/>
    <w:semiHidden/>
    <w:locked/>
    <w:rsid w:val="00203CF4"/>
    <w:rPr>
      <w:rFonts w:ascii="Times New Roman" w:hAnsi="Times New Roman" w:cs="Times New Roman"/>
      <w:sz w:val="16"/>
      <w:szCs w:val="16"/>
    </w:rPr>
  </w:style>
  <w:style w:type="paragraph" w:styleId="z-0">
    <w:name w:val="HTML Bottom of Form"/>
    <w:basedOn w:val="a"/>
    <w:link w:val="z-2"/>
    <w:uiPriority w:val="99"/>
    <w:rsid w:val="000701E8"/>
    <w:pPr>
      <w:pBdr>
        <w:top w:val="single" w:sz="6" w:space="1" w:color="00000A"/>
      </w:pBdr>
      <w:jc w:val="center"/>
    </w:pPr>
    <w:rPr>
      <w:rFonts w:ascii="Arial" w:hAnsi="Arial" w:cs="Arial"/>
      <w:vanish/>
      <w:color w:val="FFFFFF"/>
      <w:sz w:val="16"/>
      <w:szCs w:val="16"/>
    </w:rPr>
  </w:style>
  <w:style w:type="character" w:customStyle="1" w:styleId="z-2">
    <w:name w:val="z-Конец формы Знак2"/>
    <w:basedOn w:val="a0"/>
    <w:link w:val="z-0"/>
    <w:uiPriority w:val="99"/>
    <w:semiHidden/>
    <w:locked/>
    <w:rsid w:val="00203CF4"/>
    <w:rPr>
      <w:rFonts w:ascii="Arial" w:hAnsi="Arial" w:cs="Arial"/>
      <w:vanish/>
      <w:sz w:val="16"/>
      <w:szCs w:val="16"/>
    </w:rPr>
  </w:style>
  <w:style w:type="paragraph" w:styleId="HTML">
    <w:name w:val="HTML Preformatted"/>
    <w:basedOn w:val="a"/>
    <w:link w:val="HTML0"/>
    <w:uiPriority w:val="99"/>
    <w:semiHidden/>
    <w:rsid w:val="000701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locked/>
    <w:rsid w:val="00203CF4"/>
    <w:rPr>
      <w:rFonts w:ascii="Courier New" w:hAnsi="Courier New" w:cs="Courier New"/>
      <w:sz w:val="20"/>
      <w:szCs w:val="20"/>
    </w:rPr>
  </w:style>
  <w:style w:type="paragraph" w:styleId="2f3">
    <w:name w:val="Body Text 2"/>
    <w:basedOn w:val="a"/>
    <w:link w:val="221"/>
    <w:uiPriority w:val="99"/>
    <w:semiHidden/>
    <w:rsid w:val="000701E8"/>
    <w:pPr>
      <w:widowControl w:val="0"/>
      <w:spacing w:after="120" w:line="480" w:lineRule="auto"/>
    </w:pPr>
    <w:rPr>
      <w:sz w:val="20"/>
      <w:szCs w:val="20"/>
    </w:rPr>
  </w:style>
  <w:style w:type="character" w:customStyle="1" w:styleId="221">
    <w:name w:val="Основной текст 2 Знак2"/>
    <w:basedOn w:val="a0"/>
    <w:link w:val="2f3"/>
    <w:uiPriority w:val="99"/>
    <w:semiHidden/>
    <w:locked/>
    <w:rsid w:val="00203CF4"/>
    <w:rPr>
      <w:rFonts w:ascii="Times New Roman" w:hAnsi="Times New Roman" w:cs="Times New Roman"/>
      <w:sz w:val="24"/>
    </w:rPr>
  </w:style>
  <w:style w:type="paragraph" w:styleId="afff7">
    <w:name w:val="Subtitle"/>
    <w:basedOn w:val="a"/>
    <w:link w:val="2f4"/>
    <w:uiPriority w:val="99"/>
    <w:qFormat/>
    <w:rsid w:val="000701E8"/>
    <w:rPr>
      <w:rFonts w:ascii="Cambria" w:hAnsi="Cambria" w:cs="Cambria"/>
      <w:i/>
      <w:iCs/>
      <w:color w:val="4F81BD"/>
      <w:spacing w:val="15"/>
      <w:szCs w:val="24"/>
      <w:lang w:val="en-US" w:eastAsia="en-US"/>
    </w:rPr>
  </w:style>
  <w:style w:type="character" w:customStyle="1" w:styleId="2f4">
    <w:name w:val="Подзаголовок Знак2"/>
    <w:basedOn w:val="a0"/>
    <w:link w:val="afff7"/>
    <w:uiPriority w:val="99"/>
    <w:locked/>
    <w:rsid w:val="00203CF4"/>
    <w:rPr>
      <w:rFonts w:ascii="Cambria" w:hAnsi="Cambria" w:cs="Times New Roman"/>
      <w:sz w:val="24"/>
      <w:szCs w:val="24"/>
    </w:rPr>
  </w:style>
  <w:style w:type="paragraph" w:customStyle="1" w:styleId="1f8">
    <w:name w:val="Выделенная цитата1"/>
    <w:basedOn w:val="a"/>
    <w:uiPriority w:val="99"/>
    <w:semiHidden/>
    <w:rsid w:val="000701E8"/>
    <w:pPr>
      <w:pBdr>
        <w:bottom w:val="single" w:sz="4" w:space="4" w:color="4F81BD"/>
      </w:pBdr>
      <w:spacing w:before="200" w:after="280"/>
      <w:ind w:left="936" w:right="936"/>
    </w:pPr>
    <w:rPr>
      <w:rFonts w:ascii="Calibri" w:hAnsi="Calibri" w:cs="Calibri"/>
      <w:b/>
      <w:bCs/>
      <w:i/>
      <w:iCs/>
      <w:color w:val="4F81BD"/>
      <w:lang w:val="en-US" w:eastAsia="en-US"/>
    </w:rPr>
  </w:style>
  <w:style w:type="paragraph" w:styleId="2f5">
    <w:name w:val="List Bullet 2"/>
    <w:basedOn w:val="a"/>
    <w:uiPriority w:val="99"/>
    <w:semiHidden/>
    <w:rsid w:val="000701E8"/>
    <w:pPr>
      <w:widowControl w:val="0"/>
      <w:tabs>
        <w:tab w:val="left" w:pos="360"/>
      </w:tabs>
      <w:ind w:firstLine="0"/>
    </w:pPr>
    <w:rPr>
      <w:sz w:val="20"/>
      <w:szCs w:val="20"/>
    </w:rPr>
  </w:style>
  <w:style w:type="paragraph" w:customStyle="1" w:styleId="afff8">
    <w:name w:val="Ч_текст"/>
    <w:basedOn w:val="a"/>
    <w:autoRedefine/>
    <w:uiPriority w:val="99"/>
    <w:rsid w:val="000701E8"/>
    <w:pPr>
      <w:widowControl w:val="0"/>
      <w:spacing w:line="360" w:lineRule="auto"/>
      <w:jc w:val="center"/>
    </w:pPr>
    <w:rPr>
      <w:b/>
      <w:sz w:val="28"/>
      <w:szCs w:val="28"/>
    </w:rPr>
  </w:style>
  <w:style w:type="paragraph" w:customStyle="1" w:styleId="afff9">
    <w:name w:val="Обычный (ПЗ)"/>
    <w:basedOn w:val="a"/>
    <w:uiPriority w:val="99"/>
    <w:rsid w:val="000701E8"/>
    <w:pPr>
      <w:ind w:firstLine="720"/>
    </w:pPr>
    <w:rPr>
      <w:szCs w:val="24"/>
    </w:rPr>
  </w:style>
  <w:style w:type="paragraph" w:customStyle="1" w:styleId="afffa">
    <w:name w:val="Основной стиль записки"/>
    <w:basedOn w:val="a"/>
    <w:uiPriority w:val="99"/>
    <w:rsid w:val="000701E8"/>
    <w:rPr>
      <w:szCs w:val="24"/>
    </w:rPr>
  </w:style>
  <w:style w:type="paragraph" w:customStyle="1" w:styleId="afffb">
    <w:name w:val="Знак Знак Знак Знак Знак Знак Знак Знак Знак Знак"/>
    <w:basedOn w:val="a"/>
    <w:uiPriority w:val="99"/>
    <w:rsid w:val="000701E8"/>
    <w:rPr>
      <w:rFonts w:ascii="Verdana" w:hAnsi="Verdana" w:cs="Verdana"/>
      <w:sz w:val="20"/>
      <w:szCs w:val="20"/>
      <w:lang w:val="en-US" w:eastAsia="en-US"/>
    </w:rPr>
  </w:style>
  <w:style w:type="paragraph" w:customStyle="1" w:styleId="1f9">
    <w:name w:val="Обычный1"/>
    <w:uiPriority w:val="99"/>
    <w:rsid w:val="000701E8"/>
    <w:pPr>
      <w:suppressAutoHyphens/>
    </w:pPr>
    <w:rPr>
      <w:rFonts w:ascii="Times New Roman" w:hAnsi="Times New Roman"/>
      <w:sz w:val="24"/>
      <w:szCs w:val="20"/>
    </w:rPr>
  </w:style>
  <w:style w:type="paragraph" w:customStyle="1" w:styleId="Normal10-020">
    <w:name w:val="Normal + 10 пт полужирный По центру Слева:  -02 см Справ..."/>
    <w:basedOn w:val="a"/>
    <w:uiPriority w:val="99"/>
    <w:rsid w:val="000701E8"/>
    <w:pPr>
      <w:jc w:val="center"/>
    </w:pPr>
    <w:rPr>
      <w:b/>
      <w:bCs/>
      <w:sz w:val="20"/>
      <w:szCs w:val="20"/>
    </w:rPr>
  </w:style>
  <w:style w:type="paragraph" w:customStyle="1" w:styleId="CharChar">
    <w:name w:val="Char Char"/>
    <w:basedOn w:val="a"/>
    <w:uiPriority w:val="99"/>
    <w:rsid w:val="000701E8"/>
    <w:pPr>
      <w:spacing w:after="160" w:line="240" w:lineRule="exact"/>
    </w:pPr>
    <w:rPr>
      <w:rFonts w:ascii="Verdana" w:hAnsi="Verdana"/>
      <w:sz w:val="20"/>
      <w:szCs w:val="20"/>
      <w:lang w:val="en-US" w:eastAsia="en-US"/>
    </w:rPr>
  </w:style>
  <w:style w:type="paragraph" w:customStyle="1" w:styleId="Default">
    <w:name w:val="Default"/>
    <w:uiPriority w:val="99"/>
    <w:rsid w:val="000701E8"/>
    <w:pPr>
      <w:suppressAutoHyphens/>
    </w:pPr>
    <w:rPr>
      <w:rFonts w:ascii="Times New Roman" w:hAnsi="Times New Roman"/>
      <w:color w:val="000000"/>
      <w:sz w:val="24"/>
      <w:szCs w:val="24"/>
    </w:rPr>
  </w:style>
  <w:style w:type="paragraph" w:styleId="afffc">
    <w:name w:val="annotation text"/>
    <w:basedOn w:val="a"/>
    <w:link w:val="2f6"/>
    <w:uiPriority w:val="99"/>
    <w:semiHidden/>
    <w:rsid w:val="000701E8"/>
    <w:rPr>
      <w:sz w:val="20"/>
      <w:szCs w:val="20"/>
    </w:rPr>
  </w:style>
  <w:style w:type="character" w:customStyle="1" w:styleId="2f6">
    <w:name w:val="Текст примечания Знак2"/>
    <w:basedOn w:val="a0"/>
    <w:link w:val="afffc"/>
    <w:uiPriority w:val="99"/>
    <w:semiHidden/>
    <w:locked/>
    <w:rsid w:val="00203CF4"/>
    <w:rPr>
      <w:rFonts w:ascii="Times New Roman" w:hAnsi="Times New Roman" w:cs="Times New Roman"/>
      <w:sz w:val="20"/>
      <w:szCs w:val="20"/>
    </w:rPr>
  </w:style>
  <w:style w:type="paragraph" w:styleId="afffd">
    <w:name w:val="annotation subject"/>
    <w:basedOn w:val="afffc"/>
    <w:link w:val="2f7"/>
    <w:uiPriority w:val="99"/>
    <w:semiHidden/>
    <w:rsid w:val="000701E8"/>
    <w:rPr>
      <w:b/>
      <w:bCs/>
    </w:rPr>
  </w:style>
  <w:style w:type="character" w:customStyle="1" w:styleId="2f7">
    <w:name w:val="Тема примечания Знак2"/>
    <w:basedOn w:val="2f6"/>
    <w:link w:val="afffd"/>
    <w:uiPriority w:val="99"/>
    <w:semiHidden/>
    <w:locked/>
    <w:rsid w:val="00203CF4"/>
    <w:rPr>
      <w:b/>
      <w:bCs/>
    </w:rPr>
  </w:style>
  <w:style w:type="paragraph" w:customStyle="1" w:styleId="ConsPlusNormal0">
    <w:name w:val="ConsPlusNormal"/>
    <w:uiPriority w:val="99"/>
    <w:rsid w:val="000701E8"/>
    <w:pPr>
      <w:widowControl w:val="0"/>
      <w:suppressAutoHyphens/>
      <w:ind w:firstLine="720"/>
    </w:pPr>
    <w:rPr>
      <w:rFonts w:ascii="Arial" w:hAnsi="Arial" w:cs="Arial"/>
      <w:sz w:val="24"/>
      <w:szCs w:val="20"/>
    </w:rPr>
  </w:style>
  <w:style w:type="paragraph" w:customStyle="1" w:styleId="ConsPlusNonformat">
    <w:name w:val="ConsPlusNonformat"/>
    <w:uiPriority w:val="99"/>
    <w:rsid w:val="000701E8"/>
    <w:pPr>
      <w:widowControl w:val="0"/>
      <w:suppressAutoHyphens/>
    </w:pPr>
    <w:rPr>
      <w:rFonts w:ascii="Courier New" w:hAnsi="Courier New" w:cs="Courier New"/>
      <w:sz w:val="24"/>
      <w:szCs w:val="20"/>
    </w:rPr>
  </w:style>
  <w:style w:type="paragraph" w:customStyle="1" w:styleId="Iauiue">
    <w:name w:val="Iau?iue"/>
    <w:uiPriority w:val="99"/>
    <w:rsid w:val="000701E8"/>
    <w:pPr>
      <w:widowControl w:val="0"/>
      <w:suppressAutoHyphens/>
    </w:pPr>
    <w:rPr>
      <w:rFonts w:ascii="Times New Roman" w:hAnsi="Times New Roman"/>
      <w:sz w:val="24"/>
      <w:szCs w:val="20"/>
      <w:lang w:eastAsia="ar-SA"/>
    </w:rPr>
  </w:style>
  <w:style w:type="paragraph" w:customStyle="1" w:styleId="ConsTitle">
    <w:name w:val="ConsTitle"/>
    <w:uiPriority w:val="99"/>
    <w:rsid w:val="000701E8"/>
    <w:pPr>
      <w:widowControl w:val="0"/>
      <w:suppressAutoHyphens/>
      <w:ind w:right="19772"/>
    </w:pPr>
    <w:rPr>
      <w:rFonts w:ascii="Arial" w:hAnsi="Arial" w:cs="Arial"/>
      <w:b/>
      <w:bCs/>
      <w:sz w:val="16"/>
      <w:szCs w:val="16"/>
    </w:rPr>
  </w:style>
  <w:style w:type="paragraph" w:customStyle="1" w:styleId="S5">
    <w:name w:val="S_Обычный жирный"/>
    <w:basedOn w:val="a"/>
    <w:uiPriority w:val="99"/>
    <w:rsid w:val="000701E8"/>
    <w:rPr>
      <w:sz w:val="28"/>
      <w:szCs w:val="24"/>
    </w:rPr>
  </w:style>
  <w:style w:type="paragraph" w:customStyle="1" w:styleId="afffe">
    <w:name w:val="Подчеркнутый"/>
    <w:basedOn w:val="a"/>
    <w:uiPriority w:val="99"/>
    <w:semiHidden/>
    <w:rsid w:val="000701E8"/>
    <w:pPr>
      <w:spacing w:line="360" w:lineRule="auto"/>
    </w:pPr>
    <w:rPr>
      <w:szCs w:val="24"/>
      <w:u w:val="single"/>
    </w:rPr>
  </w:style>
  <w:style w:type="paragraph" w:customStyle="1" w:styleId="14-10">
    <w:name w:val="14 -1"/>
    <w:basedOn w:val="S5"/>
    <w:uiPriority w:val="99"/>
    <w:rsid w:val="000701E8"/>
    <w:rPr>
      <w:szCs w:val="28"/>
    </w:rPr>
  </w:style>
  <w:style w:type="paragraph" w:customStyle="1" w:styleId="formattext">
    <w:name w:val="formattext"/>
    <w:basedOn w:val="a"/>
    <w:uiPriority w:val="99"/>
    <w:rsid w:val="000701E8"/>
    <w:pPr>
      <w:spacing w:beforeAutospacing="1" w:afterAutospacing="1"/>
      <w:ind w:firstLine="0"/>
      <w:jc w:val="left"/>
    </w:pPr>
    <w:rPr>
      <w:szCs w:val="24"/>
    </w:rPr>
  </w:style>
  <w:style w:type="paragraph" w:customStyle="1" w:styleId="affff">
    <w:name w:val="Абзац"/>
    <w:basedOn w:val="a"/>
    <w:uiPriority w:val="99"/>
    <w:rsid w:val="00E13886"/>
    <w:pPr>
      <w:spacing w:before="120" w:after="60"/>
      <w:ind w:firstLine="567"/>
    </w:pPr>
    <w:rPr>
      <w:szCs w:val="24"/>
    </w:rPr>
  </w:style>
  <w:style w:type="paragraph" w:customStyle="1" w:styleId="affff0">
    <w:name w:val="Табличный_заголовки"/>
    <w:basedOn w:val="a"/>
    <w:uiPriority w:val="99"/>
    <w:rsid w:val="000701E8"/>
    <w:pPr>
      <w:keepNext/>
      <w:keepLines/>
      <w:ind w:firstLine="0"/>
      <w:jc w:val="center"/>
    </w:pPr>
    <w:rPr>
      <w:b/>
      <w:color w:val="00000A"/>
      <w:sz w:val="20"/>
      <w:szCs w:val="20"/>
    </w:rPr>
  </w:style>
  <w:style w:type="paragraph" w:customStyle="1" w:styleId="affff1">
    <w:name w:val="Табличный_центр"/>
    <w:basedOn w:val="a"/>
    <w:uiPriority w:val="99"/>
    <w:rsid w:val="000701E8"/>
    <w:pPr>
      <w:ind w:firstLine="0"/>
      <w:jc w:val="center"/>
    </w:pPr>
    <w:rPr>
      <w:color w:val="00000A"/>
      <w:sz w:val="22"/>
    </w:rPr>
  </w:style>
  <w:style w:type="paragraph" w:customStyle="1" w:styleId="affff2">
    <w:name w:val="Табличный_слева"/>
    <w:basedOn w:val="a"/>
    <w:uiPriority w:val="99"/>
    <w:rsid w:val="000701E8"/>
    <w:pPr>
      <w:ind w:firstLine="0"/>
      <w:jc w:val="left"/>
    </w:pPr>
    <w:rPr>
      <w:color w:val="00000A"/>
      <w:sz w:val="22"/>
    </w:rPr>
  </w:style>
  <w:style w:type="table" w:styleId="affff3">
    <w:name w:val="Table Grid"/>
    <w:aliases w:val="Table Grid Report"/>
    <w:basedOn w:val="a1"/>
    <w:uiPriority w:val="99"/>
    <w:rsid w:val="000701E8"/>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4">
    <w:name w:val="Ч_таблица"/>
    <w:uiPriority w:val="99"/>
    <w:rsid w:val="000701E8"/>
    <w:pPr>
      <w:jc w:val="center"/>
    </w:pPr>
    <w:rPr>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1fa">
    <w:name w:val="Сетка таблицы1"/>
    <w:uiPriority w:val="99"/>
    <w:rsid w:val="000701E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8">
    <w:name w:val="Сетка таблицы2"/>
    <w:uiPriority w:val="99"/>
    <w:rsid w:val="000701E8"/>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fb">
    <w:name w:val="Ч_таблица1"/>
    <w:uiPriority w:val="99"/>
    <w:rsid w:val="000701E8"/>
    <w:pPr>
      <w:jc w:val="center"/>
    </w:pPr>
    <w:rPr>
      <w:sz w:val="24"/>
      <w:szCs w:val="20"/>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110">
    <w:name w:val="Сетка таблицы11"/>
    <w:uiPriority w:val="99"/>
    <w:rsid w:val="000701E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5">
    <w:name w:val="Hyperlink"/>
    <w:basedOn w:val="a0"/>
    <w:uiPriority w:val="99"/>
    <w:rsid w:val="00B13868"/>
    <w:rPr>
      <w:rFonts w:cs="Times New Roman"/>
      <w:color w:val="0000FF"/>
      <w:u w:val="single"/>
    </w:rPr>
  </w:style>
  <w:style w:type="table" w:customStyle="1" w:styleId="TableNormal1">
    <w:name w:val="Table Normal1"/>
    <w:uiPriority w:val="99"/>
    <w:semiHidden/>
    <w:rsid w:val="00587B0D"/>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99"/>
    <w:rsid w:val="00587B0D"/>
    <w:pPr>
      <w:widowControl w:val="0"/>
      <w:suppressAutoHyphens w:val="0"/>
      <w:autoSpaceDE w:val="0"/>
      <w:autoSpaceDN w:val="0"/>
      <w:ind w:firstLine="0"/>
      <w:jc w:val="left"/>
    </w:pPr>
    <w:rPr>
      <w:sz w:val="22"/>
    </w:rPr>
  </w:style>
  <w:style w:type="character" w:customStyle="1" w:styleId="afff5">
    <w:name w:val="Абзац списка Знак"/>
    <w:aliases w:val="Заголовок мой1 Знак,СписокСТПр Знак,обычный Знак"/>
    <w:link w:val="afff4"/>
    <w:uiPriority w:val="99"/>
    <w:locked/>
    <w:rsid w:val="004406AC"/>
    <w:rPr>
      <w:rFonts w:ascii="Times New Roman" w:hAnsi="Times New Roman"/>
      <w:sz w:val="24"/>
    </w:rPr>
  </w:style>
  <w:style w:type="paragraph" w:customStyle="1" w:styleId="ConsPlusCell">
    <w:name w:val="ConsPlusCell"/>
    <w:uiPriority w:val="99"/>
    <w:rsid w:val="00E43510"/>
    <w:pPr>
      <w:widowControl w:val="0"/>
      <w:autoSpaceDE w:val="0"/>
      <w:autoSpaceDN w:val="0"/>
      <w:adjustRightInd w:val="0"/>
    </w:pPr>
    <w:rPr>
      <w:rFonts w:ascii="Arial" w:hAnsi="Arial" w:cs="Arial"/>
      <w:sz w:val="20"/>
      <w:szCs w:val="20"/>
    </w:rPr>
  </w:style>
  <w:style w:type="paragraph" w:customStyle="1" w:styleId="affff6">
    <w:name w:val="Содержимое таблицы"/>
    <w:basedOn w:val="a"/>
    <w:uiPriority w:val="99"/>
    <w:rsid w:val="0061463C"/>
    <w:pPr>
      <w:suppressLineNumbers/>
      <w:ind w:firstLine="0"/>
    </w:pPr>
    <w:rPr>
      <w:rFonts w:ascii="Calibri" w:hAnsi="Calibri" w:cs="Calibri"/>
      <w:szCs w:val="24"/>
      <w:lang w:eastAsia="ar-SA"/>
    </w:rPr>
  </w:style>
</w:styles>
</file>

<file path=word/webSettings.xml><?xml version="1.0" encoding="utf-8"?>
<w:webSettings xmlns:r="http://schemas.openxmlformats.org/officeDocument/2006/relationships" xmlns:w="http://schemas.openxmlformats.org/wordprocessingml/2006/main">
  <w:divs>
    <w:div w:id="787361355">
      <w:marLeft w:val="0"/>
      <w:marRight w:val="0"/>
      <w:marTop w:val="0"/>
      <w:marBottom w:val="0"/>
      <w:divBdr>
        <w:top w:val="none" w:sz="0" w:space="0" w:color="auto"/>
        <w:left w:val="none" w:sz="0" w:space="0" w:color="auto"/>
        <w:bottom w:val="none" w:sz="0" w:space="0" w:color="auto"/>
        <w:right w:val="none" w:sz="0" w:space="0" w:color="auto"/>
      </w:divBdr>
    </w:div>
    <w:div w:id="787361356">
      <w:marLeft w:val="0"/>
      <w:marRight w:val="0"/>
      <w:marTop w:val="0"/>
      <w:marBottom w:val="0"/>
      <w:divBdr>
        <w:top w:val="none" w:sz="0" w:space="0" w:color="auto"/>
        <w:left w:val="none" w:sz="0" w:space="0" w:color="auto"/>
        <w:bottom w:val="none" w:sz="0" w:space="0" w:color="auto"/>
        <w:right w:val="none" w:sz="0" w:space="0" w:color="auto"/>
      </w:divBdr>
    </w:div>
    <w:div w:id="787361357">
      <w:marLeft w:val="0"/>
      <w:marRight w:val="0"/>
      <w:marTop w:val="0"/>
      <w:marBottom w:val="0"/>
      <w:divBdr>
        <w:top w:val="none" w:sz="0" w:space="0" w:color="auto"/>
        <w:left w:val="none" w:sz="0" w:space="0" w:color="auto"/>
        <w:bottom w:val="none" w:sz="0" w:space="0" w:color="auto"/>
        <w:right w:val="none" w:sz="0" w:space="0" w:color="auto"/>
      </w:divBdr>
    </w:div>
    <w:div w:id="787361358">
      <w:marLeft w:val="0"/>
      <w:marRight w:val="0"/>
      <w:marTop w:val="0"/>
      <w:marBottom w:val="0"/>
      <w:divBdr>
        <w:top w:val="none" w:sz="0" w:space="0" w:color="auto"/>
        <w:left w:val="none" w:sz="0" w:space="0" w:color="auto"/>
        <w:bottom w:val="none" w:sz="0" w:space="0" w:color="auto"/>
        <w:right w:val="none" w:sz="0" w:space="0" w:color="auto"/>
      </w:divBdr>
    </w:div>
    <w:div w:id="787361359">
      <w:marLeft w:val="0"/>
      <w:marRight w:val="0"/>
      <w:marTop w:val="0"/>
      <w:marBottom w:val="0"/>
      <w:divBdr>
        <w:top w:val="none" w:sz="0" w:space="0" w:color="auto"/>
        <w:left w:val="none" w:sz="0" w:space="0" w:color="auto"/>
        <w:bottom w:val="none" w:sz="0" w:space="0" w:color="auto"/>
        <w:right w:val="none" w:sz="0" w:space="0" w:color="auto"/>
      </w:divBdr>
    </w:div>
    <w:div w:id="787361360">
      <w:marLeft w:val="0"/>
      <w:marRight w:val="0"/>
      <w:marTop w:val="0"/>
      <w:marBottom w:val="0"/>
      <w:divBdr>
        <w:top w:val="none" w:sz="0" w:space="0" w:color="auto"/>
        <w:left w:val="none" w:sz="0" w:space="0" w:color="auto"/>
        <w:bottom w:val="none" w:sz="0" w:space="0" w:color="auto"/>
        <w:right w:val="none" w:sz="0" w:space="0" w:color="auto"/>
      </w:divBdr>
    </w:div>
    <w:div w:id="787361361">
      <w:marLeft w:val="0"/>
      <w:marRight w:val="0"/>
      <w:marTop w:val="0"/>
      <w:marBottom w:val="0"/>
      <w:divBdr>
        <w:top w:val="none" w:sz="0" w:space="0" w:color="auto"/>
        <w:left w:val="none" w:sz="0" w:space="0" w:color="auto"/>
        <w:bottom w:val="none" w:sz="0" w:space="0" w:color="auto"/>
        <w:right w:val="none" w:sz="0" w:space="0" w:color="auto"/>
      </w:divBdr>
    </w:div>
    <w:div w:id="78736136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baladmin.ru/" TargetMode="Externa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consultantplus://offline/ref=8D6F937B73EFD11912FA60679E5F1C59FDDDD629926100CA984160481F2A6FFE0AFCAE34A1392663l80EK"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47</Pages>
  <Words>17145</Words>
  <Characters>97728</Characters>
  <Application>Microsoft Office Word</Application>
  <DocSecurity>0</DocSecurity>
  <Lines>814</Lines>
  <Paragraphs>229</Paragraphs>
  <ScaleCrop>false</ScaleCrop>
  <Company>Microsoft</Company>
  <LinksUpToDate>false</LinksUpToDate>
  <CharactersWithSpaces>114644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Делопроизводство</cp:lastModifiedBy>
  <cp:revision>2</cp:revision>
  <cp:lastPrinted>2019-12-16T07:54:00Z</cp:lastPrinted>
  <dcterms:created xsi:type="dcterms:W3CDTF">2023-09-26T10:30:00Z</dcterms:created>
  <dcterms:modified xsi:type="dcterms:W3CDTF">2023-09-26T10:30:00Z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