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FA520D" w:rsidP="00C0059E">
      <w:pPr>
        <w:spacing w:line="240" w:lineRule="auto"/>
        <w:ind w:right="-2"/>
        <w:jc w:val="both"/>
        <w:rPr>
          <w:b/>
          <w:bCs/>
          <w:spacing w:val="24"/>
        </w:rPr>
      </w:pPr>
      <w:r>
        <w:rPr>
          <w:b/>
          <w:bCs/>
          <w:spacing w:val="24"/>
        </w:rPr>
        <w:t>14.10.2021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298-п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9C746A" w:rsidRDefault="00EE5EBA"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9C746A" w:rsidRDefault="009C746A"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00EE5EBA"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00EE5EBA" w:rsidRPr="00E8558F">
        <w:rPr>
          <w:rFonts w:ascii="Times New Roman" w:hAnsi="Times New Roman" w:cs="Times New Roman"/>
          <w:b/>
          <w:bCs/>
          <w:sz w:val="28"/>
          <w:szCs w:val="28"/>
        </w:rPr>
        <w:t xml:space="preserve">Балашовского </w:t>
      </w:r>
    </w:p>
    <w:p w:rsidR="00EE5EBA" w:rsidRPr="00E8558F" w:rsidRDefault="00046AA5"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C0059E" w:rsidRPr="00E8558F" w:rsidRDefault="00C0059E"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 в 2021</w:t>
      </w:r>
      <w:r w:rsidR="00593F1D" w:rsidRPr="00E8558F">
        <w:rPr>
          <w:b/>
          <w:bCs/>
          <w:color w:val="000000"/>
          <w:sz w:val="28"/>
          <w:szCs w:val="28"/>
        </w:rPr>
        <w:t>- 2023</w:t>
      </w:r>
      <w:r w:rsidRPr="00E8558F">
        <w:rPr>
          <w:b/>
          <w:bCs/>
          <w:color w:val="000000"/>
          <w:sz w:val="28"/>
          <w:szCs w:val="28"/>
        </w:rPr>
        <w:t xml:space="preserve"> г</w:t>
      </w:r>
      <w:r w:rsidR="00593F1D" w:rsidRPr="00E8558F">
        <w:rPr>
          <w:b/>
          <w:bCs/>
          <w:color w:val="000000"/>
          <w:sz w:val="28"/>
          <w:szCs w:val="28"/>
        </w:rPr>
        <w:t>.г</w:t>
      </w:r>
      <w:r w:rsidR="009B51D9" w:rsidRPr="00E8558F">
        <w:rPr>
          <w:b/>
          <w:bCs/>
          <w:color w:val="000000"/>
          <w:sz w:val="28"/>
          <w:szCs w:val="28"/>
        </w:rPr>
        <w:t>.</w:t>
      </w:r>
      <w:r w:rsidRPr="00E8558F">
        <w:rPr>
          <w:b/>
          <w:bCs/>
          <w:color w:val="000000"/>
          <w:sz w:val="28"/>
          <w:szCs w:val="28"/>
        </w:rPr>
        <w:t>»»</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Pr="00E8558F"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EE5EBA" w:rsidRPr="00E8558F">
        <w:rPr>
          <w:sz w:val="28"/>
          <w:szCs w:val="28"/>
        </w:rPr>
        <w:t>Внести изменения в постановлени</w:t>
      </w:r>
      <w:r w:rsidR="00CC3498">
        <w:rPr>
          <w:sz w:val="28"/>
          <w:szCs w:val="28"/>
        </w:rPr>
        <w:t>е</w:t>
      </w:r>
      <w:r w:rsidR="00EE5EBA" w:rsidRPr="00E8558F">
        <w:rPr>
          <w:sz w:val="28"/>
          <w:szCs w:val="28"/>
        </w:rPr>
        <w:t xml:space="preserve"> администрации Балашовского муниципального района от </w:t>
      </w:r>
      <w:r w:rsidR="00046AA5" w:rsidRPr="00046AA5">
        <w:rPr>
          <w:bCs/>
          <w:sz w:val="28"/>
          <w:szCs w:val="28"/>
        </w:rPr>
        <w:t>17.12.2020г №342-п</w:t>
      </w:r>
      <w:r w:rsidR="00046AA5" w:rsidRPr="00E8558F">
        <w:rPr>
          <w:sz w:val="28"/>
          <w:szCs w:val="28"/>
        </w:rPr>
        <w:t xml:space="preserve"> </w:t>
      </w:r>
      <w:r w:rsidR="00EE5EBA" w:rsidRPr="00E8558F">
        <w:rPr>
          <w:sz w:val="28"/>
          <w:szCs w:val="28"/>
        </w:rPr>
        <w:t>«Об утверждении</w:t>
      </w:r>
      <w:r w:rsidRPr="00E8558F">
        <w:rPr>
          <w:rFonts w:eastAsia="Times New Roman"/>
          <w:bCs/>
          <w:sz w:val="28"/>
          <w:szCs w:val="28"/>
        </w:rPr>
        <w:t xml:space="preserve"> муниципальн</w:t>
      </w:r>
      <w:r w:rsidR="00EE5EBA" w:rsidRPr="00E8558F">
        <w:rPr>
          <w:rFonts w:eastAsia="Times New Roman"/>
          <w:bCs/>
          <w:sz w:val="28"/>
          <w:szCs w:val="28"/>
        </w:rPr>
        <w:t>ой</w:t>
      </w:r>
      <w:r w:rsidRPr="00E8558F">
        <w:rPr>
          <w:rFonts w:eastAsia="Times New Roman"/>
          <w:bCs/>
          <w:sz w:val="28"/>
          <w:szCs w:val="28"/>
        </w:rPr>
        <w:t xml:space="preserve"> программ</w:t>
      </w:r>
      <w:r w:rsidR="00EE5EBA" w:rsidRPr="00E8558F">
        <w:rPr>
          <w:rFonts w:eastAsia="Times New Roman"/>
          <w:bCs/>
          <w:sz w:val="28"/>
          <w:szCs w:val="28"/>
        </w:rPr>
        <w:t>ы</w:t>
      </w:r>
      <w:r w:rsidR="002774BD" w:rsidRPr="00E8558F">
        <w:rPr>
          <w:rFonts w:eastAsia="Times New Roman"/>
          <w:bCs/>
          <w:sz w:val="28"/>
          <w:szCs w:val="28"/>
        </w:rPr>
        <w:t xml:space="preserve"> </w:t>
      </w:r>
      <w:r w:rsidRPr="00E8558F">
        <w:rPr>
          <w:rFonts w:eastAsia="Times New Roman"/>
          <w:bCs/>
          <w:sz w:val="28"/>
          <w:szCs w:val="28"/>
        </w:rPr>
        <w:t>«Развитие дорожного хозяйства муниципального образования город Балашов в 2021</w:t>
      </w:r>
      <w:r w:rsidR="00D72B18" w:rsidRPr="00E8558F">
        <w:rPr>
          <w:rFonts w:eastAsia="Times New Roman"/>
          <w:bCs/>
          <w:sz w:val="28"/>
          <w:szCs w:val="28"/>
        </w:rPr>
        <w:t>- 2023 г.г.</w:t>
      </w:r>
      <w:r w:rsidRPr="00E8558F">
        <w:rPr>
          <w:rFonts w:eastAsia="Times New Roman"/>
          <w:bCs/>
          <w:sz w:val="28"/>
          <w:szCs w:val="28"/>
        </w:rPr>
        <w:t>»</w:t>
      </w:r>
      <w:r w:rsidRPr="00E8558F">
        <w:rPr>
          <w:color w:val="000000"/>
          <w:sz w:val="28"/>
          <w:szCs w:val="28"/>
        </w:rPr>
        <w:t xml:space="preserve">, </w:t>
      </w:r>
      <w:r w:rsidR="00A875EF" w:rsidRPr="00E8558F">
        <w:rPr>
          <w:color w:val="000000"/>
          <w:sz w:val="28"/>
          <w:szCs w:val="28"/>
        </w:rPr>
        <w:t xml:space="preserve">изложив </w:t>
      </w:r>
      <w:r w:rsidR="009C746A">
        <w:rPr>
          <w:color w:val="000000"/>
          <w:sz w:val="28"/>
          <w:szCs w:val="28"/>
        </w:rPr>
        <w:t xml:space="preserve">приложение </w:t>
      </w:r>
      <w:r w:rsidR="00A875EF" w:rsidRPr="00E8558F">
        <w:rPr>
          <w:color w:val="000000"/>
          <w:sz w:val="28"/>
          <w:szCs w:val="28"/>
        </w:rPr>
        <w:t xml:space="preserve">в редакции </w:t>
      </w:r>
      <w:r w:rsidRPr="00E8558F">
        <w:rPr>
          <w:color w:val="000000"/>
          <w:sz w:val="28"/>
          <w:szCs w:val="28"/>
        </w:rPr>
        <w:t>согласно приложению к настоящему постановлению.</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t xml:space="preserve">2.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Pr="00E8558F" w:rsidRDefault="00C0059E" w:rsidP="000879C8">
      <w:pPr>
        <w:pStyle w:val="a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sz w:val="28"/>
          <w:szCs w:val="28"/>
        </w:rPr>
        <w:t> </w:t>
      </w:r>
      <w:r w:rsidRPr="00E8558F">
        <w:rPr>
          <w:color w:val="000000"/>
          <w:sz w:val="28"/>
          <w:szCs w:val="28"/>
        </w:rPr>
        <w:t>в силу с момента подписания и опубликования (обнародования).</w:t>
      </w:r>
    </w:p>
    <w:p w:rsidR="00C0059E" w:rsidRDefault="00C0059E" w:rsidP="000879C8">
      <w:pPr>
        <w:pStyle w:val="ab"/>
        <w:tabs>
          <w:tab w:val="left" w:pos="426"/>
        </w:tabs>
        <w:spacing w:before="0" w:after="0" w:line="276" w:lineRule="auto"/>
        <w:jc w:val="both"/>
        <w:rPr>
          <w:rFonts w:eastAsia="Yu Gothic UI"/>
          <w:spacing w:val="2"/>
          <w:sz w:val="28"/>
          <w:szCs w:val="28"/>
        </w:rPr>
      </w:pPr>
      <w:r w:rsidRPr="00E8558F">
        <w:rPr>
          <w:color w:val="000000"/>
          <w:sz w:val="28"/>
          <w:szCs w:val="28"/>
        </w:rPr>
        <w:lastRenderedPageBreak/>
        <w:tab/>
        <w:t xml:space="preserve">4. </w:t>
      </w:r>
      <w:r w:rsidR="009B51D9" w:rsidRPr="00E8558F">
        <w:rPr>
          <w:sz w:val="28"/>
          <w:szCs w:val="28"/>
        </w:rPr>
        <w:t xml:space="preserve">Контроль над </w:t>
      </w:r>
      <w:r w:rsidRPr="00E8558F">
        <w:rPr>
          <w:sz w:val="28"/>
          <w:szCs w:val="28"/>
        </w:rPr>
        <w:t xml:space="preserve"> исполнением настоящего постановления возложить на </w:t>
      </w:r>
      <w:r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FA520D">
        <w:rPr>
          <w:rFonts w:ascii="Times New Roman" w:hAnsi="Times New Roman" w:cs="Times New Roman"/>
          <w:sz w:val="24"/>
          <w:szCs w:val="24"/>
        </w:rPr>
        <w:t>14.10.2021 г.</w:t>
      </w:r>
      <w:r>
        <w:rPr>
          <w:rFonts w:ascii="Times New Roman" w:hAnsi="Times New Roman" w:cs="Times New Roman"/>
          <w:sz w:val="24"/>
          <w:szCs w:val="24"/>
        </w:rPr>
        <w:t>_ № _</w:t>
      </w:r>
      <w:r w:rsidR="00FA520D">
        <w:rPr>
          <w:rFonts w:ascii="Times New Roman" w:hAnsi="Times New Roman" w:cs="Times New Roman"/>
          <w:sz w:val="24"/>
          <w:szCs w:val="24"/>
        </w:rPr>
        <w:t>298-п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 в 2021</w:t>
      </w:r>
      <w:r w:rsidR="00593F1D" w:rsidRPr="00437D28">
        <w:rPr>
          <w:rFonts w:ascii="Times New Roman" w:hAnsi="Times New Roman" w:cs="Times New Roman"/>
          <w:b/>
          <w:bCs/>
          <w:i/>
          <w:sz w:val="48"/>
          <w:szCs w:val="48"/>
        </w:rPr>
        <w:t>-2023</w:t>
      </w:r>
      <w:r w:rsidRPr="00437D28">
        <w:rPr>
          <w:rFonts w:ascii="Times New Roman" w:hAnsi="Times New Roman" w:cs="Times New Roman"/>
          <w:b/>
          <w:bCs/>
          <w:i/>
          <w:sz w:val="48"/>
          <w:szCs w:val="48"/>
        </w:rPr>
        <w:t xml:space="preserve"> </w:t>
      </w:r>
      <w:r w:rsidR="00593F1D">
        <w:rPr>
          <w:b/>
          <w:bCs/>
          <w:color w:val="000000"/>
          <w:sz w:val="28"/>
          <w:szCs w:val="28"/>
        </w:rPr>
        <w:t>г.г</w:t>
      </w:r>
      <w:r w:rsidR="00D72B18">
        <w:rPr>
          <w:b/>
          <w:bCs/>
          <w:color w:val="000000"/>
          <w:sz w:val="28"/>
          <w:szCs w:val="28"/>
        </w:rPr>
        <w:t>.</w:t>
      </w:r>
      <w:r w:rsidRPr="00437D28">
        <w:rPr>
          <w:rFonts w:ascii="Times New Roman" w:hAnsi="Times New Roman" w:cs="Times New Roman"/>
          <w:b/>
          <w:bCs/>
          <w:i/>
          <w:sz w:val="48"/>
          <w:szCs w:val="48"/>
        </w:rPr>
        <w:t>»</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 2021 - 2023  г</w:t>
      </w:r>
      <w:proofErr w:type="gramStart"/>
      <w:r w:rsidR="007647D7">
        <w:rPr>
          <w:sz w:val="28"/>
          <w:szCs w:val="28"/>
        </w:rPr>
        <w:t>.г</w:t>
      </w:r>
      <w:proofErr w:type="gramEnd"/>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7647D7">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 2021</w:t>
            </w:r>
            <w:r w:rsidR="0044221F">
              <w:rPr>
                <w:b w:val="0"/>
                <w:bCs w:val="0"/>
                <w:sz w:val="28"/>
                <w:szCs w:val="28"/>
              </w:rPr>
              <w:t>- 2023</w:t>
            </w:r>
            <w:r>
              <w:rPr>
                <w:b w:val="0"/>
                <w:bCs w:val="0"/>
                <w:sz w:val="28"/>
                <w:szCs w:val="28"/>
              </w:rPr>
              <w:t xml:space="preserve"> г</w:t>
            </w:r>
            <w:r w:rsidR="007647D7">
              <w:rPr>
                <w:b w:val="0"/>
                <w:bCs w:val="0"/>
                <w:sz w:val="28"/>
                <w:szCs w:val="28"/>
              </w:rPr>
              <w:t>.г</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A51BF6">
              <w:rPr>
                <w:rFonts w:ascii="Times New Roman" w:hAnsi="Times New Roman" w:cs="Times New Roman"/>
                <w:sz w:val="28"/>
                <w:szCs w:val="28"/>
              </w:rPr>
              <w:t xml:space="preserve"> 2021</w:t>
            </w:r>
            <w:r w:rsidR="00075169">
              <w:rPr>
                <w:rFonts w:ascii="Times New Roman" w:hAnsi="Times New Roman" w:cs="Times New Roman"/>
                <w:sz w:val="28"/>
                <w:szCs w:val="28"/>
              </w:rPr>
              <w:t>- 2023</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 xml:space="preserve">совершенствование систем организации и </w:t>
            </w:r>
            <w:r>
              <w:rPr>
                <w:rFonts w:ascii="Times New Roman" w:hAnsi="Times New Roman" w:cs="Times New Roman"/>
                <w:sz w:val="28"/>
                <w:szCs w:val="28"/>
              </w:rPr>
              <w:lastRenderedPageBreak/>
              <w:t>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A51BF6" w:rsidP="00126287">
            <w:pPr>
              <w:pStyle w:val="ac"/>
              <w:shd w:val="clear" w:color="auto" w:fill="auto"/>
              <w:spacing w:line="240" w:lineRule="auto"/>
              <w:jc w:val="left"/>
            </w:pPr>
            <w:r>
              <w:rPr>
                <w:b w:val="0"/>
                <w:bCs w:val="0"/>
                <w:sz w:val="28"/>
                <w:szCs w:val="28"/>
              </w:rPr>
              <w:t>2021</w:t>
            </w:r>
            <w:r w:rsidR="00457627">
              <w:rPr>
                <w:b w:val="0"/>
                <w:bCs w:val="0"/>
                <w:sz w:val="28"/>
                <w:szCs w:val="28"/>
              </w:rPr>
              <w:t xml:space="preserve"> - 2023</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AD5A31">
              <w:rPr>
                <w:rFonts w:ascii="Times New Roman" w:hAnsi="Times New Roman" w:cs="Times New Roman"/>
                <w:sz w:val="28"/>
                <w:szCs w:val="28"/>
              </w:rPr>
              <w:t>21</w:t>
            </w:r>
            <w:r w:rsidR="00457627">
              <w:rPr>
                <w:rFonts w:ascii="Times New Roman" w:hAnsi="Times New Roman" w:cs="Times New Roman"/>
                <w:sz w:val="28"/>
                <w:szCs w:val="28"/>
              </w:rPr>
              <w:t>- 2023</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E2050A"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 </w:t>
            </w:r>
            <w:r w:rsidR="00A0454F" w:rsidRPr="009A0160">
              <w:rPr>
                <w:rFonts w:ascii="Times New Roman" w:hAnsi="Times New Roman" w:cs="Times New Roman"/>
                <w:sz w:val="28"/>
                <w:szCs w:val="28"/>
              </w:rPr>
              <w:t>193</w:t>
            </w:r>
            <w:r w:rsidR="00A0454F">
              <w:rPr>
                <w:rFonts w:ascii="Times New Roman" w:hAnsi="Times New Roman" w:cs="Times New Roman"/>
                <w:sz w:val="28"/>
                <w:szCs w:val="28"/>
                <w:lang w:val="en-US"/>
              </w:rPr>
              <w:t> </w:t>
            </w:r>
            <w:r w:rsidR="00A0454F" w:rsidRPr="009A0160">
              <w:rPr>
                <w:rFonts w:ascii="Times New Roman" w:hAnsi="Times New Roman" w:cs="Times New Roman"/>
                <w:sz w:val="28"/>
                <w:szCs w:val="28"/>
              </w:rPr>
              <w:t>56</w:t>
            </w:r>
            <w:r w:rsidR="00A0454F">
              <w:rPr>
                <w:rFonts w:ascii="Times New Roman" w:hAnsi="Times New Roman" w:cs="Times New Roman"/>
                <w:sz w:val="28"/>
                <w:szCs w:val="28"/>
              </w:rPr>
              <w:t>2</w:t>
            </w:r>
            <w:r w:rsidR="009318C6">
              <w:rPr>
                <w:rFonts w:ascii="Times New Roman" w:hAnsi="Times New Roman" w:cs="Times New Roman"/>
                <w:sz w:val="28"/>
                <w:szCs w:val="28"/>
              </w:rPr>
              <w:t>,</w:t>
            </w:r>
            <w:r w:rsidR="009318C6" w:rsidRPr="009A0160">
              <w:rPr>
                <w:rFonts w:ascii="Times New Roman" w:hAnsi="Times New Roman" w:cs="Times New Roman"/>
                <w:sz w:val="28"/>
                <w:szCs w:val="28"/>
              </w:rPr>
              <w:t>10</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E2050A">
              <w:rPr>
                <w:rFonts w:ascii="Times New Roman" w:hAnsi="Times New Roman" w:cs="Times New Roman"/>
                <w:sz w:val="28"/>
                <w:szCs w:val="28"/>
              </w:rPr>
              <w:t xml:space="preserve">2022 год – </w:t>
            </w:r>
            <w:r w:rsidR="00EE5EBA">
              <w:rPr>
                <w:rFonts w:ascii="Times New Roman" w:hAnsi="Times New Roman" w:cs="Times New Roman"/>
                <w:sz w:val="28"/>
                <w:szCs w:val="28"/>
              </w:rPr>
              <w:t>87 677,1</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Pr>
                <w:rFonts w:ascii="Times New Roman" w:hAnsi="Times New Roman" w:cs="Times New Roman"/>
                <w:sz w:val="28"/>
                <w:szCs w:val="28"/>
              </w:rPr>
              <w:t xml:space="preserve">2023 год – </w:t>
            </w:r>
            <w:r w:rsidR="00EE5EBA">
              <w:rPr>
                <w:rFonts w:ascii="Times New Roman" w:hAnsi="Times New Roman" w:cs="Times New Roman"/>
                <w:sz w:val="28"/>
                <w:szCs w:val="28"/>
              </w:rPr>
              <w:t>100 185,3</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9A0160">
              <w:rPr>
                <w:rFonts w:ascii="Times New Roman" w:hAnsi="Times New Roman" w:cs="Times New Roman"/>
                <w:sz w:val="28"/>
                <w:szCs w:val="28"/>
              </w:rPr>
              <w:t>23 803</w:t>
            </w:r>
            <w:r w:rsidR="00EE01EA">
              <w:rPr>
                <w:rFonts w:ascii="Times New Roman" w:hAnsi="Times New Roman" w:cs="Times New Roman"/>
                <w:sz w:val="28"/>
                <w:szCs w:val="28"/>
              </w:rPr>
              <w:t xml:space="preserve">,0 </w:t>
            </w:r>
            <w:r>
              <w:rPr>
                <w:rFonts w:ascii="Times New Roman" w:hAnsi="Times New Roman" w:cs="Times New Roman"/>
                <w:sz w:val="28"/>
                <w:szCs w:val="28"/>
              </w:rPr>
              <w:t>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044A80" w:rsidRDefault="00044A80">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2021 год – 9 169,1 тыс. руб.</w:t>
            </w:r>
          </w:p>
          <w:p w:rsidR="00044A80" w:rsidRPr="00044A80" w:rsidRDefault="00044A80" w:rsidP="00457627">
            <w:pPr>
              <w:pStyle w:val="13"/>
              <w:numPr>
                <w:ilvl w:val="0"/>
                <w:numId w:val="5"/>
              </w:numPr>
              <w:ind w:left="71" w:firstLine="289"/>
            </w:pPr>
            <w:r>
              <w:rPr>
                <w:rFonts w:ascii="Times New Roman" w:hAnsi="Times New Roman" w:cs="Times New Roman"/>
                <w:sz w:val="28"/>
                <w:szCs w:val="28"/>
              </w:rPr>
              <w:t>2022 год – 9 469,5 тыс. руб.</w:t>
            </w:r>
          </w:p>
          <w:p w:rsidR="00044A80" w:rsidRPr="00087F15" w:rsidRDefault="00044A80" w:rsidP="00457627">
            <w:pPr>
              <w:pStyle w:val="13"/>
              <w:numPr>
                <w:ilvl w:val="0"/>
                <w:numId w:val="5"/>
              </w:numPr>
              <w:ind w:left="71" w:firstLine="289"/>
            </w:pPr>
            <w:r>
              <w:rPr>
                <w:rFonts w:ascii="Times New Roman" w:hAnsi="Times New Roman" w:cs="Times New Roman"/>
                <w:sz w:val="28"/>
                <w:szCs w:val="28"/>
              </w:rPr>
              <w:t>2023 год – 10 181,8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2021 год – </w:t>
            </w:r>
            <w:r w:rsidR="00CE0A5A">
              <w:rPr>
                <w:rFonts w:ascii="Times New Roman" w:hAnsi="Times New Roman" w:cs="Times New Roman"/>
                <w:sz w:val="28"/>
                <w:szCs w:val="28"/>
              </w:rPr>
              <w:t>61 090,0</w:t>
            </w:r>
            <w:r>
              <w:rPr>
                <w:rFonts w:ascii="Times New Roman" w:hAnsi="Times New Roman" w:cs="Times New Roman"/>
                <w:sz w:val="28"/>
                <w:szCs w:val="28"/>
              </w:rPr>
              <w:t xml:space="preserve"> тыс. руб.</w:t>
            </w:r>
          </w:p>
          <w:p w:rsidR="0083742B" w:rsidRPr="00044A80" w:rsidRDefault="0083742B" w:rsidP="0083742B">
            <w:pPr>
              <w:pStyle w:val="13"/>
              <w:numPr>
                <w:ilvl w:val="0"/>
                <w:numId w:val="5"/>
              </w:numPr>
              <w:ind w:left="71" w:firstLine="289"/>
            </w:pPr>
            <w:r>
              <w:rPr>
                <w:rFonts w:ascii="Times New Roman" w:hAnsi="Times New Roman" w:cs="Times New Roman"/>
                <w:sz w:val="28"/>
                <w:szCs w:val="28"/>
              </w:rPr>
              <w:t xml:space="preserve">2022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83742B" w:rsidRPr="00D544B6" w:rsidRDefault="0083742B" w:rsidP="0083742B">
            <w:pPr>
              <w:pStyle w:val="13"/>
              <w:numPr>
                <w:ilvl w:val="0"/>
                <w:numId w:val="5"/>
              </w:numPr>
              <w:ind w:left="71" w:firstLine="289"/>
            </w:pPr>
            <w:r>
              <w:rPr>
                <w:rFonts w:ascii="Times New Roman" w:hAnsi="Times New Roman" w:cs="Times New Roman"/>
                <w:sz w:val="28"/>
                <w:szCs w:val="28"/>
              </w:rPr>
              <w:t xml:space="preserve">2023 год – </w:t>
            </w:r>
            <w:r w:rsidR="00CE0A5A">
              <w:rPr>
                <w:rFonts w:ascii="Times New Roman" w:hAnsi="Times New Roman" w:cs="Times New Roman"/>
                <w:sz w:val="28"/>
                <w:szCs w:val="28"/>
              </w:rPr>
              <w:t xml:space="preserve">61 090,0 </w:t>
            </w:r>
            <w:r>
              <w:rPr>
                <w:rFonts w:ascii="Times New Roman" w:hAnsi="Times New Roman" w:cs="Times New Roman"/>
                <w:sz w:val="28"/>
                <w:szCs w:val="28"/>
              </w:rPr>
              <w:t>тыс. руб.</w:t>
            </w:r>
          </w:p>
          <w:p w:rsidR="00A04D31" w:rsidRPr="008659DC" w:rsidRDefault="00A04D31" w:rsidP="00B41337">
            <w:pPr>
              <w:pStyle w:val="13"/>
              <w:numPr>
                <w:ilvl w:val="0"/>
                <w:numId w:val="9"/>
              </w:numPr>
            </w:pPr>
            <w:r w:rsidRPr="008659DC">
              <w:rPr>
                <w:rFonts w:ascii="Times New Roman" w:hAnsi="Times New Roman" w:cs="Times New Roman"/>
                <w:sz w:val="28"/>
                <w:szCs w:val="28"/>
              </w:rPr>
              <w:t xml:space="preserve">Иные межбюджетные трансферты на финансовое обеспечение дорожной </w:t>
            </w:r>
            <w:r w:rsidRPr="008659DC">
              <w:rPr>
                <w:rFonts w:ascii="Times New Roman" w:hAnsi="Times New Roman" w:cs="Times New Roman"/>
                <w:sz w:val="28"/>
                <w:szCs w:val="28"/>
              </w:rPr>
              <w:lastRenderedPageBreak/>
              <w:t>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 xml:space="preserve"> 2021 год – 99 500,0  тыс. руб.</w:t>
            </w:r>
          </w:p>
          <w:p w:rsidR="00A04D31" w:rsidRPr="00044A80" w:rsidRDefault="00A04D31" w:rsidP="00A04D31">
            <w:pPr>
              <w:pStyle w:val="13"/>
              <w:numPr>
                <w:ilvl w:val="0"/>
                <w:numId w:val="5"/>
              </w:numPr>
              <w:ind w:left="71" w:firstLine="289"/>
            </w:pPr>
            <w:r>
              <w:rPr>
                <w:rFonts w:ascii="Times New Roman" w:hAnsi="Times New Roman" w:cs="Times New Roman"/>
                <w:sz w:val="28"/>
                <w:szCs w:val="28"/>
              </w:rPr>
              <w:t>2022 год – 0,0 тыс. руб.</w:t>
            </w:r>
          </w:p>
          <w:p w:rsidR="00A04D31" w:rsidRPr="00087F15" w:rsidRDefault="00A04D31" w:rsidP="00A04D31">
            <w:pPr>
              <w:pStyle w:val="13"/>
              <w:numPr>
                <w:ilvl w:val="0"/>
                <w:numId w:val="5"/>
              </w:numPr>
              <w:ind w:left="71" w:firstLine="289"/>
            </w:pPr>
            <w:r>
              <w:rPr>
                <w:rFonts w:ascii="Times New Roman" w:hAnsi="Times New Roman" w:cs="Times New Roman"/>
                <w:sz w:val="28"/>
                <w:szCs w:val="28"/>
              </w:rPr>
              <w:t>2023 год – 0,0  тыс. руб.</w:t>
            </w:r>
          </w:p>
          <w:p w:rsidR="00D544B6" w:rsidRPr="00087F15" w:rsidRDefault="00D544B6" w:rsidP="00B41337">
            <w:pPr>
              <w:pStyle w:val="13"/>
              <w:ind w:left="71"/>
            </w:pP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 образования</w:t>
            </w:r>
            <w:proofErr w:type="gramEnd"/>
            <w:r>
              <w:rPr>
                <w:rFonts w:ascii="Times New Roman" w:hAnsi="Times New Roman" w:cs="Times New Roman"/>
                <w:sz w:val="28"/>
                <w:szCs w:val="28"/>
              </w:rPr>
              <w:t xml:space="preserve"> город Балашов на 15%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 xml:space="preserve">муниципального </w:t>
      </w:r>
      <w:r>
        <w:rPr>
          <w:rStyle w:val="213pt"/>
          <w:sz w:val="28"/>
          <w:szCs w:val="28"/>
        </w:rPr>
        <w:lastRenderedPageBreak/>
        <w:t>образования город Балашов в 2021</w:t>
      </w:r>
      <w:r w:rsidR="00D72B18">
        <w:rPr>
          <w:rStyle w:val="213pt"/>
          <w:sz w:val="28"/>
          <w:szCs w:val="28"/>
        </w:rPr>
        <w:t>-2023 г.г.</w:t>
      </w:r>
      <w:r>
        <w:rPr>
          <w:rStyle w:val="213pt"/>
          <w:sz w:val="28"/>
          <w:szCs w:val="28"/>
        </w:rPr>
        <w:t>»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 xml:space="preserve">снижение рисков возникновения дорожно-транспортных происшествий </w:t>
      </w:r>
      <w:r w:rsidRPr="006140FC">
        <w:rPr>
          <w:rStyle w:val="213pt"/>
          <w:b w:val="0"/>
          <w:sz w:val="28"/>
          <w:szCs w:val="28"/>
        </w:rPr>
        <w:lastRenderedPageBreak/>
        <w:t>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2A3FC9"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w:t>
      </w:r>
      <w:r w:rsidR="00593F1D">
        <w:rPr>
          <w:b w:val="0"/>
          <w:bCs w:val="0"/>
          <w:sz w:val="28"/>
          <w:szCs w:val="28"/>
        </w:rPr>
        <w:t>- 2023 г</w:t>
      </w:r>
      <w:r>
        <w:rPr>
          <w:b w:val="0"/>
          <w:bCs w:val="0"/>
          <w:sz w:val="28"/>
          <w:szCs w:val="28"/>
        </w:rPr>
        <w:t>.</w:t>
      </w:r>
      <w:r w:rsidR="00593F1D">
        <w:rPr>
          <w:b w:val="0"/>
          <w:bCs w:val="0"/>
          <w:sz w:val="28"/>
          <w:szCs w:val="28"/>
        </w:rPr>
        <w:t>г</w:t>
      </w:r>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w:t>
      </w:r>
      <w:r w:rsidR="00593F1D">
        <w:rPr>
          <w:rStyle w:val="213pt"/>
          <w:sz w:val="28"/>
          <w:szCs w:val="28"/>
        </w:rPr>
        <w:t>-2023</w:t>
      </w:r>
      <w:r>
        <w:rPr>
          <w:rStyle w:val="213pt"/>
          <w:sz w:val="28"/>
          <w:szCs w:val="28"/>
        </w:rPr>
        <w:t xml:space="preserve"> г</w:t>
      </w:r>
      <w:proofErr w:type="gramStart"/>
      <w:r w:rsidR="00593F1D">
        <w:rPr>
          <w:rStyle w:val="213pt"/>
          <w:sz w:val="28"/>
          <w:szCs w:val="28"/>
        </w:rPr>
        <w:t>.г</w:t>
      </w:r>
      <w:proofErr w:type="gramEnd"/>
      <w:r>
        <w:rPr>
          <w:rStyle w:val="213pt"/>
          <w:sz w:val="28"/>
          <w:szCs w:val="28"/>
        </w:rPr>
        <w:t>»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w:t>
      </w:r>
      <w:r w:rsidR="00593F1D">
        <w:rPr>
          <w:rStyle w:val="213pt"/>
          <w:sz w:val="28"/>
          <w:szCs w:val="28"/>
        </w:rPr>
        <w:t>- 2023 г.г</w:t>
      </w:r>
      <w:r>
        <w:rPr>
          <w:rStyle w:val="213pt"/>
          <w:sz w:val="28"/>
          <w:szCs w:val="28"/>
        </w:rPr>
        <w:t>»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2021</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9318C6" w:rsidRPr="00A0454F">
        <w:rPr>
          <w:rFonts w:ascii="Times New Roman" w:hAnsi="Times New Roman" w:cs="Times New Roman"/>
          <w:sz w:val="28"/>
          <w:szCs w:val="28"/>
        </w:rPr>
        <w:t>193</w:t>
      </w:r>
      <w:r w:rsidR="009318C6">
        <w:rPr>
          <w:rFonts w:ascii="Times New Roman" w:hAnsi="Times New Roman" w:cs="Times New Roman"/>
          <w:sz w:val="28"/>
          <w:szCs w:val="28"/>
          <w:lang w:val="en-US"/>
        </w:rPr>
        <w:t> </w:t>
      </w:r>
      <w:r w:rsidR="00A0454F">
        <w:rPr>
          <w:rFonts w:ascii="Times New Roman" w:hAnsi="Times New Roman" w:cs="Times New Roman"/>
          <w:sz w:val="28"/>
          <w:szCs w:val="28"/>
        </w:rPr>
        <w:t>562</w:t>
      </w:r>
      <w:r w:rsidR="009318C6">
        <w:rPr>
          <w:rFonts w:ascii="Times New Roman" w:hAnsi="Times New Roman" w:cs="Times New Roman"/>
          <w:sz w:val="28"/>
          <w:szCs w:val="28"/>
        </w:rPr>
        <w:t>,</w:t>
      </w:r>
      <w:r w:rsidR="009318C6" w:rsidRPr="00A0454F">
        <w:rPr>
          <w:rFonts w:ascii="Times New Roman" w:hAnsi="Times New Roman" w:cs="Times New Roman"/>
          <w:sz w:val="28"/>
          <w:szCs w:val="28"/>
        </w:rPr>
        <w:t>10</w:t>
      </w:r>
      <w:r w:rsidR="009318C6">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E5EBA" w:rsidRDefault="00EE5EBA"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 xml:space="preserve">2021 год – </w:t>
      </w:r>
      <w:r w:rsidR="009D2D97">
        <w:rPr>
          <w:rFonts w:ascii="Times New Roman" w:hAnsi="Times New Roman" w:cs="Times New Roman"/>
          <w:sz w:val="28"/>
          <w:szCs w:val="28"/>
        </w:rPr>
        <w:t>23 803,0</w:t>
      </w:r>
      <w:r>
        <w:rPr>
          <w:rFonts w:ascii="Times New Roman" w:hAnsi="Times New Roman" w:cs="Times New Roman"/>
          <w:sz w:val="28"/>
          <w:szCs w:val="28"/>
        </w:rPr>
        <w:t>,0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B66FE1" w:rsidRDefault="00B66FE1"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9 169,1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9 469,5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10 181,8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 xml:space="preserve">Иные межбюджетные трансферты бюджетам муниципальных образований Балашовского муниципального района в целях финансового обеспечения </w:t>
      </w:r>
      <w:r w:rsidRPr="0083742B">
        <w:rPr>
          <w:rFonts w:ascii="Times New Roman" w:hAnsi="Times New Roman" w:cs="Times New Roman"/>
          <w:sz w:val="28"/>
          <w:szCs w:val="28"/>
          <w:shd w:val="clear" w:color="auto" w:fill="FFFFFF"/>
        </w:rPr>
        <w:lastRenderedPageBreak/>
        <w:t>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2021 год – 61 090,0 тыс. руб.</w:t>
      </w:r>
    </w:p>
    <w:p w:rsidR="00B66FE1" w:rsidRPr="00044A80" w:rsidRDefault="00B66FE1" w:rsidP="00B66FE1">
      <w:pPr>
        <w:pStyle w:val="13"/>
        <w:numPr>
          <w:ilvl w:val="0"/>
          <w:numId w:val="5"/>
        </w:numPr>
        <w:ind w:left="71" w:firstLine="289"/>
      </w:pPr>
      <w:r>
        <w:rPr>
          <w:rFonts w:ascii="Times New Roman" w:hAnsi="Times New Roman" w:cs="Times New Roman"/>
          <w:sz w:val="28"/>
          <w:szCs w:val="28"/>
        </w:rPr>
        <w:t>2022 год – 61 090,0 тыс. руб.</w:t>
      </w:r>
    </w:p>
    <w:p w:rsidR="00B66FE1" w:rsidRPr="00FA5611" w:rsidRDefault="00B66FE1" w:rsidP="00B66FE1">
      <w:pPr>
        <w:pStyle w:val="13"/>
        <w:numPr>
          <w:ilvl w:val="0"/>
          <w:numId w:val="5"/>
        </w:numPr>
        <w:ind w:left="71" w:firstLine="289"/>
      </w:pPr>
      <w:r>
        <w:rPr>
          <w:rFonts w:ascii="Times New Roman" w:hAnsi="Times New Roman" w:cs="Times New Roman"/>
          <w:sz w:val="28"/>
          <w:szCs w:val="28"/>
        </w:rPr>
        <w:t>2023 год – 61 090,0 тыс. руб.</w:t>
      </w:r>
    </w:p>
    <w:p w:rsidR="00FA5611" w:rsidRPr="00014949" w:rsidRDefault="00FA5611" w:rsidP="00B66FE1">
      <w:pPr>
        <w:pStyle w:val="13"/>
        <w:numPr>
          <w:ilvl w:val="0"/>
          <w:numId w:val="5"/>
        </w:numPr>
        <w:ind w:left="71" w:firstLine="289"/>
      </w:pPr>
    </w:p>
    <w:p w:rsidR="00014949" w:rsidRPr="008659DC" w:rsidRDefault="008659DC" w:rsidP="00962C46">
      <w:pPr>
        <w:pStyle w:val="13"/>
        <w:numPr>
          <w:ilvl w:val="0"/>
          <w:numId w:val="10"/>
        </w:numPr>
      </w:pPr>
      <w:r>
        <w:t xml:space="preserve"> </w:t>
      </w:r>
      <w:r w:rsidRPr="008659DC">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r>
        <w:rPr>
          <w:rFonts w:ascii="Times New Roman" w:hAnsi="Times New Roman" w:cs="Times New Roman"/>
          <w:sz w:val="28"/>
          <w:szCs w:val="28"/>
        </w:rPr>
        <w:t>:</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 xml:space="preserve"> 2021 год – </w:t>
      </w:r>
      <w:r w:rsidR="00FA5611">
        <w:rPr>
          <w:rFonts w:ascii="Times New Roman" w:hAnsi="Times New Roman" w:cs="Times New Roman"/>
          <w:sz w:val="28"/>
          <w:szCs w:val="28"/>
        </w:rPr>
        <w:t xml:space="preserve">99 500,0 </w:t>
      </w:r>
      <w:r>
        <w:rPr>
          <w:rFonts w:ascii="Times New Roman" w:hAnsi="Times New Roman" w:cs="Times New Roman"/>
          <w:sz w:val="28"/>
          <w:szCs w:val="28"/>
        </w:rPr>
        <w:t xml:space="preserve"> тыс. руб.</w:t>
      </w:r>
    </w:p>
    <w:p w:rsidR="00B93B09" w:rsidRPr="00044A80" w:rsidRDefault="00B93B09" w:rsidP="00B93B09">
      <w:pPr>
        <w:pStyle w:val="13"/>
        <w:numPr>
          <w:ilvl w:val="0"/>
          <w:numId w:val="5"/>
        </w:numPr>
        <w:ind w:left="71" w:firstLine="289"/>
      </w:pPr>
      <w:r>
        <w:rPr>
          <w:rFonts w:ascii="Times New Roman" w:hAnsi="Times New Roman" w:cs="Times New Roman"/>
          <w:sz w:val="28"/>
          <w:szCs w:val="28"/>
        </w:rPr>
        <w:t>2022 год – 0,0 тыс. руб.</w:t>
      </w:r>
    </w:p>
    <w:p w:rsidR="00B93B09" w:rsidRPr="00087F15" w:rsidRDefault="00B93B09" w:rsidP="00B93B09">
      <w:pPr>
        <w:pStyle w:val="13"/>
        <w:numPr>
          <w:ilvl w:val="0"/>
          <w:numId w:val="5"/>
        </w:numPr>
        <w:ind w:left="71" w:firstLine="289"/>
      </w:pPr>
      <w:r>
        <w:rPr>
          <w:rFonts w:ascii="Times New Roman" w:hAnsi="Times New Roman" w:cs="Times New Roman"/>
          <w:sz w:val="28"/>
          <w:szCs w:val="28"/>
        </w:rPr>
        <w:t>2023 год – 0,0  тыс. руб.</w:t>
      </w:r>
    </w:p>
    <w:p w:rsidR="008659DC" w:rsidRPr="00642190" w:rsidRDefault="008659DC" w:rsidP="00B93B09">
      <w:pPr>
        <w:pStyle w:val="13"/>
        <w:ind w:left="431"/>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8140E0" w:rsidRDefault="008140E0"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Первый заместитель главы</w:t>
      </w:r>
      <w:r w:rsidRPr="00D0220F">
        <w:rPr>
          <w:rFonts w:ascii="Times New Roman" w:hAnsi="Times New Roman" w:cs="Times New Roman"/>
          <w:b/>
          <w:bCs/>
          <w:sz w:val="28"/>
          <w:szCs w:val="28"/>
        </w:rPr>
        <w:t xml:space="preserve"> </w:t>
      </w:r>
    </w:p>
    <w:p w:rsidR="008140E0" w:rsidRPr="00D0220F" w:rsidRDefault="008140E0"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8140E0" w:rsidRPr="000D7FCF" w:rsidRDefault="008140E0" w:rsidP="008140E0">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FA520D">
      <w:pPr>
        <w:tabs>
          <w:tab w:val="left" w:pos="9923"/>
        </w:tabs>
        <w:spacing w:after="0" w:line="240" w:lineRule="auto"/>
        <w:ind w:right="-84"/>
        <w:jc w:val="both"/>
        <w:rPr>
          <w:rFonts w:ascii="Times New Roman" w:hAnsi="Times New Roman" w:cs="Times New Roman"/>
          <w:bCs/>
          <w:sz w:val="24"/>
          <w:szCs w:val="24"/>
        </w:rPr>
      </w:pPr>
    </w:p>
    <w:p w:rsidR="009E1041" w:rsidRDefault="009E1041"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FA520D">
      <w:pPr>
        <w:tabs>
          <w:tab w:val="left" w:pos="9923"/>
        </w:tabs>
        <w:spacing w:after="0" w:line="240" w:lineRule="auto"/>
        <w:ind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 в 2021</w:t>
      </w:r>
      <w:r w:rsidR="00567D5A" w:rsidRPr="00FB1487">
        <w:rPr>
          <w:rFonts w:ascii="Times New Roman" w:hAnsi="Times New Roman" w:cs="Times New Roman"/>
          <w:sz w:val="24"/>
          <w:szCs w:val="24"/>
        </w:rPr>
        <w:t xml:space="preserve"> году»</w:t>
      </w:r>
      <w:r w:rsidR="00567D5A">
        <w:rPr>
          <w:rFonts w:ascii="Times New Roman" w:hAnsi="Times New Roman" w:cs="Times New Roman"/>
          <w:sz w:val="24"/>
          <w:szCs w:val="24"/>
        </w:rPr>
        <w:t xml:space="preserve"> </w:t>
      </w:r>
      <w:r w:rsidR="00FA520D">
        <w:rPr>
          <w:rFonts w:ascii="Times New Roman" w:hAnsi="Times New Roman" w:cs="Times New Roman"/>
          <w:bCs/>
          <w:sz w:val="24"/>
          <w:szCs w:val="24"/>
        </w:rPr>
        <w:t>от 14.10.2021</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FA520D">
        <w:rPr>
          <w:rFonts w:ascii="Times New Roman" w:hAnsi="Times New Roman" w:cs="Times New Roman"/>
          <w:bCs/>
          <w:sz w:val="24"/>
          <w:szCs w:val="24"/>
        </w:rPr>
        <w:t>298-п</w:t>
      </w:r>
      <w:r w:rsidR="008D4C23">
        <w:rPr>
          <w:rFonts w:ascii="Times New Roman" w:hAnsi="Times New Roman" w:cs="Times New Roman"/>
          <w:bCs/>
          <w:sz w:val="24"/>
          <w:szCs w:val="24"/>
        </w:rPr>
        <w:t>___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образования город Балашов в 2021</w:t>
      </w:r>
      <w:r w:rsidR="00457627">
        <w:rPr>
          <w:rFonts w:ascii="Times New Roman" w:hAnsi="Times New Roman" w:cs="Times New Roman"/>
          <w:b/>
          <w:bCs/>
          <w:sz w:val="28"/>
          <w:szCs w:val="28"/>
        </w:rPr>
        <w:t>-2023</w:t>
      </w:r>
      <w:r>
        <w:rPr>
          <w:rFonts w:ascii="Times New Roman" w:hAnsi="Times New Roman" w:cs="Times New Roman"/>
          <w:b/>
          <w:bCs/>
          <w:sz w:val="28"/>
          <w:szCs w:val="28"/>
        </w:rPr>
        <w:t xml:space="preserve"> год</w:t>
      </w:r>
      <w:r w:rsidR="00457627">
        <w:rPr>
          <w:rFonts w:ascii="Times New Roman" w:hAnsi="Times New Roman" w:cs="Times New Roman"/>
          <w:b/>
          <w:bCs/>
          <w:sz w:val="28"/>
          <w:szCs w:val="28"/>
        </w:rPr>
        <w:t>ы</w:t>
      </w:r>
    </w:p>
    <w:p w:rsidR="009C5EAB" w:rsidRDefault="009C5EAB">
      <w:pPr>
        <w:shd w:val="clear" w:color="auto" w:fill="FFFFFF"/>
        <w:spacing w:after="0" w:line="276" w:lineRule="auto"/>
        <w:jc w:val="center"/>
        <w:rPr>
          <w:b/>
          <w:sz w:val="28"/>
          <w:szCs w:val="28"/>
        </w:rPr>
      </w:pPr>
    </w:p>
    <w:tbl>
      <w:tblPr>
        <w:tblW w:w="10348" w:type="dxa"/>
        <w:tblInd w:w="-459" w:type="dxa"/>
        <w:tblLayout w:type="fixed"/>
        <w:tblLook w:val="0000"/>
      </w:tblPr>
      <w:tblGrid>
        <w:gridCol w:w="593"/>
        <w:gridCol w:w="2809"/>
        <w:gridCol w:w="1588"/>
        <w:gridCol w:w="1560"/>
        <w:gridCol w:w="1388"/>
        <w:gridCol w:w="1134"/>
        <w:gridCol w:w="1276"/>
      </w:tblGrid>
      <w:tr w:rsidR="005463F1" w:rsidTr="00F77B89">
        <w:trPr>
          <w:trHeight w:val="678"/>
        </w:trPr>
        <w:tc>
          <w:tcPr>
            <w:tcW w:w="593"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771B8B">
        <w:trPr>
          <w:trHeight w:val="306"/>
        </w:trPr>
        <w:tc>
          <w:tcPr>
            <w:tcW w:w="593"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2021</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2022</w:t>
            </w:r>
          </w:p>
        </w:tc>
        <w:tc>
          <w:tcPr>
            <w:tcW w:w="1276"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2023</w:t>
            </w:r>
          </w:p>
        </w:tc>
      </w:tr>
      <w:tr w:rsidR="007D67AA" w:rsidRPr="00E77ABF" w:rsidTr="00771B8B">
        <w:trPr>
          <w:trHeight w:val="543"/>
        </w:trPr>
        <w:tc>
          <w:tcPr>
            <w:tcW w:w="593"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 включая элементы дорог (дорожные знаки, дорожная разметка, 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9 169,1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9 469,5</w:t>
            </w: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7D67AA" w:rsidP="00F77B89">
            <w:pPr>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10 181,8</w:t>
            </w:r>
          </w:p>
        </w:tc>
      </w:tr>
      <w:tr w:rsidR="007D67AA" w:rsidRPr="00E77ABF" w:rsidTr="00771B8B">
        <w:trPr>
          <w:trHeight w:val="673"/>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A90EA9" w:rsidP="009D2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8 130</w:t>
            </w:r>
            <w:r w:rsidR="008258C5">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11 512,4</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895A04">
            <w:pPr>
              <w:snapToGrid w:val="0"/>
              <w:spacing w:after="0" w:line="240" w:lineRule="auto"/>
              <w:ind w:right="225"/>
              <w:rPr>
                <w:rFonts w:ascii="Times New Roman" w:hAnsi="Times New Roman" w:cs="Times New Roman"/>
                <w:sz w:val="24"/>
                <w:szCs w:val="24"/>
              </w:rPr>
            </w:pPr>
            <w:r w:rsidRPr="00E77ABF">
              <w:rPr>
                <w:rFonts w:ascii="Times New Roman" w:hAnsi="Times New Roman" w:cs="Times New Roman"/>
                <w:sz w:val="24"/>
                <w:szCs w:val="24"/>
              </w:rPr>
              <w:t xml:space="preserve">   21 106,5</w:t>
            </w:r>
          </w:p>
        </w:tc>
      </w:tr>
      <w:tr w:rsidR="007D67AA" w:rsidRPr="00E77ABF" w:rsidTr="00771B8B">
        <w:trPr>
          <w:trHeight w:val="2010"/>
        </w:trPr>
        <w:tc>
          <w:tcPr>
            <w:tcW w:w="593"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9B54D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50 4</w:t>
            </w:r>
            <w:r>
              <w:rPr>
                <w:rFonts w:ascii="Times New Roman" w:hAnsi="Times New Roman" w:cs="Times New Roman"/>
                <w:sz w:val="24"/>
                <w:szCs w:val="24"/>
              </w:rPr>
              <w:t>06</w:t>
            </w:r>
            <w:r w:rsidRPr="00E77ABF">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p w:rsidR="007D67AA" w:rsidRPr="00E77ABF" w:rsidRDefault="007D67AA" w:rsidP="006210E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7D67AA"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w:t>
            </w:r>
            <w:bookmarkStart w:id="2" w:name="_GoBack"/>
            <w:bookmarkEnd w:id="2"/>
            <w:r w:rsidRPr="00E77ABF">
              <w:rPr>
                <w:rFonts w:ascii="Times New Roman" w:hAnsi="Times New Roman" w:cs="Times New Roman"/>
                <w:sz w:val="24"/>
                <w:szCs w:val="24"/>
              </w:rPr>
              <w:t>0</w:t>
            </w:r>
          </w:p>
        </w:tc>
      </w:tr>
      <w:tr w:rsidR="007D67AA" w:rsidRPr="00E77ABF" w:rsidTr="00771B8B">
        <w:trPr>
          <w:trHeight w:val="2385"/>
        </w:trPr>
        <w:tc>
          <w:tcPr>
            <w:tcW w:w="593"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7D67AA">
            <w:pPr>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D14609">
              <w:rPr>
                <w:rFonts w:ascii="Times New Roman" w:hAnsi="Times New Roman" w:cs="Times New Roman"/>
                <w:sz w:val="24"/>
                <w:szCs w:val="24"/>
              </w:rPr>
              <w:t>ы на финансовое обеспе</w:t>
            </w:r>
            <w:r w:rsidR="002D25DA">
              <w:rPr>
                <w:rFonts w:ascii="Times New Roman" w:hAnsi="Times New Roman" w:cs="Times New Roman"/>
                <w:sz w:val="24"/>
                <w:szCs w:val="24"/>
              </w:rPr>
              <w:t>чение дорожной деятельности за счет средств резервного фонда Правительства Российской Федерации</w:t>
            </w:r>
          </w:p>
        </w:tc>
        <w:tc>
          <w:tcPr>
            <w:tcW w:w="1560" w:type="dxa"/>
            <w:vMerge/>
            <w:tcBorders>
              <w:left w:val="single" w:sz="4" w:space="0" w:color="auto"/>
              <w:bottom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9B54D1">
            <w:pPr>
              <w:rPr>
                <w:rFonts w:ascii="Times New Roman" w:hAnsi="Times New Roman" w:cs="Times New Roman"/>
                <w:sz w:val="24"/>
                <w:szCs w:val="24"/>
              </w:rPr>
            </w:pPr>
            <w:r>
              <w:rPr>
                <w:rFonts w:ascii="Times New Roman" w:hAnsi="Times New Roman" w:cs="Times New Roman"/>
                <w:sz w:val="24"/>
                <w:szCs w:val="24"/>
              </w:rPr>
              <w:t>99 500,0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c>
          <w:tcPr>
            <w:tcW w:w="1276" w:type="dxa"/>
            <w:tcBorders>
              <w:top w:val="single" w:sz="4" w:space="0" w:color="auto"/>
              <w:left w:val="single" w:sz="4" w:space="0" w:color="auto"/>
              <w:bottom w:val="single" w:sz="4" w:space="0" w:color="auto"/>
              <w:right w:val="single" w:sz="4" w:space="0" w:color="auto"/>
            </w:tcBorders>
          </w:tcPr>
          <w:p w:rsidR="007D67AA" w:rsidRPr="00E77ABF" w:rsidRDefault="00E16032" w:rsidP="006210E1">
            <w:pPr>
              <w:rPr>
                <w:rFonts w:ascii="Times New Roman" w:hAnsi="Times New Roman" w:cs="Times New Roman"/>
                <w:sz w:val="24"/>
                <w:szCs w:val="24"/>
              </w:rPr>
            </w:pPr>
            <w:r>
              <w:rPr>
                <w:rFonts w:ascii="Times New Roman" w:hAnsi="Times New Roman" w:cs="Times New Roman"/>
                <w:sz w:val="24"/>
                <w:szCs w:val="24"/>
              </w:rPr>
              <w:t xml:space="preserve">      0,0</w:t>
            </w:r>
          </w:p>
        </w:tc>
      </w:tr>
      <w:tr w:rsidR="005463F1" w:rsidRPr="00E77ABF" w:rsidTr="00771B8B">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w:t>
            </w:r>
            <w:r w:rsidRPr="00E77ABF">
              <w:rPr>
                <w:rFonts w:ascii="Times New Roman" w:hAnsi="Times New Roman" w:cs="Times New Roman"/>
                <w:sz w:val="24"/>
                <w:szCs w:val="24"/>
              </w:rPr>
              <w:lastRenderedPageBreak/>
              <w:t xml:space="preserve">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lastRenderedPageBreak/>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rsidP="00E307C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w:t>
            </w:r>
            <w:r w:rsidR="00E307C2">
              <w:rPr>
                <w:rFonts w:ascii="Times New Roman" w:hAnsi="Times New Roman" w:cs="Times New Roman"/>
                <w:sz w:val="24"/>
                <w:szCs w:val="24"/>
              </w:rPr>
              <w:t>55</w:t>
            </w:r>
            <w:r w:rsidRPr="00E77ABF">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044A80"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Pr="00E77ABF">
              <w:rPr>
                <w:rFonts w:ascii="Times New Roman" w:hAnsi="Times New Roman" w:cs="Times New Roman"/>
                <w:sz w:val="24"/>
                <w:szCs w:val="24"/>
              </w:rPr>
              <w:t>038,0</w:t>
            </w:r>
          </w:p>
        </w:tc>
        <w:tc>
          <w:tcPr>
            <w:tcW w:w="1276" w:type="dxa"/>
            <w:tcBorders>
              <w:top w:val="single" w:sz="4" w:space="0" w:color="auto"/>
              <w:left w:val="single" w:sz="4" w:space="0" w:color="000000"/>
              <w:bottom w:val="single" w:sz="4" w:space="0" w:color="000000"/>
              <w:right w:val="single" w:sz="4" w:space="0" w:color="000000"/>
            </w:tcBorders>
          </w:tcPr>
          <w:p w:rsidR="00B71867" w:rsidRPr="00E77ABF" w:rsidRDefault="00B71867" w:rsidP="00044A80">
            <w:pPr>
              <w:snapToGrid w:val="0"/>
              <w:spacing w:after="0" w:line="240" w:lineRule="auto"/>
              <w:jc w:val="center"/>
              <w:rPr>
                <w:rFonts w:ascii="Times New Roman" w:hAnsi="Times New Roman" w:cs="Times New Roman"/>
                <w:sz w:val="24"/>
                <w:szCs w:val="24"/>
              </w:rPr>
            </w:pPr>
          </w:p>
          <w:p w:rsidR="00B71867" w:rsidRPr="00E77ABF" w:rsidRDefault="00B71867" w:rsidP="00044A80">
            <w:pPr>
              <w:snapToGrid w:val="0"/>
              <w:spacing w:after="0" w:line="240" w:lineRule="auto"/>
              <w:jc w:val="center"/>
              <w:rPr>
                <w:rFonts w:ascii="Times New Roman" w:hAnsi="Times New Roman" w:cs="Times New Roman"/>
                <w:sz w:val="24"/>
                <w:szCs w:val="24"/>
              </w:rPr>
            </w:pPr>
          </w:p>
          <w:p w:rsidR="005463F1" w:rsidRPr="00E77ABF" w:rsidRDefault="00B71867"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2 075,4</w:t>
            </w:r>
          </w:p>
        </w:tc>
      </w:tr>
      <w:tr w:rsidR="002362C1" w:rsidRPr="00E77ABF" w:rsidTr="00771B8B">
        <w:trPr>
          <w:trHeight w:val="1335"/>
        </w:trPr>
        <w:tc>
          <w:tcPr>
            <w:tcW w:w="593"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8258C5"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804,6</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622,8</w:t>
            </w:r>
          </w:p>
        </w:tc>
        <w:tc>
          <w:tcPr>
            <w:tcW w:w="1276" w:type="dxa"/>
            <w:vMerge w:val="restart"/>
            <w:tcBorders>
              <w:top w:val="single" w:sz="4" w:space="0" w:color="000000"/>
              <w:left w:val="single" w:sz="4" w:space="0" w:color="000000"/>
              <w:right w:val="single" w:sz="4" w:space="0" w:color="000000"/>
            </w:tcBorders>
          </w:tcPr>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p>
          <w:p w:rsidR="002362C1" w:rsidRPr="00E77ABF" w:rsidRDefault="002362C1"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645,2</w:t>
            </w:r>
          </w:p>
        </w:tc>
      </w:tr>
      <w:tr w:rsidR="002362C1" w:rsidRPr="00E77ABF" w:rsidTr="00771B8B">
        <w:trPr>
          <w:trHeight w:val="276"/>
        </w:trPr>
        <w:tc>
          <w:tcPr>
            <w:tcW w:w="593"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771B8B">
        <w:trPr>
          <w:trHeight w:val="690"/>
        </w:trPr>
        <w:tc>
          <w:tcPr>
            <w:tcW w:w="593"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362C1" w:rsidRPr="00E77ABF" w:rsidRDefault="00D635D4" w:rsidP="00D95E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731,9</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771B8B">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35A7E" w:rsidP="00F35A7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FB14C6" w:rsidRPr="00E77ABF">
              <w:rPr>
                <w:rFonts w:ascii="Times New Roman" w:hAnsi="Times New Roman" w:cs="Times New Roman"/>
                <w:sz w:val="24"/>
                <w:szCs w:val="24"/>
              </w:rPr>
              <w:t> </w:t>
            </w:r>
            <w:r w:rsidRPr="00E77ABF">
              <w:rPr>
                <w:rFonts w:ascii="Times New Roman" w:hAnsi="Times New Roman" w:cs="Times New Roman"/>
                <w:sz w:val="24"/>
                <w:szCs w:val="24"/>
              </w:rPr>
              <w:t>995</w:t>
            </w:r>
            <w:r w:rsidR="00FB14C6" w:rsidRPr="00E77AB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r>
      <w:tr w:rsidR="00FB14C6" w:rsidRPr="00E77ABF" w:rsidTr="00771B8B">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jc w:val="center"/>
              <w:rPr>
                <w:rFonts w:ascii="Times New Roman" w:hAnsi="Times New Roman" w:cs="Times New Roman"/>
                <w:sz w:val="24"/>
                <w:szCs w:val="24"/>
              </w:rPr>
            </w:pPr>
          </w:p>
          <w:p w:rsidR="00FB14C6" w:rsidRPr="00E77ABF" w:rsidRDefault="00FB14C6">
            <w:pPr>
              <w:jc w:val="center"/>
              <w:rPr>
                <w:rFonts w:ascii="Times New Roman" w:hAnsi="Times New Roman" w:cs="Times New Roman"/>
                <w:sz w:val="24"/>
                <w:szCs w:val="24"/>
              </w:rPr>
            </w:pPr>
            <w:r w:rsidRPr="00E77ABF">
              <w:rPr>
                <w:rFonts w:ascii="Times New Roman" w:hAnsi="Times New Roman" w:cs="Times New Roman"/>
                <w:sz w:val="24"/>
                <w:szCs w:val="24"/>
              </w:rPr>
              <w:t>1 700,0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FB14C6" w:rsidP="00B71867">
            <w:pPr>
              <w:snapToGrid w:val="0"/>
              <w:spacing w:after="0" w:line="240" w:lineRule="auto"/>
              <w:rPr>
                <w:rFonts w:ascii="Times New Roman" w:hAnsi="Times New Roman" w:cs="Times New Roman"/>
                <w:sz w:val="24"/>
                <w:szCs w:val="24"/>
              </w:rPr>
            </w:pPr>
          </w:p>
          <w:p w:rsidR="00FB14C6" w:rsidRPr="00E77ABF" w:rsidRDefault="00FB14C6" w:rsidP="00B71867">
            <w:pPr>
              <w:snapToGrid w:val="0"/>
              <w:spacing w:after="0" w:line="240" w:lineRule="auto"/>
              <w:rPr>
                <w:rFonts w:ascii="Times New Roman" w:hAnsi="Times New Roman" w:cs="Times New Roman"/>
                <w:sz w:val="24"/>
                <w:szCs w:val="24"/>
              </w:rPr>
            </w:pPr>
            <w:r w:rsidRPr="00E77ABF">
              <w:rPr>
                <w:rFonts w:ascii="Times New Roman" w:hAnsi="Times New Roman" w:cs="Times New Roman"/>
                <w:sz w:val="24"/>
                <w:szCs w:val="24"/>
              </w:rPr>
              <w:t>1 764,6</w:t>
            </w:r>
          </w:p>
        </w:tc>
        <w:tc>
          <w:tcPr>
            <w:tcW w:w="1276" w:type="dxa"/>
            <w:tcBorders>
              <w:top w:val="single" w:sz="4" w:space="0" w:color="000000"/>
              <w:left w:val="single" w:sz="4" w:space="0" w:color="000000"/>
              <w:bottom w:val="single" w:sz="4" w:space="0" w:color="000000"/>
              <w:right w:val="single" w:sz="4" w:space="0" w:color="000000"/>
            </w:tcBorders>
          </w:tcPr>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p>
          <w:p w:rsidR="00FB14C6" w:rsidRPr="00E77ABF" w:rsidRDefault="00FB14C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2 828,1</w:t>
            </w:r>
          </w:p>
        </w:tc>
      </w:tr>
      <w:tr w:rsidR="00895A04" w:rsidRPr="00E77ABF" w:rsidTr="00771B8B">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E77ABF" w:rsidRDefault="006624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860,3</w:t>
            </w:r>
          </w:p>
        </w:tc>
      </w:tr>
      <w:tr w:rsidR="00895A04" w:rsidRPr="00E77ABF" w:rsidTr="00771B8B">
        <w:trPr>
          <w:trHeight w:val="178"/>
        </w:trPr>
        <w:tc>
          <w:tcPr>
            <w:tcW w:w="593"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w:t>
            </w:r>
            <w:r w:rsidR="007C2F66" w:rsidRPr="00E77ABF">
              <w:rPr>
                <w:rFonts w:ascii="Times New Roman" w:hAnsi="Times New Roman" w:cs="Times New Roman"/>
                <w:sz w:val="24"/>
                <w:szCs w:val="24"/>
              </w:rPr>
              <w:t xml:space="preserve">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895A04" w:rsidRPr="00E77ABF" w:rsidRDefault="00895A0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shd w:val="clear" w:color="auto" w:fill="auto"/>
            <w:vAlign w:val="center"/>
          </w:tcPr>
          <w:p w:rsidR="00895A04" w:rsidRPr="00E77ABF" w:rsidRDefault="00895A0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p>
          <w:p w:rsidR="00895A04" w:rsidRPr="00E77ABF" w:rsidRDefault="004112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1 349,4</w:t>
            </w:r>
          </w:p>
        </w:tc>
        <w:tc>
          <w:tcPr>
            <w:tcW w:w="1276" w:type="dxa"/>
            <w:tcBorders>
              <w:top w:val="single" w:sz="4" w:space="0" w:color="000000"/>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p w:rsidR="00895A04" w:rsidRPr="00E77ABF" w:rsidRDefault="00895A04"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1 398,0</w:t>
            </w:r>
          </w:p>
        </w:tc>
      </w:tr>
      <w:tr w:rsidR="00914150" w:rsidRPr="00E77ABF" w:rsidTr="00771B8B">
        <w:trPr>
          <w:trHeight w:val="953"/>
        </w:trPr>
        <w:tc>
          <w:tcPr>
            <w:tcW w:w="593" w:type="dxa"/>
            <w:vMerge w:val="restart"/>
            <w:tcBorders>
              <w:top w:val="single" w:sz="4" w:space="0" w:color="auto"/>
              <w:left w:val="single" w:sz="4" w:space="0" w:color="000000"/>
            </w:tcBorders>
            <w:shd w:val="clear" w:color="auto" w:fill="auto"/>
            <w:vAlign w:val="center"/>
          </w:tcPr>
          <w:p w:rsidR="00914150" w:rsidRPr="00E77ABF" w:rsidRDefault="00914150">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vMerge w:val="restart"/>
            <w:tcBorders>
              <w:top w:val="single" w:sz="4" w:space="0" w:color="auto"/>
              <w:left w:val="single" w:sz="4" w:space="0" w:color="000000"/>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tcPr>
          <w:p w:rsidR="00914150" w:rsidRPr="00E77ABF" w:rsidRDefault="00914150">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3 775,6</w:t>
            </w:r>
          </w:p>
        </w:tc>
        <w:tc>
          <w:tcPr>
            <w:tcW w:w="1134" w:type="dxa"/>
            <w:vMerge w:val="restart"/>
            <w:tcBorders>
              <w:top w:val="single" w:sz="4" w:space="0" w:color="auto"/>
              <w:left w:val="single" w:sz="4" w:space="0" w:color="auto"/>
              <w:right w:val="single" w:sz="4" w:space="0" w:color="000000"/>
            </w:tcBorders>
            <w:shd w:val="clear" w:color="auto" w:fill="auto"/>
            <w:vAlign w:val="center"/>
          </w:tcPr>
          <w:p w:rsidR="00914150" w:rsidRPr="00E77ABF" w:rsidRDefault="00914150" w:rsidP="00044A80">
            <w:pPr>
              <w:snapToGrid w:val="0"/>
              <w:spacing w:after="0" w:line="240" w:lineRule="auto"/>
              <w:jc w:val="center"/>
              <w:rPr>
                <w:rFonts w:ascii="Times New Roman" w:hAnsi="Times New Roman" w:cs="Times New Roman"/>
                <w:sz w:val="24"/>
                <w:szCs w:val="24"/>
              </w:rPr>
            </w:pPr>
          </w:p>
        </w:tc>
        <w:tc>
          <w:tcPr>
            <w:tcW w:w="1276" w:type="dxa"/>
            <w:vMerge w:val="restart"/>
            <w:tcBorders>
              <w:top w:val="single" w:sz="4" w:space="0" w:color="auto"/>
              <w:left w:val="single" w:sz="4" w:space="0" w:color="000000"/>
              <w:right w:val="single" w:sz="4" w:space="0" w:color="000000"/>
            </w:tcBorders>
          </w:tcPr>
          <w:p w:rsidR="00914150" w:rsidRPr="00E77ABF" w:rsidRDefault="00914150" w:rsidP="00044A80">
            <w:pPr>
              <w:snapToGrid w:val="0"/>
              <w:spacing w:after="0" w:line="240" w:lineRule="auto"/>
              <w:jc w:val="center"/>
              <w:rPr>
                <w:rFonts w:ascii="Times New Roman" w:hAnsi="Times New Roman" w:cs="Times New Roman"/>
                <w:sz w:val="24"/>
                <w:szCs w:val="24"/>
              </w:rPr>
            </w:pPr>
          </w:p>
        </w:tc>
      </w:tr>
      <w:tr w:rsidR="00914150" w:rsidRPr="00E77ABF" w:rsidTr="00771B8B">
        <w:trPr>
          <w:trHeight w:val="952"/>
        </w:trPr>
        <w:tc>
          <w:tcPr>
            <w:tcW w:w="593" w:type="dxa"/>
            <w:vMerge/>
            <w:tcBorders>
              <w:left w:val="single" w:sz="4" w:space="0" w:color="000000"/>
              <w:bottom w:val="single" w:sz="4" w:space="0" w:color="auto"/>
            </w:tcBorders>
            <w:shd w:val="clear" w:color="auto" w:fill="auto"/>
            <w:vAlign w:val="center"/>
          </w:tcPr>
          <w:p w:rsidR="00914150" w:rsidRPr="00E77ABF" w:rsidRDefault="00914150">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tcPr>
          <w:p w:rsidR="00914150" w:rsidRPr="00E77ABF" w:rsidRDefault="00914150">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14150" w:rsidRPr="00E77ABF" w:rsidRDefault="00914150"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r w:rsidR="00771B8B">
              <w:rPr>
                <w:rFonts w:ascii="Times New Roman" w:hAnsi="Times New Roman" w:cs="Times New Roman"/>
                <w:sz w:val="24"/>
                <w:szCs w:val="24"/>
              </w:rPr>
              <w:t>,6</w:t>
            </w:r>
          </w:p>
        </w:tc>
        <w:tc>
          <w:tcPr>
            <w:tcW w:w="1134" w:type="dxa"/>
            <w:vMerge/>
            <w:tcBorders>
              <w:left w:val="single" w:sz="4" w:space="0" w:color="auto"/>
              <w:bottom w:val="single" w:sz="4" w:space="0" w:color="auto"/>
              <w:right w:val="single" w:sz="4" w:space="0" w:color="000000"/>
            </w:tcBorders>
            <w:shd w:val="clear" w:color="auto" w:fill="auto"/>
            <w:vAlign w:val="center"/>
          </w:tcPr>
          <w:p w:rsidR="00914150" w:rsidRPr="00E77ABF" w:rsidRDefault="00914150"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914150" w:rsidRPr="00E77ABF" w:rsidRDefault="00914150"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1650"/>
        </w:trPr>
        <w:tc>
          <w:tcPr>
            <w:tcW w:w="593" w:type="dxa"/>
            <w:tcBorders>
              <w:top w:val="single" w:sz="4" w:space="0" w:color="auto"/>
              <w:left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p>
        </w:tc>
        <w:tc>
          <w:tcPr>
            <w:tcW w:w="1588" w:type="dxa"/>
            <w:tcBorders>
              <w:top w:val="single" w:sz="4" w:space="0" w:color="auto"/>
              <w:left w:val="single" w:sz="4" w:space="0" w:color="000000"/>
              <w:bottom w:val="single" w:sz="4" w:space="0" w:color="auto"/>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895A04" w:rsidRPr="00E77ABF" w:rsidRDefault="00420085"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w:t>
            </w:r>
            <w:r w:rsidR="00895A04" w:rsidRPr="00E77ABF">
              <w:rPr>
                <w:rFonts w:ascii="Times New Roman" w:hAnsi="Times New Roman" w:cs="Times New Roman"/>
                <w:sz w:val="24"/>
                <w:szCs w:val="24"/>
              </w:rPr>
              <w:t>,0</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801"/>
        </w:trPr>
        <w:tc>
          <w:tcPr>
            <w:tcW w:w="593" w:type="dxa"/>
            <w:tcBorders>
              <w:left w:val="single" w:sz="4" w:space="0" w:color="000000"/>
              <w:bottom w:val="single" w:sz="4" w:space="0" w:color="auto"/>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b/>
                <w:sz w:val="24"/>
                <w:szCs w:val="24"/>
              </w:rPr>
            </w:pPr>
          </w:p>
          <w:p w:rsidR="00895A04" w:rsidRPr="00E77ABF" w:rsidRDefault="00895A04" w:rsidP="00B5735C">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895A04" w:rsidRPr="00E77ABF" w:rsidRDefault="00895A04"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95A04" w:rsidRPr="00E77ABF" w:rsidRDefault="00895A04"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4 7</w:t>
            </w:r>
            <w:r w:rsidR="00AA1357">
              <w:rPr>
                <w:rFonts w:ascii="Times New Roman" w:hAnsi="Times New Roman" w:cs="Times New Roman"/>
                <w:sz w:val="24"/>
                <w:szCs w:val="24"/>
              </w:rPr>
              <w:t>84</w:t>
            </w:r>
            <w:r w:rsidRPr="00E77ABF">
              <w:rPr>
                <w:rFonts w:ascii="Times New Roman" w:hAnsi="Times New Roman" w:cs="Times New Roman"/>
                <w:sz w:val="24"/>
                <w:szCs w:val="24"/>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895A04" w:rsidRPr="00E77ABF" w:rsidRDefault="00895A04"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895A04" w:rsidRPr="00E77ABF" w:rsidRDefault="00895A04" w:rsidP="00044A80">
            <w:pPr>
              <w:snapToGrid w:val="0"/>
              <w:spacing w:after="0" w:line="240" w:lineRule="auto"/>
              <w:jc w:val="center"/>
              <w:rPr>
                <w:rFonts w:ascii="Times New Roman" w:hAnsi="Times New Roman" w:cs="Times New Roman"/>
                <w:sz w:val="24"/>
                <w:szCs w:val="24"/>
              </w:rPr>
            </w:pPr>
          </w:p>
        </w:tc>
      </w:tr>
      <w:tr w:rsidR="00905C9D" w:rsidRPr="00E77ABF" w:rsidTr="00771B8B">
        <w:trPr>
          <w:trHeight w:val="1335"/>
        </w:trPr>
        <w:tc>
          <w:tcPr>
            <w:tcW w:w="593" w:type="dxa"/>
            <w:vMerge w:val="restart"/>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r w:rsidRPr="00E77ABF">
              <w:rPr>
                <w:rFonts w:ascii="Times New Roman" w:hAnsi="Times New Roman" w:cs="Times New Roman"/>
                <w:sz w:val="24"/>
                <w:szCs w:val="24"/>
                <w:lang w:val="en-US"/>
              </w:rPr>
              <w:lastRenderedPageBreak/>
              <w:t>10</w:t>
            </w:r>
          </w:p>
        </w:tc>
        <w:tc>
          <w:tcPr>
            <w:tcW w:w="2809" w:type="dxa"/>
            <w:vMerge w:val="restart"/>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vMerge w:val="restart"/>
            <w:tcBorders>
              <w:top w:val="single" w:sz="4" w:space="0" w:color="auto"/>
              <w:left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p>
          <w:p w:rsidR="00905C9D" w:rsidRPr="00E77ABF" w:rsidRDefault="00905C9D"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905C9D" w:rsidRPr="00E77ABF" w:rsidRDefault="00905C9D" w:rsidP="00AA13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w:t>
            </w:r>
            <w:r w:rsidR="00AA1357">
              <w:rPr>
                <w:rFonts w:ascii="Times New Roman" w:hAnsi="Times New Roman" w:cs="Times New Roman"/>
                <w:sz w:val="24"/>
                <w:szCs w:val="24"/>
              </w:rPr>
              <w:t>391</w:t>
            </w:r>
            <w:r w:rsidRPr="00E77ABF">
              <w:rPr>
                <w:rFonts w:ascii="Times New Roman" w:hAnsi="Times New Roman" w:cs="Times New Roman"/>
                <w:sz w:val="24"/>
                <w:szCs w:val="24"/>
              </w:rPr>
              <w:t>,</w:t>
            </w:r>
            <w:r w:rsidR="00AA1357">
              <w:rPr>
                <w:rFonts w:ascii="Times New Roman" w:hAnsi="Times New Roman" w:cs="Times New Roman"/>
                <w:sz w:val="24"/>
                <w:szCs w:val="24"/>
              </w:rPr>
              <w:t>6</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c>
          <w:tcPr>
            <w:tcW w:w="1276" w:type="dxa"/>
            <w:vMerge w:val="restart"/>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F96C87" w:rsidRPr="00E77ABF" w:rsidRDefault="00F96C87" w:rsidP="00044A80">
            <w:pPr>
              <w:snapToGrid w:val="0"/>
              <w:spacing w:after="0" w:line="240" w:lineRule="auto"/>
              <w:jc w:val="center"/>
              <w:rPr>
                <w:rFonts w:ascii="Times New Roman" w:hAnsi="Times New Roman" w:cs="Times New Roman"/>
                <w:sz w:val="24"/>
                <w:szCs w:val="24"/>
              </w:rPr>
            </w:pPr>
          </w:p>
          <w:p w:rsidR="00905C9D" w:rsidRPr="00E77ABF" w:rsidRDefault="00905C9D"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r>
      <w:tr w:rsidR="00905C9D" w:rsidRPr="00E77ABF" w:rsidTr="00771B8B">
        <w:trPr>
          <w:trHeight w:val="549"/>
        </w:trPr>
        <w:tc>
          <w:tcPr>
            <w:tcW w:w="593" w:type="dxa"/>
            <w:vMerge/>
            <w:tcBorders>
              <w:left w:val="single" w:sz="4" w:space="0" w:color="000000"/>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tcPr>
          <w:p w:rsidR="00905C9D" w:rsidRPr="00E77ABF" w:rsidRDefault="00905C9D"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388" w:type="dxa"/>
            <w:vMerge w:val="restart"/>
            <w:tcBorders>
              <w:top w:val="single" w:sz="4" w:space="0" w:color="auto"/>
              <w:left w:val="single" w:sz="4" w:space="0" w:color="000000"/>
            </w:tcBorders>
            <w:shd w:val="clear" w:color="auto" w:fill="auto"/>
            <w:vAlign w:val="center"/>
          </w:tcPr>
          <w:p w:rsidR="00905C9D" w:rsidRPr="00E77ABF" w:rsidRDefault="00905C9D" w:rsidP="00AA1357">
            <w:pPr>
              <w:jc w:val="center"/>
              <w:rPr>
                <w:rFonts w:ascii="Times New Roman" w:hAnsi="Times New Roman" w:cs="Times New Roman"/>
                <w:sz w:val="24"/>
                <w:szCs w:val="24"/>
              </w:rPr>
            </w:pPr>
            <w:r w:rsidRPr="00E77ABF">
              <w:rPr>
                <w:rFonts w:ascii="Times New Roman" w:hAnsi="Times New Roman" w:cs="Times New Roman"/>
                <w:sz w:val="24"/>
                <w:szCs w:val="24"/>
              </w:rPr>
              <w:t>2 </w:t>
            </w:r>
            <w:r w:rsidR="00AA1357">
              <w:rPr>
                <w:rFonts w:ascii="Times New Roman" w:hAnsi="Times New Roman" w:cs="Times New Roman"/>
                <w:sz w:val="24"/>
                <w:szCs w:val="24"/>
              </w:rPr>
              <w:t>026</w:t>
            </w:r>
            <w:r w:rsidRPr="00E77ABF">
              <w:rPr>
                <w:rFonts w:ascii="Times New Roman" w:hAnsi="Times New Roman" w:cs="Times New Roman"/>
                <w:sz w:val="24"/>
                <w:szCs w:val="24"/>
              </w:rPr>
              <w:t>,</w:t>
            </w:r>
            <w:r w:rsidR="00AA1357">
              <w:rPr>
                <w:rFonts w:ascii="Times New Roman" w:hAnsi="Times New Roman" w:cs="Times New Roman"/>
                <w:sz w:val="24"/>
                <w:szCs w:val="24"/>
              </w:rPr>
              <w:t>9</w:t>
            </w:r>
          </w:p>
        </w:tc>
        <w:tc>
          <w:tcPr>
            <w:tcW w:w="1134" w:type="dxa"/>
            <w:vMerge/>
            <w:tcBorders>
              <w:top w:val="single" w:sz="4" w:space="0" w:color="auto"/>
              <w:left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276" w:type="dxa"/>
            <w:vMerge/>
            <w:tcBorders>
              <w:top w:val="single" w:sz="4" w:space="0" w:color="auto"/>
              <w:left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905C9D" w:rsidRPr="00E77ABF" w:rsidTr="00771B8B">
        <w:trPr>
          <w:trHeight w:val="144"/>
        </w:trPr>
        <w:tc>
          <w:tcPr>
            <w:tcW w:w="593" w:type="dxa"/>
            <w:vMerge/>
            <w:tcBorders>
              <w:left w:val="single" w:sz="4" w:space="0" w:color="000000"/>
              <w:bottom w:val="single" w:sz="4" w:space="0" w:color="auto"/>
            </w:tcBorders>
            <w:shd w:val="clear" w:color="auto" w:fill="auto"/>
            <w:vAlign w:val="center"/>
          </w:tcPr>
          <w:p w:rsidR="00905C9D" w:rsidRPr="00E77ABF" w:rsidRDefault="00905C9D"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bottom w:val="single" w:sz="4" w:space="0" w:color="auto"/>
            </w:tcBorders>
            <w:shd w:val="clear" w:color="auto" w:fill="auto"/>
            <w:vAlign w:val="center"/>
          </w:tcPr>
          <w:p w:rsidR="00905C9D" w:rsidRPr="00E77ABF" w:rsidRDefault="00905C9D" w:rsidP="003425A8">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tcPr>
          <w:p w:rsidR="00905C9D" w:rsidRPr="00E77ABF" w:rsidRDefault="00905C9D"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905C9D" w:rsidRPr="00E77ABF" w:rsidRDefault="00905C9D" w:rsidP="00B5735C">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000000"/>
            </w:tcBorders>
            <w:shd w:val="clear" w:color="auto" w:fill="auto"/>
            <w:vAlign w:val="center"/>
          </w:tcPr>
          <w:p w:rsidR="00905C9D" w:rsidRPr="00E77ABF" w:rsidRDefault="00905C9D" w:rsidP="000619DA">
            <w:pPr>
              <w:spacing w:after="0" w:line="240" w:lineRule="auto"/>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905C9D" w:rsidRPr="00E77ABF" w:rsidRDefault="00905C9D"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000000"/>
              <w:right w:val="single" w:sz="4" w:space="0" w:color="000000"/>
            </w:tcBorders>
          </w:tcPr>
          <w:p w:rsidR="00905C9D" w:rsidRPr="00E77ABF" w:rsidRDefault="00905C9D" w:rsidP="00044A80">
            <w:pPr>
              <w:snapToGrid w:val="0"/>
              <w:spacing w:after="0" w:line="240" w:lineRule="auto"/>
              <w:jc w:val="center"/>
              <w:rPr>
                <w:rFonts w:ascii="Times New Roman" w:hAnsi="Times New Roman" w:cs="Times New Roman"/>
                <w:sz w:val="24"/>
                <w:szCs w:val="24"/>
              </w:rPr>
            </w:pPr>
          </w:p>
        </w:tc>
      </w:tr>
      <w:tr w:rsidR="00895A04" w:rsidRPr="00E77ABF" w:rsidTr="00771B8B">
        <w:trPr>
          <w:trHeight w:val="840"/>
        </w:trPr>
        <w:tc>
          <w:tcPr>
            <w:tcW w:w="593"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77ABF" w:rsidRDefault="00895A04" w:rsidP="00515E70">
            <w:pPr>
              <w:pStyle w:val="13"/>
              <w:ind w:left="0"/>
              <w:jc w:val="center"/>
              <w:rPr>
                <w:rFonts w:ascii="Times New Roman" w:hAnsi="Times New Roman" w:cs="Times New Roman"/>
                <w:b/>
                <w:shd w:val="clear" w:color="auto" w:fill="FFFFFF"/>
              </w:rPr>
            </w:pPr>
          </w:p>
          <w:p w:rsidR="00895A04" w:rsidRPr="00E77ABF" w:rsidRDefault="00895A04"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B5735C">
            <w:pPr>
              <w:spacing w:after="0" w:line="240" w:lineRule="auto"/>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C328B" w:rsidP="00895A0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193 562</w:t>
            </w:r>
            <w:r w:rsidR="00771B8B">
              <w:rPr>
                <w:rFonts w:ascii="Times New Roman" w:hAnsi="Times New Roman" w:cs="Times New Roman"/>
                <w:b/>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b/>
                <w:sz w:val="24"/>
                <w:szCs w:val="24"/>
              </w:rPr>
            </w:pPr>
            <w:r w:rsidRPr="00304876">
              <w:rPr>
                <w:rFonts w:ascii="Times New Roman" w:hAnsi="Times New Roman" w:cs="Times New Roman"/>
                <w:b/>
                <w:sz w:val="24"/>
                <w:szCs w:val="24"/>
              </w:rPr>
              <w:t>87 677,1</w:t>
            </w:r>
          </w:p>
          <w:p w:rsidR="00895A04" w:rsidRPr="00304876" w:rsidRDefault="00895A04" w:rsidP="00895A04">
            <w:pPr>
              <w:snapToGrid w:val="0"/>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95A04" w:rsidRPr="00304876" w:rsidRDefault="00895A04" w:rsidP="00895A04">
            <w:pPr>
              <w:snapToGrid w:val="0"/>
              <w:spacing w:after="0" w:line="240" w:lineRule="auto"/>
              <w:jc w:val="center"/>
              <w:rPr>
                <w:rFonts w:ascii="Times New Roman" w:hAnsi="Times New Roman" w:cs="Times New Roman"/>
                <w:b/>
                <w:sz w:val="24"/>
                <w:szCs w:val="24"/>
              </w:rPr>
            </w:pPr>
          </w:p>
          <w:p w:rsidR="00895A04" w:rsidRPr="00304876" w:rsidRDefault="00895A04" w:rsidP="00895A04">
            <w:pPr>
              <w:snapToGrid w:val="0"/>
              <w:spacing w:after="0" w:line="240" w:lineRule="auto"/>
              <w:jc w:val="center"/>
              <w:rPr>
                <w:rFonts w:ascii="Times New Roman" w:hAnsi="Times New Roman" w:cs="Times New Roman"/>
                <w:sz w:val="24"/>
                <w:szCs w:val="24"/>
              </w:rPr>
            </w:pPr>
            <w:r w:rsidRPr="00304876">
              <w:rPr>
                <w:rFonts w:ascii="Times New Roman" w:hAnsi="Times New Roman" w:cs="Times New Roman"/>
                <w:b/>
                <w:sz w:val="24"/>
                <w:szCs w:val="24"/>
              </w:rPr>
              <w:t>100 185,3</w:t>
            </w:r>
          </w:p>
        </w:tc>
      </w:tr>
    </w:tbl>
    <w:p w:rsidR="00F079A3" w:rsidRDefault="00526955" w:rsidP="00F079A3">
      <w:pPr>
        <w:pStyle w:val="20"/>
        <w:shd w:val="clear" w:color="auto" w:fill="auto"/>
        <w:tabs>
          <w:tab w:val="left" w:pos="1721"/>
        </w:tabs>
        <w:spacing w:before="0" w:line="276" w:lineRule="auto"/>
        <w:ind w:firstLine="708"/>
        <w:rPr>
          <w:b/>
          <w:color w:val="FF0000"/>
          <w:sz w:val="28"/>
          <w:szCs w:val="28"/>
        </w:rPr>
      </w:pPr>
      <w:r>
        <w:rPr>
          <w:b/>
          <w:color w:val="FF0000"/>
          <w:sz w:val="28"/>
          <w:szCs w:val="28"/>
        </w:rPr>
        <w:tab/>
      </w:r>
    </w:p>
    <w:p w:rsidR="00F079A3" w:rsidRPr="00F079A3" w:rsidRDefault="00F079A3" w:rsidP="00F079A3">
      <w:pPr>
        <w:pStyle w:val="20"/>
        <w:shd w:val="clear" w:color="auto" w:fill="auto"/>
        <w:tabs>
          <w:tab w:val="left" w:pos="1721"/>
        </w:tabs>
        <w:spacing w:before="0" w:line="276" w:lineRule="auto"/>
        <w:rPr>
          <w:b/>
          <w:color w:val="FF0000"/>
          <w:sz w:val="28"/>
          <w:szCs w:val="28"/>
        </w:rPr>
      </w:pPr>
      <w:r>
        <w:rPr>
          <w:b/>
          <w:bCs/>
          <w:sz w:val="28"/>
          <w:szCs w:val="28"/>
        </w:rPr>
        <w:t xml:space="preserve"> Первый заместитель главы</w:t>
      </w:r>
      <w:r w:rsidRPr="00D0220F">
        <w:rPr>
          <w:b/>
          <w:bCs/>
          <w:sz w:val="28"/>
          <w:szCs w:val="28"/>
        </w:rPr>
        <w:t xml:space="preserve"> </w:t>
      </w:r>
    </w:p>
    <w:p w:rsidR="00F079A3" w:rsidRPr="00D0220F" w:rsidRDefault="00F079A3" w:rsidP="00F079A3">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B641E7">
        <w:rPr>
          <w:rFonts w:ascii="Times New Roman" w:hAnsi="Times New Roman" w:cs="Times New Roman"/>
          <w:b/>
          <w:bCs/>
          <w:sz w:val="28"/>
          <w:szCs w:val="28"/>
        </w:rPr>
        <w:t xml:space="preserve">  </w:t>
      </w: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p>
    <w:p w:rsidR="00526955" w:rsidRDefault="00F079A3" w:rsidP="00F079A3">
      <w:pPr>
        <w:tabs>
          <w:tab w:val="left" w:pos="5529"/>
        </w:tabs>
        <w:spacing w:after="0" w:line="276" w:lineRule="auto"/>
        <w:ind w:left="5529" w:hanging="5529"/>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sectPr w:rsidR="00526955"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44A80"/>
    <w:rsid w:val="00046AA5"/>
    <w:rsid w:val="0005662E"/>
    <w:rsid w:val="000619DA"/>
    <w:rsid w:val="00062AA2"/>
    <w:rsid w:val="00065166"/>
    <w:rsid w:val="00066EB8"/>
    <w:rsid w:val="00070D49"/>
    <w:rsid w:val="00075169"/>
    <w:rsid w:val="000879C8"/>
    <w:rsid w:val="00087F15"/>
    <w:rsid w:val="000A2ECD"/>
    <w:rsid w:val="000B1A86"/>
    <w:rsid w:val="000D3281"/>
    <w:rsid w:val="000E2A9F"/>
    <w:rsid w:val="000F4119"/>
    <w:rsid w:val="000F5B74"/>
    <w:rsid w:val="000F7018"/>
    <w:rsid w:val="00116650"/>
    <w:rsid w:val="00123DFC"/>
    <w:rsid w:val="00126287"/>
    <w:rsid w:val="00170462"/>
    <w:rsid w:val="00171D70"/>
    <w:rsid w:val="00191D99"/>
    <w:rsid w:val="001A7FF9"/>
    <w:rsid w:val="001B01FF"/>
    <w:rsid w:val="001D7FD9"/>
    <w:rsid w:val="001E5C93"/>
    <w:rsid w:val="001F2894"/>
    <w:rsid w:val="001F5285"/>
    <w:rsid w:val="001F5682"/>
    <w:rsid w:val="00221264"/>
    <w:rsid w:val="002362C1"/>
    <w:rsid w:val="00252605"/>
    <w:rsid w:val="002774BD"/>
    <w:rsid w:val="00293A2F"/>
    <w:rsid w:val="002A0A82"/>
    <w:rsid w:val="002A3FC9"/>
    <w:rsid w:val="002A50F1"/>
    <w:rsid w:val="002A6282"/>
    <w:rsid w:val="002B34BC"/>
    <w:rsid w:val="002C3516"/>
    <w:rsid w:val="002D03FF"/>
    <w:rsid w:val="002D25DA"/>
    <w:rsid w:val="002D49DA"/>
    <w:rsid w:val="002E175C"/>
    <w:rsid w:val="002F72FD"/>
    <w:rsid w:val="00304876"/>
    <w:rsid w:val="00315247"/>
    <w:rsid w:val="00327024"/>
    <w:rsid w:val="003425A8"/>
    <w:rsid w:val="003529C2"/>
    <w:rsid w:val="00363CA7"/>
    <w:rsid w:val="0036418F"/>
    <w:rsid w:val="00383EF6"/>
    <w:rsid w:val="003948CF"/>
    <w:rsid w:val="003962F0"/>
    <w:rsid w:val="003B18CC"/>
    <w:rsid w:val="003C2B33"/>
    <w:rsid w:val="003C478C"/>
    <w:rsid w:val="003D56A1"/>
    <w:rsid w:val="0041127E"/>
    <w:rsid w:val="00420085"/>
    <w:rsid w:val="00437D28"/>
    <w:rsid w:val="0044221F"/>
    <w:rsid w:val="00444B6E"/>
    <w:rsid w:val="00457627"/>
    <w:rsid w:val="00480393"/>
    <w:rsid w:val="0049119B"/>
    <w:rsid w:val="004B2274"/>
    <w:rsid w:val="004D6763"/>
    <w:rsid w:val="00515E70"/>
    <w:rsid w:val="00517990"/>
    <w:rsid w:val="0052237E"/>
    <w:rsid w:val="00526955"/>
    <w:rsid w:val="005463F1"/>
    <w:rsid w:val="005505B8"/>
    <w:rsid w:val="00560CEC"/>
    <w:rsid w:val="005674B2"/>
    <w:rsid w:val="00567D5A"/>
    <w:rsid w:val="00580BDF"/>
    <w:rsid w:val="00582BFB"/>
    <w:rsid w:val="00591DF9"/>
    <w:rsid w:val="00592E0D"/>
    <w:rsid w:val="00593DB4"/>
    <w:rsid w:val="00593F1D"/>
    <w:rsid w:val="005A43AE"/>
    <w:rsid w:val="005A4CF0"/>
    <w:rsid w:val="005B139C"/>
    <w:rsid w:val="005B16C7"/>
    <w:rsid w:val="005D306F"/>
    <w:rsid w:val="005D57FC"/>
    <w:rsid w:val="005E464E"/>
    <w:rsid w:val="006210E1"/>
    <w:rsid w:val="0062559E"/>
    <w:rsid w:val="006268FD"/>
    <w:rsid w:val="00642190"/>
    <w:rsid w:val="00645AED"/>
    <w:rsid w:val="00646951"/>
    <w:rsid w:val="00651663"/>
    <w:rsid w:val="006624F8"/>
    <w:rsid w:val="00673F38"/>
    <w:rsid w:val="00676E08"/>
    <w:rsid w:val="0068251C"/>
    <w:rsid w:val="006B3640"/>
    <w:rsid w:val="006C73B9"/>
    <w:rsid w:val="006F277E"/>
    <w:rsid w:val="006F3DD8"/>
    <w:rsid w:val="007226E3"/>
    <w:rsid w:val="007647D7"/>
    <w:rsid w:val="00764BBA"/>
    <w:rsid w:val="00771B8B"/>
    <w:rsid w:val="007810AE"/>
    <w:rsid w:val="00786F6E"/>
    <w:rsid w:val="007936A9"/>
    <w:rsid w:val="007A611F"/>
    <w:rsid w:val="007C2F66"/>
    <w:rsid w:val="007D67AA"/>
    <w:rsid w:val="007D77CF"/>
    <w:rsid w:val="007E1A21"/>
    <w:rsid w:val="008140E0"/>
    <w:rsid w:val="008155D8"/>
    <w:rsid w:val="008258C5"/>
    <w:rsid w:val="008339A3"/>
    <w:rsid w:val="0083742B"/>
    <w:rsid w:val="00856D53"/>
    <w:rsid w:val="0086208B"/>
    <w:rsid w:val="008659DC"/>
    <w:rsid w:val="00873E04"/>
    <w:rsid w:val="00895A04"/>
    <w:rsid w:val="008A0CEE"/>
    <w:rsid w:val="008A49CF"/>
    <w:rsid w:val="008A4C37"/>
    <w:rsid w:val="008C328B"/>
    <w:rsid w:val="008D4C23"/>
    <w:rsid w:val="008E0D78"/>
    <w:rsid w:val="008E5CDC"/>
    <w:rsid w:val="00905C9D"/>
    <w:rsid w:val="00914150"/>
    <w:rsid w:val="00921F1F"/>
    <w:rsid w:val="009223E0"/>
    <w:rsid w:val="009318C6"/>
    <w:rsid w:val="00940840"/>
    <w:rsid w:val="00945D7C"/>
    <w:rsid w:val="00956754"/>
    <w:rsid w:val="00962C46"/>
    <w:rsid w:val="00966371"/>
    <w:rsid w:val="00975239"/>
    <w:rsid w:val="0098412E"/>
    <w:rsid w:val="009846D2"/>
    <w:rsid w:val="00992AAB"/>
    <w:rsid w:val="009A0160"/>
    <w:rsid w:val="009B51D9"/>
    <w:rsid w:val="009B54D1"/>
    <w:rsid w:val="009C2612"/>
    <w:rsid w:val="009C5EAB"/>
    <w:rsid w:val="009C6A1A"/>
    <w:rsid w:val="009C746A"/>
    <w:rsid w:val="009D2D97"/>
    <w:rsid w:val="009D6429"/>
    <w:rsid w:val="009D7E9D"/>
    <w:rsid w:val="009E1041"/>
    <w:rsid w:val="009E1AF8"/>
    <w:rsid w:val="00A01738"/>
    <w:rsid w:val="00A0454F"/>
    <w:rsid w:val="00A04D31"/>
    <w:rsid w:val="00A43104"/>
    <w:rsid w:val="00A4674A"/>
    <w:rsid w:val="00A51BF6"/>
    <w:rsid w:val="00A5686C"/>
    <w:rsid w:val="00A73F54"/>
    <w:rsid w:val="00A73F8A"/>
    <w:rsid w:val="00A875EF"/>
    <w:rsid w:val="00A90EA9"/>
    <w:rsid w:val="00AA1357"/>
    <w:rsid w:val="00AB1774"/>
    <w:rsid w:val="00AB4A49"/>
    <w:rsid w:val="00AC1192"/>
    <w:rsid w:val="00AC38A7"/>
    <w:rsid w:val="00AD5A31"/>
    <w:rsid w:val="00AE369F"/>
    <w:rsid w:val="00B073CC"/>
    <w:rsid w:val="00B07F8D"/>
    <w:rsid w:val="00B15043"/>
    <w:rsid w:val="00B22FF6"/>
    <w:rsid w:val="00B3761A"/>
    <w:rsid w:val="00B41337"/>
    <w:rsid w:val="00B508F7"/>
    <w:rsid w:val="00B56115"/>
    <w:rsid w:val="00B641E7"/>
    <w:rsid w:val="00B645E9"/>
    <w:rsid w:val="00B66FE1"/>
    <w:rsid w:val="00B71867"/>
    <w:rsid w:val="00B87D2A"/>
    <w:rsid w:val="00B93B09"/>
    <w:rsid w:val="00BA4801"/>
    <w:rsid w:val="00BF3B1E"/>
    <w:rsid w:val="00BF3D06"/>
    <w:rsid w:val="00C0059E"/>
    <w:rsid w:val="00C111B8"/>
    <w:rsid w:val="00C121EB"/>
    <w:rsid w:val="00C17EE8"/>
    <w:rsid w:val="00C321E7"/>
    <w:rsid w:val="00C32B25"/>
    <w:rsid w:val="00C707AA"/>
    <w:rsid w:val="00C81F2C"/>
    <w:rsid w:val="00C83F37"/>
    <w:rsid w:val="00CA2AC6"/>
    <w:rsid w:val="00CC3498"/>
    <w:rsid w:val="00CE0A5A"/>
    <w:rsid w:val="00D14609"/>
    <w:rsid w:val="00D2346D"/>
    <w:rsid w:val="00D3256F"/>
    <w:rsid w:val="00D32C1F"/>
    <w:rsid w:val="00D33ED0"/>
    <w:rsid w:val="00D33EDC"/>
    <w:rsid w:val="00D4421A"/>
    <w:rsid w:val="00D446E3"/>
    <w:rsid w:val="00D5266F"/>
    <w:rsid w:val="00D544B6"/>
    <w:rsid w:val="00D6145C"/>
    <w:rsid w:val="00D635D4"/>
    <w:rsid w:val="00D70767"/>
    <w:rsid w:val="00D72B18"/>
    <w:rsid w:val="00D83EC7"/>
    <w:rsid w:val="00D95E32"/>
    <w:rsid w:val="00DA24D3"/>
    <w:rsid w:val="00DC53C2"/>
    <w:rsid w:val="00DD3213"/>
    <w:rsid w:val="00DD5A14"/>
    <w:rsid w:val="00DF3187"/>
    <w:rsid w:val="00E07626"/>
    <w:rsid w:val="00E1465D"/>
    <w:rsid w:val="00E16032"/>
    <w:rsid w:val="00E201E6"/>
    <w:rsid w:val="00E2050A"/>
    <w:rsid w:val="00E307C2"/>
    <w:rsid w:val="00E51B7A"/>
    <w:rsid w:val="00E76201"/>
    <w:rsid w:val="00E77ABF"/>
    <w:rsid w:val="00E8558F"/>
    <w:rsid w:val="00E86E9F"/>
    <w:rsid w:val="00E87474"/>
    <w:rsid w:val="00EC4514"/>
    <w:rsid w:val="00EC66A6"/>
    <w:rsid w:val="00ED60C7"/>
    <w:rsid w:val="00EE01EA"/>
    <w:rsid w:val="00EE5970"/>
    <w:rsid w:val="00EE5EBA"/>
    <w:rsid w:val="00F00001"/>
    <w:rsid w:val="00F079A3"/>
    <w:rsid w:val="00F11876"/>
    <w:rsid w:val="00F12DA7"/>
    <w:rsid w:val="00F33372"/>
    <w:rsid w:val="00F35A7E"/>
    <w:rsid w:val="00F50243"/>
    <w:rsid w:val="00F5028F"/>
    <w:rsid w:val="00F6408D"/>
    <w:rsid w:val="00F75166"/>
    <w:rsid w:val="00F77B89"/>
    <w:rsid w:val="00F94AB6"/>
    <w:rsid w:val="00F96C87"/>
    <w:rsid w:val="00FA520D"/>
    <w:rsid w:val="00FA5611"/>
    <w:rsid w:val="00FB14C6"/>
    <w:rsid w:val="00FB6D58"/>
    <w:rsid w:val="00FB75F1"/>
    <w:rsid w:val="00FC5604"/>
    <w:rsid w:val="00FE2C3F"/>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3D63-75B8-4A99-98F3-4FE6F32A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2021-09-14T07:54:00Z</cp:lastPrinted>
  <dcterms:created xsi:type="dcterms:W3CDTF">2021-10-15T11:01:00Z</dcterms:created>
  <dcterms:modified xsi:type="dcterms:W3CDTF">2021-10-15T11:01:00Z</dcterms:modified>
</cp:coreProperties>
</file>