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45" w:rsidRDefault="001E0A45" w:rsidP="0095796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09.11.2017 г.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>256-п</w:t>
      </w:r>
    </w:p>
    <w:p w:rsidR="001E0A45" w:rsidRDefault="001E0A45" w:rsidP="0095796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0A45" w:rsidRDefault="001E0A45" w:rsidP="0095796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0A45" w:rsidRDefault="001E0A45" w:rsidP="0095796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0A45" w:rsidRDefault="001E0A45" w:rsidP="0095796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0A45" w:rsidRDefault="001E0A45" w:rsidP="0095796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0A45" w:rsidRDefault="001E0A45" w:rsidP="0095796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0A45" w:rsidRPr="00F4746F" w:rsidRDefault="001E0A45" w:rsidP="00F4746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E0A45" w:rsidRDefault="001E0A45" w:rsidP="00F4746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E0A45" w:rsidRDefault="001E0A45" w:rsidP="00F4746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4746F"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Об утверждении Положения об оплате труда </w:t>
      </w:r>
    </w:p>
    <w:p w:rsidR="001E0A45" w:rsidRPr="00F4746F" w:rsidRDefault="001E0A45" w:rsidP="00F4746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4746F"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работников муниципальных унитарных предприятий </w:t>
      </w:r>
    </w:p>
    <w:p w:rsidR="001E0A45" w:rsidRPr="00F4746F" w:rsidRDefault="001E0A45" w:rsidP="00F4746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4746F"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>Балашовского муниципального района</w:t>
      </w:r>
    </w:p>
    <w:p w:rsidR="001E0A45" w:rsidRDefault="001E0A45" w:rsidP="00F4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A45" w:rsidRPr="004133B5" w:rsidRDefault="001E0A45" w:rsidP="00B46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3B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4133B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4133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6" w:history="1">
        <w:r w:rsidRPr="004133B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4133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7" w:history="1">
        <w:r w:rsidRPr="004133B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от 14.11.2002 N 161-ФЗ "О государственных и муниципальных унитарных предприятиях"</w:t>
        </w:r>
      </w:hyperlink>
      <w:r w:rsidRPr="004133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133B5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Балашовского муниципального района, </w:t>
      </w:r>
      <w:r w:rsidRPr="004133B5">
        <w:rPr>
          <w:rFonts w:ascii="Times New Roman" w:hAnsi="Times New Roman" w:cs="Times New Roman"/>
          <w:sz w:val="28"/>
          <w:szCs w:val="28"/>
        </w:rPr>
        <w:t>администрация Балашовского муниципального района ПОСТАНОВЛЯЕТ:</w:t>
      </w:r>
    </w:p>
    <w:p w:rsidR="001E0A45" w:rsidRPr="004133B5" w:rsidRDefault="001E0A45" w:rsidP="00B460B3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3B5">
        <w:rPr>
          <w:rFonts w:ascii="Times New Roman" w:hAnsi="Times New Roman" w:cs="Times New Roman"/>
          <w:sz w:val="28"/>
          <w:szCs w:val="28"/>
          <w:lang w:eastAsia="ru-RU"/>
        </w:rPr>
        <w:t>Утвердить Положение об оплате труда работников муниципальных унитарных предприятий Балашовского муниципального района согласно приложению № 1.</w:t>
      </w:r>
    </w:p>
    <w:p w:rsidR="001E0A45" w:rsidRPr="004133B5" w:rsidRDefault="001E0A45" w:rsidP="00B460B3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33B5">
        <w:rPr>
          <w:rFonts w:ascii="Times New Roman" w:hAnsi="Times New Roman" w:cs="Times New Roman"/>
          <w:sz w:val="28"/>
          <w:szCs w:val="28"/>
          <w:lang w:eastAsia="ru-RU"/>
        </w:rPr>
        <w:t>Руководителям муниципальных унитарных предприятий Балашовского района применить положение об оплате труда работников муниципальных унитарных предприятий Балашовского муниципального района согласно приложению № 1 при формировании штатных расписаний муниципальных предприятий и расчетах фондов оплаты труда работников.</w:t>
      </w:r>
    </w:p>
    <w:p w:rsidR="001E0A45" w:rsidRPr="00B460B3" w:rsidRDefault="001E0A45" w:rsidP="00B460B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0B3">
        <w:rPr>
          <w:rFonts w:ascii="Times New Roman" w:hAnsi="Times New Roman" w:cs="Times New Roman"/>
          <w:sz w:val="28"/>
          <w:szCs w:val="28"/>
          <w:lang w:eastAsia="ru-RU"/>
        </w:rPr>
        <w:t>Отделу информации, общественных отношений и работе с молодежью администрации Балашовского муниципального района (Л.А. Васильева) опубликовать настоящее постановление в средствах массовой информации.</w:t>
      </w:r>
    </w:p>
    <w:p w:rsidR="001E0A45" w:rsidRPr="00B460B3" w:rsidRDefault="001E0A45" w:rsidP="00B460B3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4133B5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и.о.</w:t>
      </w:r>
      <w:r w:rsidRPr="004133B5">
        <w:rPr>
          <w:sz w:val="28"/>
          <w:szCs w:val="28"/>
        </w:rPr>
        <w:t>заместителя главы администрации Балашовского муниципального района по сельскому хозяйству, председателя комитета по управлению муниципальным имуществом И.В. Рыжкову.</w:t>
      </w:r>
    </w:p>
    <w:p w:rsidR="001E0A45" w:rsidRPr="00B460B3" w:rsidRDefault="001E0A45" w:rsidP="00B460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0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1E0A45" w:rsidRPr="004133B5" w:rsidRDefault="001E0A45" w:rsidP="009E1E1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3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Балашовского</w:t>
      </w:r>
    </w:p>
    <w:p w:rsidR="001E0A45" w:rsidRPr="004133B5" w:rsidRDefault="001E0A45" w:rsidP="00DD52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3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Pr="00413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413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413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413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413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413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П.М. Петраков</w:t>
      </w:r>
    </w:p>
    <w:p w:rsidR="001E0A45" w:rsidRDefault="001E0A45" w:rsidP="00DD1A6F">
      <w:pPr>
        <w:spacing w:after="0"/>
        <w:ind w:left="5580"/>
        <w:rPr>
          <w:rFonts w:ascii="Times New Roman" w:hAnsi="Times New Roman" w:cs="Times New Roman"/>
          <w:sz w:val="24"/>
          <w:szCs w:val="24"/>
        </w:rPr>
      </w:pPr>
    </w:p>
    <w:p w:rsidR="001E0A45" w:rsidRPr="00DD1A6F" w:rsidRDefault="001E0A45" w:rsidP="00DD1A6F">
      <w:pPr>
        <w:spacing w:after="0"/>
        <w:ind w:left="5580"/>
        <w:rPr>
          <w:rFonts w:ascii="Times New Roman" w:hAnsi="Times New Roman" w:cs="Times New Roman"/>
          <w:sz w:val="24"/>
          <w:szCs w:val="24"/>
        </w:rPr>
      </w:pPr>
      <w:r w:rsidRPr="00DD1A6F">
        <w:rPr>
          <w:rFonts w:ascii="Times New Roman" w:hAnsi="Times New Roman" w:cs="Times New Roman"/>
          <w:sz w:val="24"/>
          <w:szCs w:val="24"/>
        </w:rPr>
        <w:t xml:space="preserve">Приложение № 1 к постановлению </w:t>
      </w:r>
    </w:p>
    <w:p w:rsidR="001E0A45" w:rsidRPr="00DD1A6F" w:rsidRDefault="001E0A45" w:rsidP="00DD1A6F">
      <w:pPr>
        <w:spacing w:after="0"/>
        <w:ind w:left="5580"/>
        <w:rPr>
          <w:rFonts w:ascii="Times New Roman" w:hAnsi="Times New Roman" w:cs="Times New Roman"/>
          <w:sz w:val="24"/>
          <w:szCs w:val="24"/>
        </w:rPr>
      </w:pPr>
      <w:r w:rsidRPr="00DD1A6F">
        <w:rPr>
          <w:rFonts w:ascii="Times New Roman" w:hAnsi="Times New Roman" w:cs="Times New Roman"/>
          <w:sz w:val="24"/>
          <w:szCs w:val="24"/>
        </w:rPr>
        <w:t xml:space="preserve">администрации  Балашовского </w:t>
      </w:r>
    </w:p>
    <w:p w:rsidR="001E0A45" w:rsidRDefault="001E0A45" w:rsidP="00DD1A6F">
      <w:pPr>
        <w:spacing w:after="0"/>
        <w:ind w:left="5580"/>
        <w:rPr>
          <w:rFonts w:ascii="Times New Roman" w:hAnsi="Times New Roman" w:cs="Times New Roman"/>
          <w:sz w:val="24"/>
          <w:szCs w:val="24"/>
        </w:rPr>
      </w:pPr>
      <w:r w:rsidRPr="00DD1A6F">
        <w:rPr>
          <w:rFonts w:ascii="Times New Roman" w:hAnsi="Times New Roman" w:cs="Times New Roman"/>
          <w:sz w:val="24"/>
          <w:szCs w:val="24"/>
        </w:rPr>
        <w:t>муниципального района _</w:t>
      </w:r>
    </w:p>
    <w:p w:rsidR="001E0A45" w:rsidRPr="00DD1A6F" w:rsidRDefault="001E0A45" w:rsidP="00DD1A6F">
      <w:pPr>
        <w:spacing w:after="0"/>
        <w:ind w:left="5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09.11.2017 г.     №256-п</w:t>
      </w:r>
      <w:r w:rsidRPr="00DD1A6F">
        <w:rPr>
          <w:rFonts w:ascii="Times New Roman" w:hAnsi="Times New Roman" w:cs="Times New Roman"/>
          <w:sz w:val="24"/>
          <w:szCs w:val="24"/>
        </w:rPr>
        <w:t>_</w:t>
      </w:r>
    </w:p>
    <w:p w:rsidR="001E0A45" w:rsidRPr="00DD1A6F" w:rsidRDefault="001E0A45" w:rsidP="00DD1A6F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E0A45" w:rsidRPr="00DD1A6F" w:rsidRDefault="001E0A45" w:rsidP="00DD1A6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DD1A6F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Положение об оплате труда работников муниципальных унитарных предприятий Балашовского муниципального района </w:t>
      </w:r>
    </w:p>
    <w:p w:rsidR="001E0A45" w:rsidRDefault="001E0A45" w:rsidP="00DD1A6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E0A45" w:rsidRPr="00957967" w:rsidRDefault="001E0A45" w:rsidP="00DD1A6F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79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Статья 1. Общие положения</w:t>
      </w:r>
    </w:p>
    <w:p w:rsidR="001E0A45" w:rsidRPr="00DD1A6F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D1A6F">
        <w:rPr>
          <w:rFonts w:ascii="Times New Roman" w:hAnsi="Times New Roman" w:cs="Times New Roman"/>
          <w:sz w:val="28"/>
          <w:szCs w:val="28"/>
          <w:lang w:eastAsia="ru-RU"/>
        </w:rPr>
        <w:t xml:space="preserve">1. Положение об оплате труда работников муниципальных унитарных предприятий Балашовского муниципального района (далее - Положение) разработано в соответствии с </w:t>
      </w:r>
      <w:hyperlink r:id="rId8" w:history="1">
        <w:r w:rsidRPr="00DD1A6F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DD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 w:rsidRPr="00DD1A6F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DD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0" w:history="1">
        <w:r w:rsidRPr="00DD1A6F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от 14.11.2002 N 161-ФЗ "О государственных и муниципальных унитарных предприятиях"</w:t>
        </w:r>
      </w:hyperlink>
      <w:r w:rsidRPr="00DD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Постановлением ЦК КПСС, </w:t>
      </w:r>
      <w:hyperlink r:id="rId11" w:history="1">
        <w:r w:rsidRPr="00DD1A6F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Совета Министров СССР и ВЦСПС от 17.09.1986 N 1115 "О совершенствовании организации заработной платы и введении новых тарифных ставок и должностных окладов работников производственных отраслей народного хозяйства"</w:t>
        </w:r>
      </w:hyperlink>
      <w:r w:rsidRPr="00DD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- Постановление N 1115), Постановлением Госкомитета СССР по труду и социальным вопросам и Секретариата ВЦСПС </w:t>
      </w:r>
      <w:hyperlink r:id="rId12" w:history="1">
        <w:r w:rsidRPr="00DD1A6F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от 21.02.1990 N 66/3-138 "О совершенствовании организации заработной платы и введении новых тарифных ставок и должностных окладов работников за счет собственных средств предприятий (объединений) и организаций жилищно-коммунального хозяйства и бытового обслуживания населения (непроизводственные виды услуг)"</w:t>
        </w:r>
      </w:hyperlink>
      <w:r w:rsidRPr="00DD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- Постановление N 66/3-138). </w:t>
      </w:r>
    </w:p>
    <w:p w:rsidR="001E0A45" w:rsidRDefault="001E0A45" w:rsidP="00DD1A6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7967">
        <w:rPr>
          <w:rFonts w:ascii="Times New Roman" w:hAnsi="Times New Roman" w:cs="Times New Roman"/>
          <w:sz w:val="28"/>
          <w:szCs w:val="28"/>
          <w:lang w:eastAsia="ru-RU"/>
        </w:rPr>
        <w:t xml:space="preserve">2. Положение вводится в целях обеспечения единого подхода к оплате труда работников 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Балашовского района</w:t>
      </w:r>
      <w:r w:rsidRPr="00957967">
        <w:rPr>
          <w:rFonts w:ascii="Times New Roman" w:hAnsi="Times New Roman" w:cs="Times New Roman"/>
          <w:sz w:val="28"/>
          <w:szCs w:val="28"/>
          <w:lang w:eastAsia="ru-RU"/>
        </w:rPr>
        <w:t xml:space="preserve"> с сохранением отраслевых особенностей, недопущения ухудшения финансового состояния 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Балашовского района. </w:t>
      </w:r>
    </w:p>
    <w:p w:rsidR="001E0A45" w:rsidRDefault="001E0A45" w:rsidP="00DD1A6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7967">
        <w:rPr>
          <w:rFonts w:ascii="Times New Roman" w:hAnsi="Times New Roman" w:cs="Times New Roman"/>
          <w:sz w:val="28"/>
          <w:szCs w:val="28"/>
          <w:lang w:eastAsia="ru-RU"/>
        </w:rPr>
        <w:t xml:space="preserve">3. Положение регулирует порядок оплаты труда работников муниципальных унитарных предприятий, и обязательно для применения муниципальными унитарными предприятиями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Балашовского муниципального района </w:t>
      </w:r>
      <w:r w:rsidRPr="00957967">
        <w:rPr>
          <w:rFonts w:ascii="Times New Roman" w:hAnsi="Times New Roman" w:cs="Times New Roman"/>
          <w:sz w:val="28"/>
          <w:szCs w:val="28"/>
          <w:lang w:eastAsia="ru-RU"/>
        </w:rPr>
        <w:t>(далее - МУП).</w:t>
      </w:r>
    </w:p>
    <w:p w:rsidR="001E0A45" w:rsidRPr="00957967" w:rsidRDefault="001E0A45" w:rsidP="00DD1A6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7CD">
        <w:rPr>
          <w:rFonts w:ascii="Times New Roman" w:hAnsi="Times New Roman" w:cs="Times New Roman"/>
          <w:sz w:val="28"/>
          <w:szCs w:val="28"/>
          <w:lang w:eastAsia="ru-RU"/>
        </w:rPr>
        <w:t>4. Руководитель МУП утверждает структуру и штаты МУП и согласовывает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их с учредителем. </w:t>
      </w:r>
      <w:r w:rsidRPr="00957967">
        <w:rPr>
          <w:rFonts w:ascii="Times New Roman" w:hAnsi="Times New Roman" w:cs="Times New Roman"/>
          <w:sz w:val="28"/>
          <w:szCs w:val="28"/>
          <w:lang w:eastAsia="ru-RU"/>
        </w:rPr>
        <w:t xml:space="preserve">Превышение размера установленных для МУП расходов на оплату труда в части, относимой на себестоимость продукции (работ, услуг), приводящее к необоснованному завышению себестоимости продукции (работ, услуг), рассматривается как действие по ухудшению финансового состояния МУП.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Балашовского муниципального района</w:t>
      </w:r>
      <w:r w:rsidRPr="00957967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предъявить к руководителю МУП иск о возмещении убытков, причиненных МУП.</w:t>
      </w:r>
    </w:p>
    <w:p w:rsidR="001E0A45" w:rsidRDefault="001E0A45" w:rsidP="00DD1A6F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0A45" w:rsidRDefault="001E0A45" w:rsidP="00DD1A6F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0A45" w:rsidRPr="00957967" w:rsidRDefault="001E0A45" w:rsidP="00DD1A6F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79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Статья 2. Оплата труда работников муниципальных унитарных предприятий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0A45" w:rsidRDefault="001E0A45" w:rsidP="00DD1A6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9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57967">
        <w:rPr>
          <w:rFonts w:ascii="Times New Roman" w:hAnsi="Times New Roman" w:cs="Times New Roman"/>
          <w:sz w:val="28"/>
          <w:szCs w:val="28"/>
          <w:lang w:eastAsia="ru-RU"/>
        </w:rPr>
        <w:t xml:space="preserve"> Оплата труда работников МУП зависит от их квалификации, сложности выполняемой работы, количества и качества затраченного труда.</w:t>
      </w: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7967">
        <w:rPr>
          <w:rFonts w:ascii="Times New Roman" w:hAnsi="Times New Roman" w:cs="Times New Roman"/>
          <w:sz w:val="28"/>
          <w:szCs w:val="28"/>
          <w:lang w:eastAsia="ru-RU"/>
        </w:rPr>
        <w:t>Системы оплаты труда работников МУП (в том числе заместителей руководителей МУП и главных бухгалтеров МУП) устанавливаются коллективными договорами и локальными нормативными актами МУП (положениями об оплате труда работников МУП), разработанными с учетом мнения представительного органа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ников, настоящего положения.</w:t>
      </w: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7967">
        <w:rPr>
          <w:rFonts w:ascii="Times New Roman" w:hAnsi="Times New Roman" w:cs="Times New Roman"/>
          <w:sz w:val="28"/>
          <w:szCs w:val="28"/>
          <w:lang w:eastAsia="ru-RU"/>
        </w:rPr>
        <w:t>Размеры оплаты труда работников МУП устанавливаются трудовыми договорами в соответствии с действующими в МУП системами оплаты труда.</w:t>
      </w: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Оплата труда руководителей муниципальных унитарных предприятий осуществляется в соответствии с положением об оплате труда руководителей МУП, утвержденном администрацией БМР.</w:t>
      </w:r>
    </w:p>
    <w:p w:rsidR="001E0A45" w:rsidRPr="00DD1A6F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9203A">
        <w:rPr>
          <w:rFonts w:ascii="Times New Roman" w:hAnsi="Times New Roman" w:cs="Times New Roman"/>
          <w:sz w:val="28"/>
          <w:szCs w:val="28"/>
          <w:lang w:eastAsia="ru-RU"/>
        </w:rPr>
        <w:t xml:space="preserve">редельный уровень соотношения среднемесячной заработной платы руководителей, заместителей руководителей, главных бухгалтеров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унитарных предприятий </w:t>
      </w:r>
      <w:r w:rsidRPr="0029203A"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определяется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Балашовского муниципального района от 20.02.2017 г. № 44-П</w:t>
      </w:r>
      <w:r w:rsidRPr="0029203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D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кратности от 1 до 8.</w:t>
      </w: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Конкретный </w:t>
      </w:r>
      <w:r w:rsidRPr="0029203A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соотношения среднемесячной заработной платы руководителей, заместителей руководителей, главных бухгалтеров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унитарных предприятий </w:t>
      </w:r>
      <w:r w:rsidRPr="0029203A"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каждого муниципального предприятия </w:t>
      </w:r>
      <w:r w:rsidRPr="0029203A">
        <w:rPr>
          <w:rFonts w:ascii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положением об оплате труда работников муниципального предприятия, утвержденного руководителем МУП, согласованного учредителем МУП.</w:t>
      </w: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9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57967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 оплаты труда работников МУП включает:</w:t>
      </w: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A45" w:rsidRDefault="001E0A45" w:rsidP="00DD1A6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C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>арифные ставки, должностные оклады согласно штатному расписанию, разработанному с учетом нормативов численности и норм обслуживания и утвержденному руководителем МУП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согласованному учредителем МУП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>. Размеры тарифных ставок, должностных окладов устанавливаются руководителем МУП по профессиям рабочих и должностям руководителей, специалистов и служащих в соответствии с Единым тарифно-квалификационным справочником работ и профессий рабочих, Единым квалификационным справочником должностей руководителей, специалистов и служащих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 и объема выполняемой работы и согласовываются с учредителем МУП. 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 xml:space="preserve">Тарифные ставки, должностные оклады согласно штатному расписанию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включаются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 xml:space="preserve"> фонд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заработной платы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0A45" w:rsidRDefault="001E0A45" w:rsidP="00DD1A6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C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 xml:space="preserve">оплаты и надбавки компенсационного характера. К выплатам компенсационного характера относятся: выплаты работникам, занятым на тяжелых работах, работах с вредными и (или) опасными и иными особыми условиями труда; за работу при совмещении профессий (должностей), расширении зон обслуживания, исполнении обязанностей временно отсутствующего работника без освобождения от работы, определенной трудовым договором; за работу в ночное время; за работу в выходные и нерабочие праздничные дни; за сверхурочную работу; районный коэффициент и иные выплаты компенсационного характера, установленные коллективными договорами и локальными нормативными актами МУП в соответствии с трудовым законодательством. Размеры выплат не могут быть ниже размеров, установленных трудовым законодательством;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 xml:space="preserve">оплаты и надбавки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включаются в 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 xml:space="preserve">фонд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заработной платы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0A45" w:rsidRDefault="001E0A45" w:rsidP="00DD1A6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C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Премиальные и стимулирующие выплаты:</w:t>
      </w:r>
    </w:p>
    <w:p w:rsidR="001E0A45" w:rsidRPr="00DD1A6F" w:rsidRDefault="001E0A45" w:rsidP="00DD1A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1A6F">
        <w:rPr>
          <w:rFonts w:ascii="Times New Roman" w:hAnsi="Times New Roman" w:cs="Times New Roman"/>
          <w:sz w:val="28"/>
          <w:szCs w:val="28"/>
          <w:lang w:eastAsia="ru-RU"/>
        </w:rPr>
        <w:t>ежемесячные премии за основные результаты производственно-</w:t>
      </w:r>
    </w:p>
    <w:p w:rsidR="001E0A45" w:rsidRDefault="001E0A45" w:rsidP="00DD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F54">
        <w:rPr>
          <w:rFonts w:ascii="Times New Roman" w:hAnsi="Times New Roman" w:cs="Times New Roman"/>
          <w:sz w:val="28"/>
          <w:szCs w:val="28"/>
          <w:lang w:eastAsia="ru-RU"/>
        </w:rPr>
        <w:t>хозяйственной (финансово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16F54">
        <w:rPr>
          <w:rFonts w:ascii="Times New Roman" w:hAnsi="Times New Roman" w:cs="Times New Roman"/>
          <w:sz w:val="28"/>
          <w:szCs w:val="28"/>
          <w:lang w:eastAsia="ru-RU"/>
        </w:rPr>
        <w:t xml:space="preserve">хозяйственной)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выплачиваются </w:t>
      </w:r>
      <w:r w:rsidRPr="00B16F54">
        <w:rPr>
          <w:rFonts w:ascii="Times New Roman" w:hAnsi="Times New Roman" w:cs="Times New Roman"/>
          <w:sz w:val="28"/>
          <w:szCs w:val="28"/>
          <w:lang w:eastAsia="ru-RU"/>
        </w:rPr>
        <w:t>работникам, принимающим участие в достижении этих результатов,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6F54">
        <w:rPr>
          <w:rFonts w:ascii="Times New Roman" w:hAnsi="Times New Roman" w:cs="Times New Roman"/>
          <w:sz w:val="28"/>
          <w:szCs w:val="28"/>
          <w:lang w:eastAsia="ru-RU"/>
        </w:rPr>
        <w:t>в размере, установленном коллективным договором, локальным нормативным актом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(положением о премировании работников)</w:t>
      </w:r>
      <w:r w:rsidRPr="00B16F54">
        <w:rPr>
          <w:rFonts w:ascii="Times New Roman" w:hAnsi="Times New Roman" w:cs="Times New Roman"/>
          <w:sz w:val="28"/>
          <w:szCs w:val="28"/>
          <w:lang w:eastAsia="ru-RU"/>
        </w:rPr>
        <w:t xml:space="preserve">, но не более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B16F54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6F54">
        <w:rPr>
          <w:rFonts w:ascii="Times New Roman" w:hAnsi="Times New Roman" w:cs="Times New Roman"/>
          <w:sz w:val="28"/>
          <w:szCs w:val="28"/>
          <w:lang w:eastAsia="ru-RU"/>
        </w:rPr>
        <w:t>должно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стного оклада (тарифной ставки). Не допускается выплата ежемесячной премии в день выдачи заработной платы за истекший месяц, но ежемесячная премия должна быть выплачена не позднее </w:t>
      </w:r>
      <w:r w:rsidRPr="00DD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отчетным. Месячная премия за декабрь выплачивается в декабре текущего </w:t>
      </w:r>
      <w:r w:rsidRPr="00DD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года, либо до 15 января.</w:t>
      </w:r>
      <w:r w:rsidRPr="004474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 xml:space="preserve">В положении об оплате труда работников МУП, утверждаемом руководителем МУП,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согласованном с учредителем МУП, 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устанавливаются количественные и качественные показатели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выплаты ежемесячной премии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>, при достижении которых данн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  <w:lang w:eastAsia="ru-RU"/>
        </w:rPr>
        <w:t>а производи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>тся.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Выплата ежемесячной премии включается в фонд заработной платы.</w:t>
      </w:r>
    </w:p>
    <w:p w:rsidR="001E0A45" w:rsidRPr="00DD1A6F" w:rsidRDefault="001E0A45" w:rsidP="00DD1A6F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1A6F">
        <w:rPr>
          <w:rFonts w:ascii="Times New Roman" w:hAnsi="Times New Roman" w:cs="Times New Roman"/>
          <w:sz w:val="28"/>
          <w:szCs w:val="28"/>
          <w:lang w:eastAsia="ru-RU"/>
        </w:rPr>
        <w:t xml:space="preserve">премия по итогам работы за год по результатам деятельности в отчетном периоде выплачивается работникам, состоящим в штате предприятия и проработавшим полный календарный год единовременно в декабре </w:t>
      </w:r>
      <w:r w:rsidRPr="00DD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отчетного года, либо в январе месяце</w:t>
      </w:r>
      <w:r w:rsidRPr="00DD1A6F"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не более 100% должностного оклада (тарифной ставки) при условии экономии фонда заработной платы и отсутствии убытка. В положении об оплате труда работников МУП, утверждаемом руководителем МУП, согласованном с учредителем МУП, устанавливаются количественные и качественные показатели для выплаты премии по итогам года, при достижении которых данная выплата производится. Премия руководителю муниципального унитарного предприятия осуществляется в соответствии с положением об оплате труда руководителей МУП, утвержденном администрацией БМР. Выплата премии по итогам работы за год включается в фонд заработной платы.</w:t>
      </w:r>
    </w:p>
    <w:p w:rsidR="001E0A45" w:rsidRPr="00DD1A6F" w:rsidRDefault="001E0A45" w:rsidP="00DD1A6F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1A6F">
        <w:rPr>
          <w:rFonts w:ascii="Times New Roman" w:hAnsi="Times New Roman" w:cs="Times New Roman"/>
          <w:sz w:val="28"/>
          <w:szCs w:val="28"/>
          <w:lang w:eastAsia="ru-RU"/>
        </w:rPr>
        <w:t>стимулирующие доплаты и надбавки и иные поощрительные выплаты, установленные в целях материальной заинтересованности работников МУП в своевременном и качественном исполнении должностных обязанностей коллективными договорами и локальными нормативными актами МУП в соответствии с трудовым законодательством. К выплатам стимулирующего характера относятся: выплаты за интенсивность и высокие результаты работы; за профессиональное мастерство и высокое качество работы; за выполнение особо важных и срочных работ. В положении об оплате труда работников МУП, утверждаемом руководителем МУП, согласованном учредителем МУП, устанавливаются количественные и качественные показатели для каждой конкретной стимулирующей выплаты, при достижении которых данные выплаты производятся. Стимулирующие выплаты выплачиваются из фонда потребления предприятия, сформированного за счет прибыли.</w:t>
      </w:r>
    </w:p>
    <w:p w:rsidR="001E0A45" w:rsidRDefault="001E0A45" w:rsidP="00DD1A6F">
      <w:pPr>
        <w:spacing w:after="0" w:line="240" w:lineRule="auto"/>
        <w:ind w:firstLine="360"/>
        <w:jc w:val="both"/>
      </w:pPr>
      <w:r w:rsidRPr="00B16F54">
        <w:rPr>
          <w:rFonts w:ascii="Times New Roman" w:hAnsi="Times New Roman" w:cs="Times New Roman"/>
          <w:sz w:val="28"/>
          <w:szCs w:val="28"/>
          <w:lang w:eastAsia="ru-RU"/>
        </w:rPr>
        <w:t xml:space="preserve">Из фонда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потребления</w:t>
      </w:r>
      <w:r w:rsidRPr="00B16F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унитарного предприятия (сформированного за счет прибыли),</w:t>
      </w:r>
      <w:r w:rsidRPr="00B16F54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работникам может быть оказана материальная помощь в случаях: смерти близких родственников (супруг, дети, родные братья, сестры, находящиеся на иждивении); утраты имущества в случае пожара, стихийного бедствия, кражи; особой нуждаемости в лечении; юбилейного дня рождения. Решение об оказании материальной помощи работнику и ее конкретных размерах принимает директор МУП на основании письменного заявления работника. Условия выплаты материальной помощи и ее конкретные размеры устанавливаются положением о выплате материальной помощи работникам МУП, утвержденным приказом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МУП, согласованным с учредителем МУП. </w:t>
      </w: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D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2F19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1951">
        <w:rPr>
          <w:rFonts w:ascii="Times New Roman" w:hAnsi="Times New Roman" w:cs="Times New Roman"/>
          <w:sz w:val="28"/>
          <w:szCs w:val="28"/>
          <w:lang w:eastAsia="ru-RU"/>
        </w:rPr>
        <w:t xml:space="preserve">сточником выплат заработной платы всем категориям работающих является </w:t>
      </w:r>
      <w:r w:rsidRPr="002F19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фонд заработной платы</w:t>
      </w:r>
      <w:r w:rsidRPr="002F1951">
        <w:rPr>
          <w:rFonts w:ascii="Times New Roman" w:hAnsi="Times New Roman" w:cs="Times New Roman"/>
          <w:sz w:val="28"/>
          <w:szCs w:val="28"/>
          <w:lang w:eastAsia="ru-RU"/>
        </w:rPr>
        <w:t>, средства которого формируются за счет себестоимости выпускаемой продукции.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Расчет фонда заработной платы производится по формуле:</w:t>
      </w:r>
    </w:p>
    <w:p w:rsidR="001E0A45" w:rsidRPr="002E09FE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ФЗП = ФЗП 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шт.расп.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+ ФЗП 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прем.</w:t>
      </w: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ФЗП 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шт.расп.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= ФЗП штатное расписание х 12;</w:t>
      </w:r>
    </w:p>
    <w:p w:rsidR="001E0A45" w:rsidRPr="001F4D8A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ФЗП 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прем.</w:t>
      </w:r>
      <w:r>
        <w:rPr>
          <w:rFonts w:ascii="Times New Roman" w:hAnsi="Times New Roman" w:cs="Times New Roman"/>
          <w:sz w:val="28"/>
          <w:szCs w:val="28"/>
          <w:lang w:eastAsia="ru-RU"/>
        </w:rPr>
        <w:t>= (ФЗП штатное расписание х 12)х 15 %</w:t>
      </w: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F1951">
        <w:rPr>
          <w:rFonts w:ascii="Times New Roman" w:hAnsi="Times New Roman" w:cs="Times New Roman"/>
          <w:sz w:val="28"/>
          <w:szCs w:val="28"/>
          <w:lang w:eastAsia="ru-RU"/>
        </w:rPr>
        <w:t>ключению в фонд заработной платы подлежат:</w:t>
      </w:r>
    </w:p>
    <w:p w:rsidR="001E0A45" w:rsidRPr="002F1951" w:rsidRDefault="001E0A45" w:rsidP="00DD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доплаты и надбавки компенсационного характера;</w:t>
      </w:r>
    </w:p>
    <w:p w:rsidR="001E0A45" w:rsidRPr="002F1951" w:rsidRDefault="001E0A45" w:rsidP="00DD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951">
        <w:rPr>
          <w:rFonts w:ascii="Times New Roman" w:hAnsi="Times New Roman" w:cs="Times New Roman"/>
          <w:sz w:val="28"/>
          <w:szCs w:val="28"/>
          <w:lang w:eastAsia="ru-RU"/>
        </w:rPr>
        <w:t>- оплата отработанного времени;</w:t>
      </w:r>
    </w:p>
    <w:p w:rsidR="001E0A45" w:rsidRPr="002F1951" w:rsidRDefault="001E0A45" w:rsidP="00DD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951">
        <w:rPr>
          <w:rFonts w:ascii="Times New Roman" w:hAnsi="Times New Roman" w:cs="Times New Roman"/>
          <w:sz w:val="28"/>
          <w:szCs w:val="28"/>
          <w:lang w:eastAsia="ru-RU"/>
        </w:rPr>
        <w:t>- оплата неотработанного времени (ежегодные, дополнительные, учебные отпуска и т.п.);</w:t>
      </w:r>
    </w:p>
    <w:p w:rsidR="001E0A45" w:rsidRPr="002F1951" w:rsidRDefault="001E0A45" w:rsidP="00DD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951">
        <w:rPr>
          <w:rFonts w:ascii="Times New Roman" w:hAnsi="Times New Roman" w:cs="Times New Roman"/>
          <w:sz w:val="28"/>
          <w:szCs w:val="28"/>
          <w:lang w:eastAsia="ru-RU"/>
        </w:rPr>
        <w:t>- поощрительные выплаты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ежемесячные </w:t>
      </w:r>
      <w:r w:rsidRPr="002F1951">
        <w:rPr>
          <w:rFonts w:ascii="Times New Roman" w:hAnsi="Times New Roman" w:cs="Times New Roman"/>
          <w:sz w:val="28"/>
          <w:szCs w:val="28"/>
          <w:lang w:eastAsia="ru-RU"/>
        </w:rPr>
        <w:t xml:space="preserve">премии, вознаграждения по итогам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2F1951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Прочие выплаты стимулирующего характера производятся из фонда потребления предприятия, образованного за счет чистой прибыли.</w:t>
      </w: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Фонд оплаты труда в муниципальном унитарном предприятии формируется из фонда заработной платы и средств фонда потребления предприятия, направленного на 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имулирующие доплаты и надбавки 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>и иные поощрительные выплаты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Расчет фонда оплаты труда производится по формуле:</w:t>
      </w: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ФОТ = ФЗП + Ф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потребл.</w:t>
      </w: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Фонд оплаты труда утверждается на календарный год и включается в план финансово-хозяйственной деятельности. Расходы из фонда заработной платы производятся в пределах, утвержденного фонда заработной платы и подлежит контролю на отчетные даты (квартальные, годовые). Выплата п</w:t>
      </w:r>
      <w:r w:rsidRPr="00A42C5C">
        <w:rPr>
          <w:rFonts w:ascii="Times New Roman" w:hAnsi="Times New Roman" w:cs="Times New Roman"/>
          <w:sz w:val="28"/>
          <w:szCs w:val="28"/>
          <w:lang w:eastAsia="ru-RU"/>
        </w:rPr>
        <w:t>реми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42C5C">
        <w:rPr>
          <w:rFonts w:ascii="Times New Roman" w:hAnsi="Times New Roman" w:cs="Times New Roman"/>
          <w:sz w:val="28"/>
          <w:szCs w:val="28"/>
          <w:lang w:eastAsia="ru-RU"/>
        </w:rPr>
        <w:t xml:space="preserve"> по итогам работы за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производится в конце года только при наличии экономии, в пределах утвержденной суммы фонда заработной платы и при выполнении плана финансово-хозяйственной деятельности предприятия при согласовании учредителя.</w:t>
      </w:r>
    </w:p>
    <w:p w:rsidR="001E0A45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D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57967">
        <w:rPr>
          <w:rFonts w:ascii="Times New Roman" w:hAnsi="Times New Roman" w:cs="Times New Roman"/>
          <w:sz w:val="28"/>
          <w:szCs w:val="28"/>
          <w:lang w:eastAsia="ru-RU"/>
        </w:rPr>
        <w:t>Месячная заработная плата работника МУП, полностью отработавшего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0A45" w:rsidRPr="00914A4A" w:rsidRDefault="001E0A45" w:rsidP="00DD1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изменении МРОТ необходимо привести штатное расписание в соответствие, только тем категориям сотрудников, оплата труда которых ниже величины МРОТ. По остальным категориям пересматривать штатной расписание производить не чаще 1 раза в год, при изменении законодательства Российской Федерации  и при улучшении финансово-хозяйственной деятельности предприятия.</w:t>
      </w:r>
    </w:p>
    <w:p w:rsidR="001E0A45" w:rsidRPr="00B45C74" w:rsidRDefault="001E0A45" w:rsidP="00DD1A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5C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1E0A45" w:rsidRDefault="001E0A45" w:rsidP="00DD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>. Штатное расписание МУП утверждается директором МУП, согласовывается с учредителем и включает в себя все должности работников, специалистов данного предприятия. Штатное расписание составляется по форме, утвержденной постановлением Государственного комитета Российской Федерации по статистике от 0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>.01.200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45C74">
        <w:rPr>
          <w:rFonts w:ascii="Times New Roman" w:hAnsi="Times New Roman" w:cs="Times New Roman"/>
          <w:sz w:val="28"/>
          <w:szCs w:val="28"/>
          <w:lang w:eastAsia="ru-RU"/>
        </w:rPr>
        <w:t xml:space="preserve"> г. №1 «Об утверждении унифицированных форм первичной учетной документаци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по учету труда и его оплаты» и включает в себя только параметры, указанные в форме.</w:t>
      </w:r>
    </w:p>
    <w:p w:rsidR="001E0A45" w:rsidRDefault="001E0A45" w:rsidP="00DD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До утверждения штатных расписаний муниципальных унитарных предприятий с учетом настоящего положения об оплате труда, применять ранее утвержденные штатные расписания.</w:t>
      </w:r>
    </w:p>
    <w:p w:rsidR="001E0A45" w:rsidRDefault="001E0A45" w:rsidP="00DD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Установить переходный период для приведения в соответствие настоящему положению штатных расписаний муниципальных унитарных предприятий в размере 2-х календарных месяцев с момента подписания настоящего положения об оплате труда работникам муниципальных унитарных предприятий.</w:t>
      </w:r>
    </w:p>
    <w:p w:rsidR="001E0A45" w:rsidRDefault="001E0A45" w:rsidP="00DD1A6F">
      <w:pPr>
        <w:pStyle w:val="21"/>
        <w:ind w:firstLine="0"/>
        <w:rPr>
          <w:lang w:val="ru-RU"/>
        </w:rPr>
      </w:pPr>
    </w:p>
    <w:p w:rsidR="001E0A45" w:rsidRDefault="001E0A45" w:rsidP="00DD5222">
      <w:pPr>
        <w:pStyle w:val="21"/>
        <w:ind w:firstLine="0"/>
        <w:rPr>
          <w:lang w:val="ru-RU"/>
        </w:rPr>
      </w:pPr>
    </w:p>
    <w:p w:rsidR="001E0A45" w:rsidRPr="001D224D" w:rsidRDefault="001E0A45" w:rsidP="001D224D">
      <w:pPr>
        <w:pStyle w:val="23"/>
        <w:ind w:firstLine="0"/>
        <w:rPr>
          <w:lang w:val="ru-RU"/>
        </w:rPr>
      </w:pPr>
      <w:r w:rsidRPr="001D224D">
        <w:rPr>
          <w:lang w:val="ru-RU"/>
        </w:rPr>
        <w:t xml:space="preserve">И.о.заместителя главы администрации </w:t>
      </w:r>
    </w:p>
    <w:p w:rsidR="001E0A45" w:rsidRPr="001D224D" w:rsidRDefault="001E0A45" w:rsidP="001D224D">
      <w:pPr>
        <w:pStyle w:val="23"/>
        <w:ind w:firstLine="0"/>
        <w:rPr>
          <w:lang w:val="ru-RU"/>
        </w:rPr>
      </w:pPr>
      <w:r w:rsidRPr="001D224D">
        <w:rPr>
          <w:lang w:val="ru-RU"/>
        </w:rPr>
        <w:t xml:space="preserve">БМР по сельскому хозяйству, </w:t>
      </w:r>
    </w:p>
    <w:p w:rsidR="001E0A45" w:rsidRPr="001D224D" w:rsidRDefault="001E0A45" w:rsidP="001D224D">
      <w:pPr>
        <w:pStyle w:val="23"/>
        <w:ind w:firstLine="0"/>
        <w:rPr>
          <w:lang w:val="ru-RU"/>
        </w:rPr>
      </w:pPr>
      <w:r w:rsidRPr="001D224D">
        <w:rPr>
          <w:lang w:val="ru-RU"/>
        </w:rPr>
        <w:t xml:space="preserve">председателя комитета по управлению </w:t>
      </w:r>
    </w:p>
    <w:p w:rsidR="001E0A45" w:rsidRPr="001D224D" w:rsidRDefault="001E0A45" w:rsidP="001D22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224D">
        <w:rPr>
          <w:rFonts w:ascii="Times New Roman" w:hAnsi="Times New Roman" w:cs="Times New Roman"/>
          <w:b/>
          <w:bCs/>
          <w:sz w:val="28"/>
          <w:szCs w:val="28"/>
        </w:rPr>
        <w:t>муниципальным имуществом</w:t>
      </w:r>
      <w:r w:rsidRPr="001D22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22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22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22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224D">
        <w:rPr>
          <w:rFonts w:ascii="Times New Roman" w:hAnsi="Times New Roman" w:cs="Times New Roman"/>
          <w:b/>
          <w:bCs/>
          <w:sz w:val="28"/>
          <w:szCs w:val="28"/>
        </w:rPr>
        <w:tab/>
        <w:t>И.В. Рыжкова</w:t>
      </w:r>
    </w:p>
    <w:p w:rsidR="001E0A45" w:rsidRPr="00E15BA2" w:rsidRDefault="001E0A45" w:rsidP="00DD1A6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E0A45" w:rsidRPr="00957967" w:rsidRDefault="001E0A45" w:rsidP="00DD522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E0A45" w:rsidRPr="00957967" w:rsidSect="00F4746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37A"/>
    <w:multiLevelType w:val="hybridMultilevel"/>
    <w:tmpl w:val="CA4E9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7F0CE4"/>
    <w:multiLevelType w:val="hybridMultilevel"/>
    <w:tmpl w:val="1680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3C7859"/>
    <w:multiLevelType w:val="hybridMultilevel"/>
    <w:tmpl w:val="C910E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7799D"/>
    <w:multiLevelType w:val="hybridMultilevel"/>
    <w:tmpl w:val="C436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3C5C9F"/>
    <w:multiLevelType w:val="hybridMultilevel"/>
    <w:tmpl w:val="58D2E8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BFF"/>
    <w:rsid w:val="000032A2"/>
    <w:rsid w:val="00043800"/>
    <w:rsid w:val="001744E1"/>
    <w:rsid w:val="001D224D"/>
    <w:rsid w:val="001D6347"/>
    <w:rsid w:val="001E0A45"/>
    <w:rsid w:val="001F4D8A"/>
    <w:rsid w:val="00216EAF"/>
    <w:rsid w:val="0024380A"/>
    <w:rsid w:val="00277234"/>
    <w:rsid w:val="0029203A"/>
    <w:rsid w:val="002977B8"/>
    <w:rsid w:val="002D6CCA"/>
    <w:rsid w:val="002E09FE"/>
    <w:rsid w:val="002E5B57"/>
    <w:rsid w:val="002F1951"/>
    <w:rsid w:val="003E1038"/>
    <w:rsid w:val="004133B5"/>
    <w:rsid w:val="00432F93"/>
    <w:rsid w:val="0044741C"/>
    <w:rsid w:val="004A25B5"/>
    <w:rsid w:val="004A655A"/>
    <w:rsid w:val="004F21BF"/>
    <w:rsid w:val="005200AE"/>
    <w:rsid w:val="0058459D"/>
    <w:rsid w:val="006546C1"/>
    <w:rsid w:val="006D2320"/>
    <w:rsid w:val="00706265"/>
    <w:rsid w:val="00730D2C"/>
    <w:rsid w:val="00737DFC"/>
    <w:rsid w:val="00761AE5"/>
    <w:rsid w:val="00780B72"/>
    <w:rsid w:val="00786342"/>
    <w:rsid w:val="007C4626"/>
    <w:rsid w:val="0080753B"/>
    <w:rsid w:val="00844B46"/>
    <w:rsid w:val="00875755"/>
    <w:rsid w:val="0088774C"/>
    <w:rsid w:val="008A1457"/>
    <w:rsid w:val="00914A4A"/>
    <w:rsid w:val="009155A8"/>
    <w:rsid w:val="00917BEC"/>
    <w:rsid w:val="00957967"/>
    <w:rsid w:val="00990EE8"/>
    <w:rsid w:val="009B598A"/>
    <w:rsid w:val="009E1E1B"/>
    <w:rsid w:val="009F3B62"/>
    <w:rsid w:val="00A067E0"/>
    <w:rsid w:val="00A07AC6"/>
    <w:rsid w:val="00A1558C"/>
    <w:rsid w:val="00A42C5C"/>
    <w:rsid w:val="00A42CC9"/>
    <w:rsid w:val="00A86CB8"/>
    <w:rsid w:val="00AA0D25"/>
    <w:rsid w:val="00AD1F5A"/>
    <w:rsid w:val="00AE0A47"/>
    <w:rsid w:val="00B106CB"/>
    <w:rsid w:val="00B10D88"/>
    <w:rsid w:val="00B16F54"/>
    <w:rsid w:val="00B32845"/>
    <w:rsid w:val="00B45C74"/>
    <w:rsid w:val="00B460B3"/>
    <w:rsid w:val="00B829AF"/>
    <w:rsid w:val="00BC05FD"/>
    <w:rsid w:val="00BD7150"/>
    <w:rsid w:val="00C31BFF"/>
    <w:rsid w:val="00C65FBE"/>
    <w:rsid w:val="00CB4291"/>
    <w:rsid w:val="00CB7C96"/>
    <w:rsid w:val="00DB6283"/>
    <w:rsid w:val="00DD1A6F"/>
    <w:rsid w:val="00DD5222"/>
    <w:rsid w:val="00DD6415"/>
    <w:rsid w:val="00DE71BC"/>
    <w:rsid w:val="00E15BA2"/>
    <w:rsid w:val="00EC69AF"/>
    <w:rsid w:val="00F02082"/>
    <w:rsid w:val="00F24CC9"/>
    <w:rsid w:val="00F327CD"/>
    <w:rsid w:val="00F429E6"/>
    <w:rsid w:val="00F4746F"/>
    <w:rsid w:val="00FE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B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31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C31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C31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1BF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1BF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1BF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Normal"/>
    <w:uiPriority w:val="99"/>
    <w:rsid w:val="00C3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C3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31BF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57967"/>
    <w:pPr>
      <w:ind w:left="720"/>
    </w:pPr>
  </w:style>
  <w:style w:type="paragraph" w:styleId="NormalWeb">
    <w:name w:val="Normal (Web)"/>
    <w:basedOn w:val="Normal"/>
    <w:uiPriority w:val="99"/>
    <w:semiHidden/>
    <w:rsid w:val="0095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DD5222"/>
    <w:pPr>
      <w:spacing w:after="0" w:line="240" w:lineRule="auto"/>
      <w:ind w:firstLine="705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Strong">
    <w:name w:val="Strong"/>
    <w:basedOn w:val="DefaultParagraphFont"/>
    <w:uiPriority w:val="99"/>
    <w:qFormat/>
    <w:rsid w:val="002F195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6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FBE"/>
    <w:rPr>
      <w:rFonts w:ascii="Tahoma" w:hAnsi="Tahoma" w:cs="Tahoma"/>
      <w:sz w:val="16"/>
      <w:szCs w:val="16"/>
    </w:rPr>
  </w:style>
  <w:style w:type="paragraph" w:customStyle="1" w:styleId="22">
    <w:name w:val="Основной текст с отступом 22"/>
    <w:basedOn w:val="Normal"/>
    <w:uiPriority w:val="99"/>
    <w:rsid w:val="00DD1A6F"/>
    <w:pPr>
      <w:spacing w:after="0" w:line="240" w:lineRule="auto"/>
      <w:ind w:firstLine="705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23">
    <w:name w:val="Основной текст с отступом 23"/>
    <w:basedOn w:val="Normal"/>
    <w:uiPriority w:val="99"/>
    <w:rsid w:val="001D224D"/>
    <w:pPr>
      <w:spacing w:after="0" w:line="240" w:lineRule="auto"/>
      <w:ind w:firstLine="705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34086" TargetMode="External"/><Relationship Id="rId12" Type="http://schemas.openxmlformats.org/officeDocument/2006/relationships/hyperlink" Target="http://docs.cntd.ru/document/9047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43655" TargetMode="External"/><Relationship Id="rId5" Type="http://schemas.openxmlformats.org/officeDocument/2006/relationships/hyperlink" Target="http://docs.cntd.ru/document/901807664" TargetMode="External"/><Relationship Id="rId10" Type="http://schemas.openxmlformats.org/officeDocument/2006/relationships/hyperlink" Target="http://docs.cntd.ru/document/901834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2175</Words>
  <Characters>12398</Characters>
  <Application>Microsoft Office Outlook</Application>
  <DocSecurity>0</DocSecurity>
  <Lines>0</Lines>
  <Paragraphs>0</Paragraphs>
  <ScaleCrop>false</ScaleCrop>
  <Company>Администрация БМР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</dc:title>
  <dc:subject/>
  <dc:creator>Эконом</dc:creator>
  <cp:keywords/>
  <dc:description/>
  <cp:lastModifiedBy>Васильева Л.А.</cp:lastModifiedBy>
  <cp:revision>2</cp:revision>
  <cp:lastPrinted>2017-11-09T08:12:00Z</cp:lastPrinted>
  <dcterms:created xsi:type="dcterms:W3CDTF">2017-11-15T11:06:00Z</dcterms:created>
  <dcterms:modified xsi:type="dcterms:W3CDTF">2017-11-15T11:06:00Z</dcterms:modified>
</cp:coreProperties>
</file>