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1A" w:rsidRPr="00455358" w:rsidRDefault="003F65EC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11.08.2022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252-п</w:t>
      </w:r>
    </w:p>
    <w:p w:rsidR="0077071A" w:rsidRPr="00455358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администрации Балашовского муниципального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района №502-п от 31.12.2019г.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«О новой системе оплаты труда работников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муниципальных учреждений Балашовского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 xml:space="preserve">муниципального района, реализующих 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 xml:space="preserve">образовательные программы начального 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общего, основного общего, среднего общего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образования в соответствии с федеральными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государственными образовательными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 xml:space="preserve">стандартами общего образования, 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>за исключением учреждений, осуществляющих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 xml:space="preserve">образовательную деятельность 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455358">
        <w:rPr>
          <w:rFonts w:ascii="PT Astra Serif" w:hAnsi="PT Astra Serif"/>
          <w:sz w:val="28"/>
          <w:szCs w:val="28"/>
        </w:rPr>
        <w:t xml:space="preserve">по адаптированным основным </w:t>
      </w:r>
    </w:p>
    <w:p w:rsidR="0077071A" w:rsidRPr="00455358" w:rsidRDefault="0077071A" w:rsidP="0077071A">
      <w:pPr>
        <w:pStyle w:val="ConsPlusTitle"/>
        <w:widowControl/>
        <w:jc w:val="both"/>
        <w:rPr>
          <w:rFonts w:ascii="PT Astra Serif" w:hAnsi="PT Astra Serif"/>
        </w:rPr>
      </w:pPr>
      <w:r w:rsidRPr="00455358">
        <w:rPr>
          <w:rFonts w:ascii="PT Astra Serif" w:hAnsi="PT Astra Serif"/>
          <w:sz w:val="28"/>
          <w:szCs w:val="28"/>
        </w:rPr>
        <w:t>общеобразовательным программам»</w:t>
      </w:r>
    </w:p>
    <w:p w:rsidR="0077071A" w:rsidRPr="00455358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  <w:highlight w:val="green"/>
        </w:rPr>
      </w:pPr>
    </w:p>
    <w:p w:rsidR="0077071A" w:rsidRPr="00455358" w:rsidRDefault="0077071A" w:rsidP="0077071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 xml:space="preserve">В соответствии с постановлением Правительства Саратовской области от 16 июня </w:t>
      </w:r>
      <w:smartTag w:uri="urn:schemas-microsoft-com:office:smarttags" w:element="metricconverter">
        <w:smartTagPr>
          <w:attr w:name="ProductID" w:val="2008 г"/>
        </w:smartTagPr>
        <w:r w:rsidRPr="00455358">
          <w:rPr>
            <w:rFonts w:ascii="PT Astra Serif" w:hAnsi="PT Astra Serif" w:cs="Times New Roman"/>
            <w:sz w:val="28"/>
            <w:szCs w:val="28"/>
          </w:rPr>
          <w:t>2008 г</w:t>
        </w:r>
      </w:smartTag>
      <w:r w:rsidRPr="00455358">
        <w:rPr>
          <w:rFonts w:ascii="PT Astra Serif" w:hAnsi="PT Astra Serif" w:cs="Times New Roman"/>
          <w:sz w:val="28"/>
          <w:szCs w:val="28"/>
        </w:rPr>
        <w:t>. № 254-П «О новой системе оплаты труда работников облас</w:t>
      </w:r>
      <w:r w:rsidRPr="00455358">
        <w:rPr>
          <w:rFonts w:ascii="PT Astra Serif" w:hAnsi="PT Astra Serif" w:cs="Times New Roman"/>
          <w:sz w:val="28"/>
          <w:szCs w:val="28"/>
        </w:rPr>
        <w:t>т</w:t>
      </w:r>
      <w:r w:rsidRPr="00455358">
        <w:rPr>
          <w:rFonts w:ascii="PT Astra Serif" w:hAnsi="PT Astra Serif" w:cs="Times New Roman"/>
          <w:sz w:val="28"/>
          <w:szCs w:val="28"/>
        </w:rPr>
        <w:t>ных государственных общеобразовательных учреждений» (с изменениями и дополнениями), Федеральным законом «Об общих принципах организации м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стного самоуправления в РФ» от 06.10.2003 г. № 131-ФЗ (с изменениями и д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полнениями), Уставом Балашовского муниципального района и в целях сове</w:t>
      </w:r>
      <w:r w:rsidRPr="00455358">
        <w:rPr>
          <w:rFonts w:ascii="PT Astra Serif" w:hAnsi="PT Astra Serif" w:cs="Times New Roman"/>
          <w:sz w:val="28"/>
          <w:szCs w:val="28"/>
        </w:rPr>
        <w:t>р</w:t>
      </w:r>
      <w:r w:rsidRPr="00455358">
        <w:rPr>
          <w:rFonts w:ascii="PT Astra Serif" w:hAnsi="PT Astra Serif" w:cs="Times New Roman"/>
          <w:sz w:val="28"/>
          <w:szCs w:val="28"/>
        </w:rPr>
        <w:t>шенствования системы оплаты труда, администрация Балашовского муниц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пального района</w:t>
      </w:r>
    </w:p>
    <w:p w:rsidR="0077071A" w:rsidRPr="00455358" w:rsidRDefault="0077071A" w:rsidP="0077071A">
      <w:pPr>
        <w:ind w:firstLine="840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77071A" w:rsidRPr="00455358" w:rsidRDefault="0077071A" w:rsidP="0077071A">
      <w:pPr>
        <w:pStyle w:val="ConsPlusTitle"/>
        <w:widowControl/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455358">
        <w:rPr>
          <w:rFonts w:ascii="PT Astra Serif" w:hAnsi="PT Astra Serif"/>
          <w:b w:val="0"/>
          <w:sz w:val="28"/>
          <w:szCs w:val="28"/>
        </w:rPr>
        <w:t xml:space="preserve">Внести изменения в постановление администрации Балашовского муниципального района от 31.12.2019 г. № 502-п «О новой системе оплаты </w:t>
      </w:r>
      <w:r w:rsidRPr="00455358">
        <w:rPr>
          <w:rFonts w:ascii="PT Astra Serif" w:hAnsi="PT Astra Serif"/>
          <w:b w:val="0"/>
          <w:sz w:val="28"/>
          <w:szCs w:val="28"/>
        </w:rPr>
        <w:lastRenderedPageBreak/>
        <w:t>труда работников муниципальных учреждений Балашовского муниципального района, реализующих образовательные программы начального общего, осно</w:t>
      </w:r>
      <w:r w:rsidRPr="00455358">
        <w:rPr>
          <w:rFonts w:ascii="PT Astra Serif" w:hAnsi="PT Astra Serif"/>
          <w:b w:val="0"/>
          <w:sz w:val="28"/>
          <w:szCs w:val="28"/>
        </w:rPr>
        <w:t>в</w:t>
      </w:r>
      <w:r w:rsidRPr="00455358">
        <w:rPr>
          <w:rFonts w:ascii="PT Astra Serif" w:hAnsi="PT Astra Serif"/>
          <w:b w:val="0"/>
          <w:sz w:val="28"/>
          <w:szCs w:val="28"/>
        </w:rPr>
        <w:t>ного общего, среднего общего образования в соответствии с федеральными г</w:t>
      </w:r>
      <w:r w:rsidRPr="00455358">
        <w:rPr>
          <w:rFonts w:ascii="PT Astra Serif" w:hAnsi="PT Astra Serif"/>
          <w:b w:val="0"/>
          <w:sz w:val="28"/>
          <w:szCs w:val="28"/>
        </w:rPr>
        <w:t>о</w:t>
      </w:r>
      <w:r w:rsidRPr="00455358">
        <w:rPr>
          <w:rFonts w:ascii="PT Astra Serif" w:hAnsi="PT Astra Serif"/>
          <w:b w:val="0"/>
          <w:sz w:val="28"/>
          <w:szCs w:val="28"/>
        </w:rPr>
        <w:t>сударственными образовательными стандартами общего образования, за и</w:t>
      </w:r>
      <w:r w:rsidRPr="00455358">
        <w:rPr>
          <w:rFonts w:ascii="PT Astra Serif" w:hAnsi="PT Astra Serif"/>
          <w:b w:val="0"/>
          <w:sz w:val="28"/>
          <w:szCs w:val="28"/>
        </w:rPr>
        <w:t>с</w:t>
      </w:r>
      <w:r w:rsidRPr="00455358">
        <w:rPr>
          <w:rFonts w:ascii="PT Astra Serif" w:hAnsi="PT Astra Serif"/>
          <w:b w:val="0"/>
          <w:sz w:val="28"/>
          <w:szCs w:val="28"/>
        </w:rPr>
        <w:t>ключением учреждений, осуществляющих образовательную деятельность по адаптированным основным общеобразовательным программам», изложив М</w:t>
      </w:r>
      <w:r w:rsidRPr="00455358">
        <w:rPr>
          <w:rFonts w:ascii="PT Astra Serif" w:hAnsi="PT Astra Serif"/>
          <w:b w:val="0"/>
          <w:sz w:val="28"/>
          <w:szCs w:val="28"/>
        </w:rPr>
        <w:t>е</w:t>
      </w:r>
      <w:r w:rsidRPr="00455358">
        <w:rPr>
          <w:rFonts w:ascii="PT Astra Serif" w:hAnsi="PT Astra Serif"/>
          <w:b w:val="0"/>
          <w:sz w:val="28"/>
          <w:szCs w:val="28"/>
        </w:rPr>
        <w:t>тодику формирования фонда оплаты труда и заработной платы работников м</w:t>
      </w:r>
      <w:r w:rsidRPr="00455358">
        <w:rPr>
          <w:rFonts w:ascii="PT Astra Serif" w:hAnsi="PT Astra Serif"/>
          <w:b w:val="0"/>
          <w:sz w:val="28"/>
          <w:szCs w:val="28"/>
        </w:rPr>
        <w:t>у</w:t>
      </w:r>
      <w:r w:rsidRPr="00455358">
        <w:rPr>
          <w:rFonts w:ascii="PT Astra Serif" w:hAnsi="PT Astra Serif"/>
          <w:b w:val="0"/>
          <w:sz w:val="28"/>
          <w:szCs w:val="28"/>
        </w:rPr>
        <w:t>ниципальных учреждений Балашовского муниципального района, реализу</w:t>
      </w:r>
      <w:r w:rsidRPr="00455358">
        <w:rPr>
          <w:rFonts w:ascii="PT Astra Serif" w:hAnsi="PT Astra Serif"/>
          <w:b w:val="0"/>
          <w:sz w:val="28"/>
          <w:szCs w:val="28"/>
        </w:rPr>
        <w:t>ю</w:t>
      </w:r>
      <w:r w:rsidRPr="00455358">
        <w:rPr>
          <w:rFonts w:ascii="PT Astra Serif" w:hAnsi="PT Astra Serif"/>
          <w:b w:val="0"/>
          <w:sz w:val="28"/>
          <w:szCs w:val="28"/>
        </w:rPr>
        <w:t>щих образовательные программы начального общего, основного общего, сре</w:t>
      </w:r>
      <w:r w:rsidRPr="00455358">
        <w:rPr>
          <w:rFonts w:ascii="PT Astra Serif" w:hAnsi="PT Astra Serif"/>
          <w:b w:val="0"/>
          <w:sz w:val="28"/>
          <w:szCs w:val="28"/>
        </w:rPr>
        <w:t>д</w:t>
      </w:r>
      <w:r w:rsidRPr="00455358">
        <w:rPr>
          <w:rFonts w:ascii="PT Astra Serif" w:hAnsi="PT Astra Serif"/>
          <w:b w:val="0"/>
          <w:sz w:val="28"/>
          <w:szCs w:val="28"/>
        </w:rPr>
        <w:t>него общего образования в соответствии с федеральными государственными образовательными стандартами общего образования, за исключением учрежд</w:t>
      </w:r>
      <w:r w:rsidRPr="00455358">
        <w:rPr>
          <w:rFonts w:ascii="PT Astra Serif" w:hAnsi="PT Astra Serif"/>
          <w:b w:val="0"/>
          <w:sz w:val="28"/>
          <w:szCs w:val="28"/>
        </w:rPr>
        <w:t>е</w:t>
      </w:r>
      <w:r w:rsidRPr="00455358">
        <w:rPr>
          <w:rFonts w:ascii="PT Astra Serif" w:hAnsi="PT Astra Serif"/>
          <w:b w:val="0"/>
          <w:sz w:val="28"/>
          <w:szCs w:val="28"/>
        </w:rPr>
        <w:t>ний, осуществляющих образовательную деятельность по адаптированным о</w:t>
      </w:r>
      <w:r w:rsidRPr="00455358">
        <w:rPr>
          <w:rFonts w:ascii="PT Astra Serif" w:hAnsi="PT Astra Serif"/>
          <w:b w:val="0"/>
          <w:sz w:val="28"/>
          <w:szCs w:val="28"/>
        </w:rPr>
        <w:t>с</w:t>
      </w:r>
      <w:r w:rsidRPr="00455358">
        <w:rPr>
          <w:rFonts w:ascii="PT Astra Serif" w:hAnsi="PT Astra Serif"/>
          <w:b w:val="0"/>
          <w:sz w:val="28"/>
          <w:szCs w:val="28"/>
        </w:rPr>
        <w:t>новным общеобразовательным программам, согласно приложению к насто</w:t>
      </w:r>
      <w:r w:rsidRPr="00455358">
        <w:rPr>
          <w:rFonts w:ascii="PT Astra Serif" w:hAnsi="PT Astra Serif"/>
          <w:b w:val="0"/>
          <w:sz w:val="28"/>
          <w:szCs w:val="28"/>
        </w:rPr>
        <w:t>я</w:t>
      </w:r>
      <w:r w:rsidRPr="00455358">
        <w:rPr>
          <w:rFonts w:ascii="PT Astra Serif" w:hAnsi="PT Astra Serif"/>
          <w:b w:val="0"/>
          <w:sz w:val="28"/>
          <w:szCs w:val="28"/>
        </w:rPr>
        <w:t>щему постановлению.</w:t>
      </w:r>
    </w:p>
    <w:p w:rsidR="0077071A" w:rsidRPr="00455358" w:rsidRDefault="0077071A" w:rsidP="0077071A">
      <w:pPr>
        <w:pStyle w:val="ConsPlusTitle"/>
        <w:widowControl/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455358">
        <w:rPr>
          <w:rFonts w:ascii="PT Astra Serif" w:hAnsi="PT Astra Serif"/>
          <w:b w:val="0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</w:t>
      </w:r>
      <w:r w:rsidRPr="00455358">
        <w:rPr>
          <w:rFonts w:ascii="PT Astra Serif" w:hAnsi="PT Astra Serif"/>
          <w:b w:val="0"/>
          <w:sz w:val="28"/>
          <w:szCs w:val="28"/>
        </w:rPr>
        <w:t>б</w:t>
      </w:r>
      <w:r w:rsidRPr="00455358">
        <w:rPr>
          <w:rFonts w:ascii="PT Astra Serif" w:hAnsi="PT Astra Serif"/>
          <w:b w:val="0"/>
          <w:sz w:val="28"/>
          <w:szCs w:val="28"/>
        </w:rPr>
        <w:t>ликование настоящее постановление в газету «Балашовская правда», разме</w:t>
      </w:r>
      <w:r w:rsidRPr="00455358">
        <w:rPr>
          <w:rFonts w:ascii="PT Astra Serif" w:hAnsi="PT Astra Serif"/>
          <w:b w:val="0"/>
          <w:sz w:val="28"/>
          <w:szCs w:val="28"/>
        </w:rPr>
        <w:t>с</w:t>
      </w:r>
      <w:r w:rsidRPr="00455358">
        <w:rPr>
          <w:rFonts w:ascii="PT Astra Serif" w:hAnsi="PT Astra Serif"/>
          <w:b w:val="0"/>
          <w:sz w:val="28"/>
          <w:szCs w:val="28"/>
        </w:rPr>
        <w:t xml:space="preserve">тить на официальном сайте МАУ «Информационное агентство «Балашов» </w:t>
      </w:r>
      <w:hyperlink r:id="rId7" w:history="1">
        <w:r w:rsidRPr="00455358">
          <w:rPr>
            <w:rFonts w:ascii="PT Astra Serif" w:hAnsi="PT Astra Serif"/>
            <w:b w:val="0"/>
          </w:rPr>
          <w:t>www.balashov-tv.ru</w:t>
        </w:r>
      </w:hyperlink>
      <w:r w:rsidRPr="00455358">
        <w:rPr>
          <w:rFonts w:ascii="PT Astra Serif" w:hAnsi="PT Astra Serif"/>
          <w:b w:val="0"/>
          <w:sz w:val="28"/>
          <w:szCs w:val="28"/>
        </w:rPr>
        <w:t>, разместить на официальном сайте администрации Балашо</w:t>
      </w:r>
      <w:r w:rsidRPr="00455358">
        <w:rPr>
          <w:rFonts w:ascii="PT Astra Serif" w:hAnsi="PT Astra Serif"/>
          <w:b w:val="0"/>
          <w:sz w:val="28"/>
          <w:szCs w:val="28"/>
        </w:rPr>
        <w:t>в</w:t>
      </w:r>
      <w:r w:rsidRPr="00455358">
        <w:rPr>
          <w:rFonts w:ascii="PT Astra Serif" w:hAnsi="PT Astra Serif"/>
          <w:b w:val="0"/>
          <w:sz w:val="28"/>
          <w:szCs w:val="28"/>
        </w:rPr>
        <w:t>ского муниципального района www.baladmin.ru.</w:t>
      </w:r>
    </w:p>
    <w:p w:rsidR="0077071A" w:rsidRPr="00455358" w:rsidRDefault="0077071A" w:rsidP="0077071A">
      <w:pPr>
        <w:pStyle w:val="ConsPlusTitle"/>
        <w:widowControl/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455358">
        <w:rPr>
          <w:rFonts w:ascii="PT Astra Serif" w:hAnsi="PT Astra Serif"/>
          <w:b w:val="0"/>
          <w:sz w:val="28"/>
          <w:szCs w:val="28"/>
        </w:rPr>
        <w:t>Настоящее постановление вступает в силу с момента его официал</w:t>
      </w:r>
      <w:r w:rsidRPr="00455358">
        <w:rPr>
          <w:rFonts w:ascii="PT Astra Serif" w:hAnsi="PT Astra Serif"/>
          <w:b w:val="0"/>
          <w:sz w:val="28"/>
          <w:szCs w:val="28"/>
        </w:rPr>
        <w:t>ь</w:t>
      </w:r>
      <w:r w:rsidRPr="00455358">
        <w:rPr>
          <w:rFonts w:ascii="PT Astra Serif" w:hAnsi="PT Astra Serif"/>
          <w:b w:val="0"/>
          <w:sz w:val="28"/>
          <w:szCs w:val="28"/>
        </w:rPr>
        <w:t>ного опубликования и распространяется на правоотношения, возникшие с 1 сентября 2022 года.</w:t>
      </w:r>
    </w:p>
    <w:p w:rsidR="0077071A" w:rsidRPr="00455358" w:rsidRDefault="0077071A" w:rsidP="0077071A">
      <w:pPr>
        <w:pStyle w:val="ConsPlusTitle"/>
        <w:widowControl/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455358">
        <w:rPr>
          <w:rFonts w:ascii="PT Astra Serif" w:hAnsi="PT Astra Serif"/>
          <w:b w:val="0"/>
          <w:sz w:val="28"/>
          <w:szCs w:val="28"/>
        </w:rPr>
        <w:t>Контроль исполнения настоящего постановления возложить на з</w:t>
      </w:r>
      <w:r w:rsidRPr="00455358">
        <w:rPr>
          <w:rFonts w:ascii="PT Astra Serif" w:hAnsi="PT Astra Serif"/>
          <w:b w:val="0"/>
          <w:sz w:val="28"/>
          <w:szCs w:val="28"/>
        </w:rPr>
        <w:t>а</w:t>
      </w:r>
      <w:r w:rsidRPr="00455358">
        <w:rPr>
          <w:rFonts w:ascii="PT Astra Serif" w:hAnsi="PT Astra Serif"/>
          <w:b w:val="0"/>
          <w:sz w:val="28"/>
          <w:szCs w:val="28"/>
        </w:rPr>
        <w:t>местителя главы администрации Балашовского муниципального района по с</w:t>
      </w:r>
      <w:r w:rsidRPr="00455358">
        <w:rPr>
          <w:rFonts w:ascii="PT Astra Serif" w:hAnsi="PT Astra Serif"/>
          <w:b w:val="0"/>
          <w:sz w:val="28"/>
          <w:szCs w:val="28"/>
        </w:rPr>
        <w:t>о</w:t>
      </w:r>
      <w:r w:rsidRPr="00455358">
        <w:rPr>
          <w:rFonts w:ascii="PT Astra Serif" w:hAnsi="PT Astra Serif"/>
          <w:b w:val="0"/>
          <w:sz w:val="28"/>
          <w:szCs w:val="28"/>
        </w:rPr>
        <w:t>циальным вопросам О.А. Дубовенко.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</w:t>
      </w:r>
      <w:r w:rsidRPr="00455358">
        <w:rPr>
          <w:rFonts w:ascii="PT Astra Serif" w:hAnsi="PT Astra Serif" w:cs="Times New Roman"/>
          <w:b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П.М. Петраков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left="5812"/>
        <w:rPr>
          <w:rFonts w:ascii="PT Astra Serif" w:hAnsi="PT Astra Serif" w:cs="Times New Roman"/>
          <w:sz w:val="28"/>
          <w:szCs w:val="28"/>
        </w:rPr>
      </w:pPr>
      <w:r w:rsidRPr="00455358">
        <w:rPr>
          <w:rStyle w:val="a3"/>
          <w:rFonts w:ascii="PT Astra Serif" w:hAnsi="PT Astra Serif" w:cs="Times New Roman"/>
          <w:color w:val="auto"/>
          <w:sz w:val="28"/>
          <w:szCs w:val="28"/>
        </w:rPr>
        <w:br w:type="page"/>
      </w:r>
      <w:r w:rsidRPr="00455358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к постановлению </w:t>
      </w:r>
    </w:p>
    <w:p w:rsidR="0077071A" w:rsidRPr="00455358" w:rsidRDefault="0077071A" w:rsidP="0077071A">
      <w:pPr>
        <w:ind w:left="5812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администрации Балашовского</w:t>
      </w:r>
    </w:p>
    <w:p w:rsidR="0077071A" w:rsidRPr="00455358" w:rsidRDefault="0077071A" w:rsidP="0077071A">
      <w:pPr>
        <w:ind w:left="5812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 xml:space="preserve">муниципального района </w:t>
      </w:r>
    </w:p>
    <w:p w:rsidR="0077071A" w:rsidRPr="00455358" w:rsidRDefault="0077071A" w:rsidP="0077071A">
      <w:pPr>
        <w:ind w:left="5812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 xml:space="preserve">от </w:t>
      </w:r>
      <w:r w:rsidR="003F65EC">
        <w:rPr>
          <w:rFonts w:ascii="PT Astra Serif" w:hAnsi="PT Astra Serif" w:cs="Times New Roman"/>
          <w:sz w:val="28"/>
          <w:szCs w:val="28"/>
        </w:rPr>
        <w:t>11.08.2022 г.</w:t>
      </w:r>
      <w:r w:rsidRPr="00455358">
        <w:rPr>
          <w:rFonts w:ascii="PT Astra Serif" w:hAnsi="PT Astra Serif" w:cs="Times New Roman"/>
          <w:sz w:val="28"/>
          <w:szCs w:val="28"/>
        </w:rPr>
        <w:t xml:space="preserve">  № </w:t>
      </w:r>
      <w:r w:rsidR="003F65EC">
        <w:rPr>
          <w:rFonts w:ascii="PT Astra Serif" w:hAnsi="PT Astra Serif" w:cs="Times New Roman"/>
          <w:sz w:val="28"/>
          <w:szCs w:val="28"/>
        </w:rPr>
        <w:t>252-п</w:t>
      </w:r>
      <w:r w:rsidRPr="00455358">
        <w:rPr>
          <w:rFonts w:ascii="PT Astra Serif" w:hAnsi="PT Astra Serif" w:cs="Times New Roman"/>
          <w:sz w:val="28"/>
          <w:szCs w:val="28"/>
        </w:rPr>
        <w:t>_</w:t>
      </w:r>
    </w:p>
    <w:p w:rsidR="0077071A" w:rsidRPr="00455358" w:rsidRDefault="0077071A" w:rsidP="0077071A">
      <w:pPr>
        <w:ind w:left="3544"/>
        <w:jc w:val="right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Методика</w:t>
      </w:r>
      <w:r w:rsidRPr="00455358">
        <w:rPr>
          <w:rFonts w:ascii="PT Astra Serif" w:hAnsi="PT Astra Serif" w:cs="Times New Roman"/>
          <w:b/>
          <w:sz w:val="28"/>
          <w:szCs w:val="28"/>
        </w:rPr>
        <w:br/>
        <w:t>формирования фонда оплаты труда и заработной платы работников мун</w:t>
      </w:r>
      <w:r w:rsidRPr="00455358">
        <w:rPr>
          <w:rFonts w:ascii="PT Astra Serif" w:hAnsi="PT Astra Serif" w:cs="Times New Roman"/>
          <w:b/>
          <w:sz w:val="28"/>
          <w:szCs w:val="28"/>
        </w:rPr>
        <w:t>и</w:t>
      </w:r>
      <w:r w:rsidRPr="00455358">
        <w:rPr>
          <w:rFonts w:ascii="PT Astra Serif" w:hAnsi="PT Astra Serif" w:cs="Times New Roman"/>
          <w:b/>
          <w:sz w:val="28"/>
          <w:szCs w:val="28"/>
        </w:rPr>
        <w:t>ципальных учреждений Балашовского муниципального района, реал</w:t>
      </w:r>
      <w:r w:rsidRPr="00455358">
        <w:rPr>
          <w:rFonts w:ascii="PT Astra Serif" w:hAnsi="PT Astra Serif" w:cs="Times New Roman"/>
          <w:b/>
          <w:sz w:val="28"/>
          <w:szCs w:val="28"/>
        </w:rPr>
        <w:t>и</w:t>
      </w:r>
      <w:r w:rsidRPr="00455358">
        <w:rPr>
          <w:rFonts w:ascii="PT Astra Serif" w:hAnsi="PT Astra Serif" w:cs="Times New Roman"/>
          <w:b/>
          <w:sz w:val="28"/>
          <w:szCs w:val="28"/>
        </w:rPr>
        <w:t>зующих образовательные программы начального общего, основного общ</w:t>
      </w:r>
      <w:r w:rsidRPr="00455358">
        <w:rPr>
          <w:rFonts w:ascii="PT Astra Serif" w:hAnsi="PT Astra Serif" w:cs="Times New Roman"/>
          <w:b/>
          <w:sz w:val="28"/>
          <w:szCs w:val="28"/>
        </w:rPr>
        <w:t>е</w:t>
      </w:r>
      <w:r w:rsidRPr="00455358">
        <w:rPr>
          <w:rFonts w:ascii="PT Astra Serif" w:hAnsi="PT Astra Serif" w:cs="Times New Roman"/>
          <w:b/>
          <w:sz w:val="28"/>
          <w:szCs w:val="28"/>
        </w:rPr>
        <w:t>го, среднего общего образования в соответствии с федеральными госуда</w:t>
      </w:r>
      <w:r w:rsidRPr="00455358">
        <w:rPr>
          <w:rFonts w:ascii="PT Astra Serif" w:hAnsi="PT Astra Serif" w:cs="Times New Roman"/>
          <w:b/>
          <w:sz w:val="28"/>
          <w:szCs w:val="28"/>
        </w:rPr>
        <w:t>р</w:t>
      </w:r>
      <w:r w:rsidRPr="00455358">
        <w:rPr>
          <w:rFonts w:ascii="PT Astra Serif" w:hAnsi="PT Astra Serif" w:cs="Times New Roman"/>
          <w:b/>
          <w:sz w:val="28"/>
          <w:szCs w:val="28"/>
        </w:rPr>
        <w:t>ственными образовательными стандартами общего образования, за и</w:t>
      </w:r>
      <w:r w:rsidRPr="00455358">
        <w:rPr>
          <w:rFonts w:ascii="PT Astra Serif" w:hAnsi="PT Astra Serif" w:cs="Times New Roman"/>
          <w:b/>
          <w:sz w:val="28"/>
          <w:szCs w:val="28"/>
        </w:rPr>
        <w:t>с</w:t>
      </w:r>
      <w:r w:rsidRPr="00455358">
        <w:rPr>
          <w:rFonts w:ascii="PT Astra Serif" w:hAnsi="PT Astra Serif" w:cs="Times New Roman"/>
          <w:b/>
          <w:sz w:val="28"/>
          <w:szCs w:val="28"/>
        </w:rPr>
        <w:t>ключением учреждений, осуществляющих образовательную деятельность по адаптированным основным общеобразовательным программам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shd w:val="clear" w:color="auto" w:fill="FFFFFF"/>
        <w:tabs>
          <w:tab w:val="left" w:pos="709"/>
        </w:tabs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I</w:t>
      </w:r>
      <w:r w:rsidRPr="00455358">
        <w:rPr>
          <w:rFonts w:ascii="PT Astra Serif" w:hAnsi="PT Astra Serif" w:cs="Times New Roman"/>
          <w:b/>
          <w:spacing w:val="-2"/>
          <w:sz w:val="28"/>
          <w:szCs w:val="28"/>
        </w:rPr>
        <w:t>. Общие положения</w:t>
      </w:r>
    </w:p>
    <w:p w:rsidR="0077071A" w:rsidRPr="00455358" w:rsidRDefault="0077071A" w:rsidP="0077071A">
      <w:pPr>
        <w:shd w:val="clear" w:color="auto" w:fill="FFFFFF"/>
        <w:tabs>
          <w:tab w:val="left" w:pos="-567"/>
          <w:tab w:val="left" w:pos="851"/>
        </w:tabs>
        <w:ind w:firstLine="567"/>
        <w:jc w:val="both"/>
        <w:rPr>
          <w:rFonts w:ascii="PT Astra Serif" w:hAnsi="PT Astra Serif" w:cs="Times New Roman"/>
        </w:rPr>
      </w:pPr>
      <w:bookmarkStart w:id="0" w:name="sub_100"/>
      <w:bookmarkEnd w:id="0"/>
      <w:r w:rsidRPr="00455358">
        <w:rPr>
          <w:rFonts w:ascii="PT Astra Serif" w:hAnsi="PT Astra Serif" w:cs="Times New Roman"/>
          <w:sz w:val="28"/>
          <w:szCs w:val="28"/>
        </w:rPr>
        <w:t>1.Настоящая методика разработана в соответствии с Законом Саратовской области «Об оплате труда работников государственных общеобразовательных учреждений Саратовской области и о внесении изменений в Закон Саратовской области «Об оплате труда работников государственных учреждений Сарато</w:t>
      </w:r>
      <w:r w:rsidRPr="00455358">
        <w:rPr>
          <w:rFonts w:ascii="PT Astra Serif" w:hAnsi="PT Astra Serif" w:cs="Times New Roman"/>
          <w:sz w:val="28"/>
          <w:szCs w:val="28"/>
        </w:rPr>
        <w:t>в</w:t>
      </w:r>
      <w:r w:rsidRPr="00455358">
        <w:rPr>
          <w:rFonts w:ascii="PT Astra Serif" w:hAnsi="PT Astra Serif" w:cs="Times New Roman"/>
          <w:sz w:val="28"/>
          <w:szCs w:val="28"/>
        </w:rPr>
        <w:t>ской области», с учетом Единых рекомендаций по установлению на федерал</w:t>
      </w:r>
      <w:r w:rsidRPr="00455358">
        <w:rPr>
          <w:rFonts w:ascii="PT Astra Serif" w:hAnsi="PT Astra Serif" w:cs="Times New Roman"/>
          <w:sz w:val="28"/>
          <w:szCs w:val="28"/>
        </w:rPr>
        <w:t>ь</w:t>
      </w:r>
      <w:r w:rsidRPr="00455358">
        <w:rPr>
          <w:rFonts w:ascii="PT Astra Serif" w:hAnsi="PT Astra Serif" w:cs="Times New Roman"/>
          <w:sz w:val="28"/>
          <w:szCs w:val="28"/>
        </w:rPr>
        <w:t>ном, региональном и местном уровнях систем оплаты труда работников гос</w:t>
      </w:r>
      <w:r w:rsidRPr="00455358">
        <w:rPr>
          <w:rFonts w:ascii="PT Astra Serif" w:hAnsi="PT Astra Serif" w:cs="Times New Roman"/>
          <w:sz w:val="28"/>
          <w:szCs w:val="28"/>
        </w:rPr>
        <w:t>у</w:t>
      </w:r>
      <w:r w:rsidRPr="00455358">
        <w:rPr>
          <w:rFonts w:ascii="PT Astra Serif" w:hAnsi="PT Astra Serif" w:cs="Times New Roman"/>
          <w:sz w:val="28"/>
          <w:szCs w:val="28"/>
        </w:rPr>
        <w:t>дарственных и муниципальных учреждений, утвержденных решением Росси</w:t>
      </w:r>
      <w:r w:rsidRPr="00455358">
        <w:rPr>
          <w:rFonts w:ascii="PT Astra Serif" w:hAnsi="PT Astra Serif" w:cs="Times New Roman"/>
          <w:sz w:val="28"/>
          <w:szCs w:val="28"/>
        </w:rPr>
        <w:t>й</w:t>
      </w:r>
      <w:r w:rsidRPr="00455358">
        <w:rPr>
          <w:rFonts w:ascii="PT Astra Serif" w:hAnsi="PT Astra Serif" w:cs="Times New Roman"/>
          <w:sz w:val="28"/>
          <w:szCs w:val="28"/>
        </w:rPr>
        <w:t>ской трехсторонней комиссии по регулированию социально-трудовых отнош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ний, Указов Президента Российской Федерации от 2012 года, распоряжения Правительства Российской Федерации от 26 ноября 2012 года № 2190-р и пр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меняется при определении заработной платы работников муниципальных  о</w:t>
      </w:r>
      <w:r w:rsidRPr="00455358">
        <w:rPr>
          <w:rFonts w:ascii="PT Astra Serif" w:hAnsi="PT Astra Serif" w:cs="Times New Roman"/>
          <w:sz w:val="28"/>
          <w:szCs w:val="28"/>
        </w:rPr>
        <w:t>б</w:t>
      </w:r>
      <w:r w:rsidRPr="00455358">
        <w:rPr>
          <w:rFonts w:ascii="PT Astra Serif" w:hAnsi="PT Astra Serif" w:cs="Times New Roman"/>
          <w:sz w:val="28"/>
          <w:szCs w:val="28"/>
        </w:rPr>
        <w:t>щеобразовательных учреждений Балашовского муниципального района (далее - учреждений), реализующих образовательные программы дошкольного, н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чального общего, основного общего, среднего (полного) общего образования в соответствии с федеральным государственным образовательным стандартом общего образования.</w:t>
      </w:r>
    </w:p>
    <w:p w:rsidR="0077071A" w:rsidRPr="00455358" w:rsidRDefault="0077071A" w:rsidP="0077071A">
      <w:pPr>
        <w:tabs>
          <w:tab w:val="left" w:pos="-567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Для целей настоящей Методики используются понятия и определения:</w:t>
      </w:r>
    </w:p>
    <w:p w:rsidR="0077071A" w:rsidRPr="00455358" w:rsidRDefault="0077071A" w:rsidP="0077071A">
      <w:pPr>
        <w:tabs>
          <w:tab w:val="left" w:pos="-567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базовая часть фонда оплаты труда</w:t>
      </w:r>
      <w:r w:rsidRPr="00455358">
        <w:rPr>
          <w:rFonts w:ascii="PT Astra Serif" w:hAnsi="PT Astra Serif" w:cs="Times New Roman"/>
          <w:sz w:val="28"/>
          <w:szCs w:val="28"/>
        </w:rPr>
        <w:t xml:space="preserve"> - гарантированная заработная плата административно-управленческого персонала, педагогического персонала, н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посредственно осуществляющего учебный процесс (далее - педагогические р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ботники), иных категорий педагогического персонала, учебно-вспомогательного и обслуживающего персонала учреждения;</w:t>
      </w:r>
    </w:p>
    <w:p w:rsidR="0077071A" w:rsidRPr="00455358" w:rsidRDefault="0077071A" w:rsidP="0077071A">
      <w:pPr>
        <w:tabs>
          <w:tab w:val="left" w:pos="-567"/>
        </w:tabs>
        <w:ind w:firstLine="567"/>
        <w:jc w:val="both"/>
        <w:rPr>
          <w:rFonts w:ascii="PT Astra Serif" w:hAnsi="PT Astra Serif" w:cs="Times New Roman"/>
        </w:rPr>
      </w:pPr>
      <w:bookmarkStart w:id="1" w:name="sub_10122"/>
      <w:bookmarkEnd w:id="1"/>
      <w:r w:rsidRPr="00455358">
        <w:rPr>
          <w:rFonts w:ascii="PT Astra Serif" w:hAnsi="PT Astra Serif" w:cs="Times New Roman"/>
          <w:b/>
          <w:sz w:val="28"/>
          <w:szCs w:val="28"/>
        </w:rPr>
        <w:t>стимулирующая часть фонда оплаты труда</w:t>
      </w:r>
      <w:r w:rsidRPr="00455358">
        <w:rPr>
          <w:rFonts w:ascii="PT Astra Serif" w:hAnsi="PT Astra Serif" w:cs="Times New Roman"/>
          <w:sz w:val="28"/>
          <w:szCs w:val="28"/>
        </w:rPr>
        <w:t xml:space="preserve"> - выплаты, предусматр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ваемые системами оплаты труда работников учреждений с целью повышения мотивации качественного труда работников и их поощрения за результаты тр</w:t>
      </w:r>
      <w:r w:rsidRPr="00455358">
        <w:rPr>
          <w:rFonts w:ascii="PT Astra Serif" w:hAnsi="PT Astra Serif" w:cs="Times New Roman"/>
          <w:sz w:val="28"/>
          <w:szCs w:val="28"/>
        </w:rPr>
        <w:t>у</w:t>
      </w:r>
      <w:r w:rsidRPr="00455358">
        <w:rPr>
          <w:rFonts w:ascii="PT Astra Serif" w:hAnsi="PT Astra Serif" w:cs="Times New Roman"/>
          <w:sz w:val="28"/>
          <w:szCs w:val="28"/>
        </w:rPr>
        <w:t>да;</w:t>
      </w:r>
    </w:p>
    <w:p w:rsidR="0077071A" w:rsidRPr="00455358" w:rsidRDefault="0077071A" w:rsidP="0077071A">
      <w:pPr>
        <w:tabs>
          <w:tab w:val="left" w:pos="-567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портфолио</w:t>
      </w:r>
      <w:r w:rsidRPr="00455358">
        <w:rPr>
          <w:rFonts w:ascii="PT Astra Serif" w:hAnsi="PT Astra Serif" w:cs="Times New Roman"/>
          <w:sz w:val="28"/>
          <w:szCs w:val="28"/>
        </w:rPr>
        <w:t xml:space="preserve"> – набор материалов, сертификационных документов, подтве</w:t>
      </w:r>
      <w:r w:rsidRPr="00455358">
        <w:rPr>
          <w:rFonts w:ascii="PT Astra Serif" w:hAnsi="PT Astra Serif" w:cs="Times New Roman"/>
          <w:sz w:val="28"/>
          <w:szCs w:val="28"/>
        </w:rPr>
        <w:t>р</w:t>
      </w:r>
      <w:r w:rsidRPr="00455358">
        <w:rPr>
          <w:rFonts w:ascii="PT Astra Serif" w:hAnsi="PT Astra Serif" w:cs="Times New Roman"/>
          <w:sz w:val="28"/>
          <w:szCs w:val="28"/>
        </w:rPr>
        <w:t>ждающих умения педагогического работника решать задачи своей професси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нальной деятельности, выбирать стратегию и тактику профессионального п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ведения в соответствии с приоритетными направлениями развития образов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 xml:space="preserve">ния, и предназначенный для оценки уровня профессионализма. По материалам </w:t>
      </w:r>
      <w:r w:rsidRPr="00455358">
        <w:rPr>
          <w:rFonts w:ascii="PT Astra Serif" w:hAnsi="PT Astra Serif" w:cs="Times New Roman"/>
          <w:sz w:val="28"/>
          <w:szCs w:val="28"/>
        </w:rPr>
        <w:lastRenderedPageBreak/>
        <w:t>портфолио осуществляется оценка уровня содержания образования, уровня профессиональной культуры, динамики учебных достижений обучающихся, результативности неаудиторной деятельности по преподаваемым предметам, деятельности в качестве классного руководителя, участия в методической и н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учно-исследовательской работе, общественной деятельности;</w:t>
      </w:r>
    </w:p>
    <w:p w:rsidR="0077071A" w:rsidRPr="00455358" w:rsidRDefault="0077071A" w:rsidP="0077071A">
      <w:pPr>
        <w:shd w:val="clear" w:color="auto" w:fill="FFFFFF"/>
        <w:tabs>
          <w:tab w:val="left" w:pos="-567"/>
        </w:tabs>
        <w:ind w:firstLine="567"/>
        <w:jc w:val="both"/>
        <w:rPr>
          <w:rFonts w:ascii="PT Astra Serif" w:hAnsi="PT Astra Serif" w:cs="Times New Roman"/>
        </w:rPr>
      </w:pPr>
      <w:bookmarkStart w:id="2" w:name="sub_1013"/>
      <w:bookmarkEnd w:id="2"/>
      <w:r w:rsidRPr="00455358">
        <w:rPr>
          <w:rFonts w:ascii="PT Astra Serif" w:hAnsi="PT Astra Serif" w:cs="Times New Roman"/>
          <w:b/>
          <w:sz w:val="28"/>
          <w:szCs w:val="28"/>
        </w:rPr>
        <w:t>аудиторная занятость педагогических работников</w:t>
      </w:r>
      <w:r w:rsidRPr="00455358">
        <w:rPr>
          <w:rFonts w:ascii="PT Astra Serif" w:hAnsi="PT Astra Serif" w:cs="Times New Roman"/>
          <w:sz w:val="28"/>
          <w:szCs w:val="28"/>
        </w:rPr>
        <w:t xml:space="preserve"> - проведение уроков (учебных занятий) в соответствии с учебным планом и должностными обяза</w:t>
      </w:r>
      <w:r w:rsidRPr="00455358">
        <w:rPr>
          <w:rFonts w:ascii="PT Astra Serif" w:hAnsi="PT Astra Serif" w:cs="Times New Roman"/>
          <w:sz w:val="28"/>
          <w:szCs w:val="28"/>
        </w:rPr>
        <w:t>н</w:t>
      </w:r>
      <w:r w:rsidRPr="00455358">
        <w:rPr>
          <w:rFonts w:ascii="PT Astra Serif" w:hAnsi="PT Astra Serif" w:cs="Times New Roman"/>
          <w:sz w:val="28"/>
          <w:szCs w:val="28"/>
        </w:rPr>
        <w:t>ностями педагогического работника;</w:t>
      </w:r>
    </w:p>
    <w:p w:rsidR="0077071A" w:rsidRPr="00455358" w:rsidRDefault="0077071A" w:rsidP="0077071A">
      <w:pPr>
        <w:shd w:val="clear" w:color="auto" w:fill="FFFFFF"/>
        <w:tabs>
          <w:tab w:val="left" w:pos="-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неаудиторная занятость педагогических работников</w:t>
      </w:r>
      <w:r w:rsidRPr="00455358">
        <w:rPr>
          <w:rFonts w:ascii="PT Astra Serif" w:hAnsi="PT Astra Serif" w:cs="Times New Roman"/>
          <w:sz w:val="28"/>
          <w:szCs w:val="28"/>
        </w:rPr>
        <w:t xml:space="preserve"> - все виды образ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вательной и воспитательной деятельности с обучающимися, не связанные с проведением уроков, организация работы с родителями.</w:t>
      </w:r>
    </w:p>
    <w:p w:rsidR="0077071A" w:rsidRPr="00455358" w:rsidRDefault="0077071A" w:rsidP="0077071A">
      <w:pPr>
        <w:tabs>
          <w:tab w:val="left" w:pos="-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shd w:val="clear" w:color="auto" w:fill="FFFFFF"/>
        <w:tabs>
          <w:tab w:val="left" w:pos="709"/>
        </w:tabs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II</w:t>
      </w:r>
      <w:r w:rsidRPr="00455358">
        <w:rPr>
          <w:rFonts w:ascii="PT Astra Serif" w:hAnsi="PT Astra Serif" w:cs="Times New Roman"/>
          <w:b/>
          <w:spacing w:val="-2"/>
          <w:sz w:val="28"/>
          <w:szCs w:val="28"/>
        </w:rPr>
        <w:t>. Формирование фонда оплаты труда учреждения</w:t>
      </w:r>
    </w:p>
    <w:p w:rsidR="0077071A" w:rsidRPr="00455358" w:rsidRDefault="0077071A" w:rsidP="0077071A">
      <w:pPr>
        <w:shd w:val="clear" w:color="auto" w:fill="FFFFFF"/>
        <w:tabs>
          <w:tab w:val="left" w:pos="851"/>
        </w:tabs>
        <w:ind w:firstLine="567"/>
        <w:jc w:val="both"/>
        <w:rPr>
          <w:rFonts w:ascii="PT Astra Serif" w:hAnsi="PT Astra Serif" w:cs="Times New Roman"/>
        </w:rPr>
      </w:pPr>
      <w:bookmarkStart w:id="3" w:name="sub_200"/>
      <w:bookmarkEnd w:id="3"/>
      <w:r w:rsidRPr="00455358">
        <w:rPr>
          <w:rFonts w:ascii="PT Astra Serif" w:hAnsi="PT Astra Serif" w:cs="Times New Roman"/>
          <w:sz w:val="28"/>
          <w:szCs w:val="28"/>
        </w:rPr>
        <w:t>2. Формирование фонда оплаты труда учреждения осуществляется в пр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делах объема бюджетных средств на текущий финансовый год, доведённого до учреждения, исходя из:</w:t>
      </w:r>
    </w:p>
    <w:p w:rsidR="0077071A" w:rsidRPr="00455358" w:rsidRDefault="0077071A" w:rsidP="0077071A">
      <w:pPr>
        <w:numPr>
          <w:ilvl w:val="1"/>
          <w:numId w:val="7"/>
        </w:numPr>
        <w:tabs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областного норматива финансирования на предоставление общедосту</w:t>
      </w:r>
      <w:r w:rsidRPr="00455358">
        <w:rPr>
          <w:rFonts w:ascii="PT Astra Serif" w:hAnsi="PT Astra Serif" w:cs="Times New Roman"/>
          <w:sz w:val="28"/>
          <w:szCs w:val="28"/>
        </w:rPr>
        <w:t>п</w:t>
      </w:r>
      <w:r w:rsidRPr="00455358">
        <w:rPr>
          <w:rFonts w:ascii="PT Astra Serif" w:hAnsi="PT Astra Serif" w:cs="Times New Roman"/>
          <w:sz w:val="28"/>
          <w:szCs w:val="28"/>
        </w:rPr>
        <w:t>ного и бесплатного начального общего, основного общего, среднего общего образования и содержание обучающихся (далее — норматива финансиров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ния);</w:t>
      </w:r>
    </w:p>
    <w:p w:rsidR="0077071A" w:rsidRPr="00455358" w:rsidRDefault="0077071A" w:rsidP="0077071A">
      <w:pPr>
        <w:numPr>
          <w:ilvl w:val="1"/>
          <w:numId w:val="7"/>
        </w:numPr>
        <w:tabs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4" w:name="sub_2021"/>
      <w:bookmarkEnd w:id="4"/>
      <w:r w:rsidRPr="00455358">
        <w:rPr>
          <w:rFonts w:ascii="PT Astra Serif" w:hAnsi="PT Astra Serif" w:cs="Times New Roman"/>
          <w:sz w:val="28"/>
          <w:szCs w:val="28"/>
        </w:rPr>
        <w:t>количества обучающихся  в учреждении;</w:t>
      </w:r>
    </w:p>
    <w:p w:rsidR="0077071A" w:rsidRPr="00455358" w:rsidRDefault="0077071A" w:rsidP="0077071A">
      <w:pPr>
        <w:numPr>
          <w:ilvl w:val="1"/>
          <w:numId w:val="7"/>
        </w:numPr>
        <w:tabs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5" w:name="sub_2023"/>
      <w:bookmarkEnd w:id="5"/>
      <w:r w:rsidRPr="00455358">
        <w:rPr>
          <w:rFonts w:ascii="PT Astra Serif" w:hAnsi="PT Astra Serif" w:cs="Times New Roman"/>
          <w:sz w:val="28"/>
          <w:szCs w:val="28"/>
        </w:rPr>
        <w:t>доли фонда оплаты труда в нормативе финансирования.</w:t>
      </w:r>
    </w:p>
    <w:p w:rsidR="0077071A" w:rsidRPr="00455358" w:rsidRDefault="0077071A" w:rsidP="0077071A">
      <w:pPr>
        <w:tabs>
          <w:tab w:val="left" w:pos="851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6" w:name="sub_2024"/>
      <w:bookmarkEnd w:id="6"/>
      <w:r w:rsidRPr="00455358">
        <w:rPr>
          <w:rFonts w:ascii="PT Astra Serif" w:hAnsi="PT Astra Serif" w:cs="Times New Roman"/>
          <w:sz w:val="28"/>
          <w:szCs w:val="28"/>
        </w:rPr>
        <w:t>В случае экономии фонда оплаты труда учреждения средства могут быть направлены на выплаты стимулирующего характера работникам учреждения и (или) расходы на обеспечение учебного процесса.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7" w:name="sub_2025"/>
      <w:bookmarkEnd w:id="7"/>
      <w:r w:rsidRPr="00455358">
        <w:rPr>
          <w:rFonts w:ascii="PT Astra Serif" w:hAnsi="PT Astra Serif" w:cs="Times New Roman"/>
          <w:sz w:val="28"/>
          <w:szCs w:val="28"/>
        </w:rPr>
        <w:t>Фонд оплаты труда рассчитывается по следующей формуле:</w:t>
      </w:r>
    </w:p>
    <w:p w:rsidR="0077071A" w:rsidRPr="00455358" w:rsidRDefault="0077071A" w:rsidP="0077071A">
      <w:pPr>
        <w:ind w:firstLine="567"/>
        <w:jc w:val="center"/>
        <w:rPr>
          <w:rFonts w:ascii="PT Astra Serif" w:hAnsi="PT Astra Serif" w:cs="Times New Roman"/>
          <w:b/>
          <w:spacing w:val="-2"/>
        </w:rPr>
      </w:pPr>
      <w:r w:rsidRPr="00455358">
        <w:rPr>
          <w:rFonts w:ascii="PT Astra Serif" w:hAnsi="PT Astra Serif" w:cs="Times New Roman"/>
          <w:b/>
          <w:spacing w:val="-2"/>
          <w:position w:val="-10"/>
        </w:rPr>
        <w:object w:dxaOrig="27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2pt;height:18pt" o:ole="">
            <v:imagedata r:id="rId8" o:title=""/>
          </v:shape>
          <o:OLEObject Type="Embed" ProgID="Equation.3" ShapeID="_x0000_i1025" DrawAspect="Content" ObjectID="_1721717929" r:id="rId9"/>
        </w:object>
      </w:r>
      <w:r w:rsidRPr="00455358">
        <w:rPr>
          <w:rFonts w:ascii="PT Astra Serif" w:hAnsi="PT Astra Serif" w:cs="Times New Roman"/>
          <w:b/>
          <w:spacing w:val="-2"/>
        </w:rPr>
        <w:t xml:space="preserve">, </w:t>
      </w:r>
    </w:p>
    <w:p w:rsidR="0077071A" w:rsidRPr="00455358" w:rsidRDefault="0077071A" w:rsidP="0077071A">
      <w:pPr>
        <w:tabs>
          <w:tab w:val="left" w:pos="3835"/>
        </w:tabs>
        <w:ind w:firstLine="567"/>
        <w:rPr>
          <w:rFonts w:ascii="PT Astra Serif" w:hAnsi="PT Astra Serif" w:cs="Times New Roman"/>
          <w:spacing w:val="-2"/>
        </w:rPr>
      </w:pPr>
      <w:r w:rsidRPr="00455358">
        <w:rPr>
          <w:rFonts w:ascii="PT Astra Serif" w:hAnsi="PT Astra Serif" w:cs="Times New Roman"/>
          <w:spacing w:val="-2"/>
        </w:rPr>
        <w:t>где:</w:t>
      </w:r>
    </w:p>
    <w:p w:rsidR="0077071A" w:rsidRPr="00455358" w:rsidRDefault="0077071A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pacing w:val="-1"/>
        </w:rPr>
        <w:t>ФОТ</w:t>
      </w:r>
      <w:r w:rsidRPr="00455358">
        <w:rPr>
          <w:rFonts w:ascii="PT Astra Serif" w:hAnsi="PT Astra Serif" w:cs="Times New Roman"/>
          <w:spacing w:val="-1"/>
        </w:rPr>
        <w:t xml:space="preserve"> — фонд оплаты труда учреждения;</w:t>
      </w:r>
    </w:p>
    <w:p w:rsidR="0077071A" w:rsidRPr="00455358" w:rsidRDefault="0077071A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pacing w:val="5"/>
        </w:rPr>
        <w:t>N</w:t>
      </w:r>
      <w:r w:rsidRPr="00455358">
        <w:rPr>
          <w:rFonts w:ascii="PT Astra Serif" w:hAnsi="PT Astra Serif" w:cs="Times New Roman"/>
          <w:spacing w:val="5"/>
        </w:rPr>
        <w:t xml:space="preserve"> — областной норматив финансирования</w:t>
      </w:r>
      <w:r w:rsidRPr="00455358">
        <w:rPr>
          <w:rFonts w:ascii="PT Astra Serif" w:hAnsi="PT Astra Serif" w:cs="Times New Roman"/>
          <w:spacing w:val="-1"/>
        </w:rPr>
        <w:t>;</w:t>
      </w:r>
    </w:p>
    <w:p w:rsidR="0077071A" w:rsidRPr="00455358" w:rsidRDefault="0077071A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pacing w:val="5"/>
        </w:rPr>
        <w:t>Д</w:t>
      </w:r>
      <w:r w:rsidRPr="00455358">
        <w:rPr>
          <w:rFonts w:ascii="PT Astra Serif" w:hAnsi="PT Astra Serif" w:cs="Times New Roman"/>
          <w:spacing w:val="5"/>
        </w:rPr>
        <w:t xml:space="preserve"> — доля фонда оплаты труда в нормативе финансирования на реализацию </w:t>
      </w:r>
      <w:r w:rsidRPr="00455358">
        <w:rPr>
          <w:rFonts w:ascii="PT Astra Serif" w:hAnsi="PT Astra Serif" w:cs="Times New Roman"/>
          <w:spacing w:val="-2"/>
        </w:rPr>
        <w:t>государственного стандарта</w:t>
      </w:r>
      <w:r w:rsidRPr="00455358">
        <w:rPr>
          <w:rFonts w:ascii="PT Astra Serif" w:hAnsi="PT Astra Serif" w:cs="Times New Roman"/>
          <w:spacing w:val="-1"/>
        </w:rPr>
        <w:t>;</w:t>
      </w:r>
    </w:p>
    <w:p w:rsidR="0077071A" w:rsidRPr="00455358" w:rsidRDefault="0077071A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  <w:spacing w:val="-1"/>
        </w:rPr>
      </w:pPr>
      <w:r w:rsidRPr="00455358">
        <w:rPr>
          <w:rFonts w:ascii="PT Astra Serif" w:hAnsi="PT Astra Serif" w:cs="Times New Roman"/>
          <w:i/>
          <w:spacing w:val="-1"/>
        </w:rPr>
        <w:t>У</w:t>
      </w:r>
      <w:r w:rsidRPr="00455358">
        <w:rPr>
          <w:rFonts w:ascii="PT Astra Serif" w:hAnsi="PT Astra Serif" w:cs="Times New Roman"/>
          <w:spacing w:val="-1"/>
        </w:rPr>
        <w:t xml:space="preserve"> — количество обучающихся в учреждении.</w:t>
      </w:r>
    </w:p>
    <w:p w:rsidR="0077071A" w:rsidRPr="00455358" w:rsidRDefault="0077071A" w:rsidP="0077071A">
      <w:pPr>
        <w:ind w:firstLine="601"/>
        <w:jc w:val="both"/>
        <w:rPr>
          <w:rFonts w:ascii="PT Astra Serif" w:hAnsi="PT Astra Serif" w:cs="Times New Roman"/>
          <w:spacing w:val="-1"/>
        </w:rPr>
      </w:pPr>
      <w:r w:rsidRPr="00455358">
        <w:rPr>
          <w:rFonts w:ascii="PT Astra Serif" w:hAnsi="PT Astra Serif" w:cs="Times New Roman"/>
          <w:i/>
          <w:spacing w:val="-1"/>
        </w:rPr>
        <w:t>К</w:t>
      </w:r>
      <w:r w:rsidRPr="00455358">
        <w:rPr>
          <w:rFonts w:ascii="PT Astra Serif" w:hAnsi="PT Astra Serif" w:cs="Times New Roman"/>
          <w:i/>
          <w:spacing w:val="-1"/>
          <w:vertAlign w:val="subscript"/>
        </w:rPr>
        <w:t xml:space="preserve">1 </w:t>
      </w:r>
      <w:r w:rsidRPr="00455358">
        <w:rPr>
          <w:rFonts w:ascii="PT Astra Serif" w:hAnsi="PT Astra Serif" w:cs="Times New Roman"/>
          <w:spacing w:val="-1"/>
        </w:rPr>
        <w:t>— коэффициент индексации (увеличения) окладов работников муниципал</w:t>
      </w:r>
      <w:r w:rsidRPr="00455358">
        <w:rPr>
          <w:rFonts w:ascii="PT Astra Serif" w:hAnsi="PT Astra Serif" w:cs="Times New Roman"/>
          <w:spacing w:val="-1"/>
        </w:rPr>
        <w:t>ь</w:t>
      </w:r>
      <w:r w:rsidRPr="00455358">
        <w:rPr>
          <w:rFonts w:ascii="PT Astra Serif" w:hAnsi="PT Astra Serif" w:cs="Times New Roman"/>
          <w:spacing w:val="-1"/>
        </w:rPr>
        <w:t>ных общеобразовательных учреждений, соответствующий размеру индексации дол</w:t>
      </w:r>
      <w:r w:rsidRPr="00455358">
        <w:rPr>
          <w:rFonts w:ascii="PT Astra Serif" w:hAnsi="PT Astra Serif" w:cs="Times New Roman"/>
          <w:spacing w:val="-1"/>
        </w:rPr>
        <w:t>ж</w:t>
      </w:r>
      <w:r w:rsidRPr="00455358">
        <w:rPr>
          <w:rFonts w:ascii="PT Astra Serif" w:hAnsi="PT Astra Serif" w:cs="Times New Roman"/>
          <w:spacing w:val="-1"/>
        </w:rPr>
        <w:t>ностных окладов (окладов) работников государственных казенных и бюджетных у</w:t>
      </w:r>
      <w:r w:rsidRPr="00455358">
        <w:rPr>
          <w:rFonts w:ascii="PT Astra Serif" w:hAnsi="PT Astra Serif" w:cs="Times New Roman"/>
          <w:spacing w:val="-1"/>
        </w:rPr>
        <w:t>ч</w:t>
      </w:r>
      <w:r w:rsidRPr="00455358">
        <w:rPr>
          <w:rFonts w:ascii="PT Astra Serif" w:hAnsi="PT Astra Serif" w:cs="Times New Roman"/>
          <w:spacing w:val="-1"/>
        </w:rPr>
        <w:t>реждений области, установленному Правительством области;</w:t>
      </w:r>
    </w:p>
    <w:p w:rsidR="0077071A" w:rsidRPr="00455358" w:rsidRDefault="0077071A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  <w:spacing w:val="-1"/>
        </w:rPr>
      </w:pPr>
      <w:r w:rsidRPr="00455358">
        <w:rPr>
          <w:rFonts w:ascii="PT Astra Serif" w:hAnsi="PT Astra Serif" w:cs="Times New Roman"/>
          <w:i/>
          <w:spacing w:val="-1"/>
        </w:rPr>
        <w:t>К</w:t>
      </w:r>
      <w:r w:rsidRPr="00455358">
        <w:rPr>
          <w:rFonts w:ascii="PT Astra Serif" w:hAnsi="PT Astra Serif" w:cs="Times New Roman"/>
          <w:i/>
          <w:spacing w:val="-1"/>
          <w:vertAlign w:val="subscript"/>
        </w:rPr>
        <w:t xml:space="preserve">2 </w:t>
      </w:r>
      <w:r w:rsidRPr="00455358">
        <w:rPr>
          <w:rFonts w:ascii="PT Astra Serif" w:hAnsi="PT Astra Serif" w:cs="Times New Roman"/>
          <w:spacing w:val="-1"/>
        </w:rPr>
        <w:t>— коэффициент увеличения фонда оплаты труда педагогических работников муниципальных общеобразовательных учреждений, прогнозируемый органом испо</w:t>
      </w:r>
      <w:r w:rsidRPr="00455358">
        <w:rPr>
          <w:rFonts w:ascii="PT Astra Serif" w:hAnsi="PT Astra Serif" w:cs="Times New Roman"/>
          <w:spacing w:val="-1"/>
        </w:rPr>
        <w:t>л</w:t>
      </w:r>
      <w:r w:rsidRPr="00455358">
        <w:rPr>
          <w:rFonts w:ascii="PT Astra Serif" w:hAnsi="PT Astra Serif" w:cs="Times New Roman"/>
          <w:spacing w:val="-1"/>
        </w:rPr>
        <w:t>нительной власти области, осуществляющим управление в сфере образования, на о</w:t>
      </w:r>
      <w:r w:rsidRPr="00455358">
        <w:rPr>
          <w:rFonts w:ascii="PT Astra Serif" w:hAnsi="PT Astra Serif" w:cs="Times New Roman"/>
          <w:spacing w:val="-1"/>
        </w:rPr>
        <w:t>с</w:t>
      </w:r>
      <w:r w:rsidRPr="00455358">
        <w:rPr>
          <w:rFonts w:ascii="PT Astra Serif" w:hAnsi="PT Astra Serif" w:cs="Times New Roman"/>
          <w:spacing w:val="-1"/>
        </w:rPr>
        <w:t>новании статистической отчетности;</w:t>
      </w:r>
    </w:p>
    <w:p w:rsidR="0077071A" w:rsidRPr="00455358" w:rsidRDefault="0077071A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shd w:val="clear" w:color="auto" w:fill="FFFFFF"/>
        <w:tabs>
          <w:tab w:val="left" w:pos="709"/>
        </w:tabs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III</w:t>
      </w:r>
      <w:r w:rsidRPr="00455358">
        <w:rPr>
          <w:rFonts w:ascii="PT Astra Serif" w:hAnsi="PT Astra Serif" w:cs="Times New Roman"/>
          <w:b/>
          <w:spacing w:val="-2"/>
          <w:sz w:val="28"/>
          <w:szCs w:val="28"/>
        </w:rPr>
        <w:t>. Формирование централизованного фонда стимулирования руководит</w:t>
      </w:r>
      <w:r w:rsidRPr="00455358">
        <w:rPr>
          <w:rFonts w:ascii="PT Astra Serif" w:hAnsi="PT Astra Serif" w:cs="Times New Roman"/>
          <w:b/>
          <w:spacing w:val="-2"/>
          <w:sz w:val="28"/>
          <w:szCs w:val="28"/>
        </w:rPr>
        <w:t>е</w:t>
      </w:r>
      <w:r w:rsidRPr="00455358">
        <w:rPr>
          <w:rFonts w:ascii="PT Astra Serif" w:hAnsi="PT Astra Serif" w:cs="Times New Roman"/>
          <w:b/>
          <w:spacing w:val="-2"/>
          <w:sz w:val="28"/>
          <w:szCs w:val="28"/>
        </w:rPr>
        <w:t>лей учреждений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8" w:name="sub_300"/>
      <w:bookmarkEnd w:id="8"/>
      <w:r w:rsidRPr="00455358">
        <w:rPr>
          <w:rFonts w:ascii="PT Astra Serif" w:hAnsi="PT Astra Serif" w:cs="Times New Roman"/>
          <w:sz w:val="28"/>
          <w:szCs w:val="28"/>
        </w:rPr>
        <w:t>Управление образования формирует централизованный фонд стимул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рования руководителей учреждений по следующей формуле:</w:t>
      </w:r>
    </w:p>
    <w:p w:rsidR="0077071A" w:rsidRPr="00455358" w:rsidRDefault="00AB6CC6" w:rsidP="0077071A">
      <w:pPr>
        <w:tabs>
          <w:tab w:val="left" w:pos="142"/>
          <w:tab w:val="left" w:pos="851"/>
        </w:tabs>
        <w:ind w:firstLine="567"/>
        <w:jc w:val="center"/>
        <w:rPr>
          <w:rFonts w:ascii="PT Astra Serif" w:hAnsi="PT Astra Serif" w:cs="Times New Roman"/>
          <w:b/>
          <w:spacing w:val="-3"/>
          <w:sz w:val="28"/>
          <w:szCs w:val="28"/>
        </w:rPr>
      </w:pPr>
      <m:oMathPara>
        <m:oMath>
          <w:bookmarkStart w:id="9" w:name="sub_304"/>
          <w:bookmarkEnd w:id="9"/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цст</m:t>
              </m:r>
            </m:sub>
          </m:sSub>
          <m:r>
            <w:rPr>
              <w:rFonts w:ascii="Cambria Math" w:hAnsi="PT Astra Serif" w:cs="Times New Roman"/>
            </w:rPr>
            <m:t>=</m:t>
          </m:r>
          <m:r>
            <m:rPr>
              <m:lit/>
              <m:nor/>
            </m:rPr>
            <w:rPr>
              <w:rFonts w:ascii="PT Astra Serif" w:hAnsi="PT Astra Serif" w:cs="Times New Roman"/>
            </w:rPr>
            <m:t>ФОТ</m:t>
          </m:r>
          <m:r>
            <w:rPr>
              <w:rFonts w:ascii="Cambria Math" w:hAnsi="Cambria Math" w:cs="Times New Roman"/>
            </w:rPr>
            <m:t>*</m:t>
          </m:r>
          <m:r>
            <w:rPr>
              <w:rFonts w:ascii="Times New Roman" w:hAnsi="PT Astra Serif" w:cs="Times New Roman"/>
            </w:rPr>
            <m:t>Ц</m:t>
          </m:r>
        </m:oMath>
      </m:oMathPara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851"/>
        </w:tabs>
        <w:ind w:firstLine="567"/>
        <w:rPr>
          <w:rFonts w:ascii="PT Astra Serif" w:hAnsi="PT Astra Serif" w:cs="Times New Roman"/>
          <w:spacing w:val="-3"/>
          <w:sz w:val="28"/>
          <w:szCs w:val="28"/>
        </w:rPr>
      </w:pPr>
      <w:r w:rsidRPr="00455358">
        <w:rPr>
          <w:rFonts w:ascii="PT Astra Serif" w:hAnsi="PT Astra Serif" w:cs="Times New Roman"/>
          <w:spacing w:val="-3"/>
          <w:sz w:val="28"/>
          <w:szCs w:val="28"/>
        </w:rPr>
        <w:lastRenderedPageBreak/>
        <w:t xml:space="preserve">где: </w:t>
      </w:r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851"/>
        </w:tabs>
        <w:ind w:firstLine="567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pacing w:val="-1"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pacing w:val="-1"/>
          <w:sz w:val="28"/>
          <w:szCs w:val="28"/>
          <w:vertAlign w:val="subscript"/>
        </w:rPr>
        <w:t>цст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 xml:space="preserve"> — отчисление в централизованный фонд стимулирования руков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>о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>дителей учреждений;</w:t>
      </w:r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851"/>
          <w:tab w:val="left" w:pos="1560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pacing w:val="-1"/>
          <w:sz w:val="28"/>
          <w:szCs w:val="28"/>
        </w:rPr>
        <w:t>ФОТ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 xml:space="preserve"> — фонд оплаты труда учреждений;</w:t>
      </w:r>
    </w:p>
    <w:p w:rsidR="0077071A" w:rsidRPr="00455358" w:rsidRDefault="0077071A" w:rsidP="0077071A">
      <w:pPr>
        <w:shd w:val="clear" w:color="auto" w:fill="FFFFFF"/>
        <w:tabs>
          <w:tab w:val="left" w:pos="1560"/>
        </w:tabs>
        <w:ind w:left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pacing w:val="-1"/>
          <w:sz w:val="28"/>
          <w:szCs w:val="28"/>
        </w:rPr>
        <w:t>Ц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 xml:space="preserve"> — размер доли отчислений в централизованный фонд.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10" w:name="sub_305"/>
      <w:r w:rsidRPr="00455358">
        <w:rPr>
          <w:rFonts w:ascii="PT Astra Serif" w:hAnsi="PT Astra Serif" w:cs="Times New Roman"/>
          <w:sz w:val="28"/>
          <w:szCs w:val="28"/>
        </w:rPr>
        <w:t xml:space="preserve">Размер доли отчислений в централизованный фонд стимулирования руководителей муниципальных учреждений составляет 0,5% от фонда оплаты труда, порядок и условия осуществления выплат руководителям учреждений по результатам труда, распределение стимулирующей части фонда оплаты труда руководителей учреждений определяется </w:t>
      </w:r>
      <w:bookmarkStart w:id="11" w:name="sub_3051"/>
      <w:bookmarkStart w:id="12" w:name="sub_30512"/>
      <w:bookmarkEnd w:id="10"/>
      <w:r w:rsidRPr="00455358">
        <w:rPr>
          <w:rFonts w:ascii="PT Astra Serif" w:hAnsi="PT Astra Serif" w:cs="Times New Roman"/>
          <w:sz w:val="28"/>
          <w:szCs w:val="28"/>
        </w:rPr>
        <w:t>в локальном нормативном акте, пр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 xml:space="preserve">нимаемом учредителем. </w:t>
      </w:r>
    </w:p>
    <w:bookmarkEnd w:id="11"/>
    <w:bookmarkEnd w:id="12"/>
    <w:p w:rsidR="0077071A" w:rsidRPr="00455358" w:rsidRDefault="0077071A" w:rsidP="0077071A">
      <w:pPr>
        <w:shd w:val="clear" w:color="auto" w:fill="FFFFFF"/>
        <w:tabs>
          <w:tab w:val="left" w:pos="993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  <w:lang w:eastAsia="ru-RU"/>
        </w:rPr>
        <w:t>Примерное Положение о распределении централизованного фонда стим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у</w:t>
      </w:r>
      <w:r w:rsidRPr="00455358">
        <w:rPr>
          <w:rFonts w:ascii="PT Astra Serif" w:hAnsi="PT Astra Serif" w:cs="Times New Roman"/>
          <w:sz w:val="28"/>
          <w:szCs w:val="28"/>
        </w:rPr>
        <w:t xml:space="preserve">лирования руководителей учреждений приведено в </w:t>
      </w:r>
      <w:hyperlink w:anchor="sub_1400">
        <w:r w:rsidRPr="00455358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приложении</w:t>
        </w:r>
      </w:hyperlink>
      <w:r w:rsidRPr="00455358">
        <w:rPr>
          <w:rFonts w:ascii="PT Astra Serif" w:hAnsi="PT Astra Serif" w:cs="Times New Roman"/>
          <w:sz w:val="28"/>
          <w:szCs w:val="28"/>
        </w:rPr>
        <w:t xml:space="preserve"> № 5.</w:t>
      </w:r>
    </w:p>
    <w:p w:rsidR="0077071A" w:rsidRPr="00455358" w:rsidRDefault="0077071A" w:rsidP="0077071A">
      <w:pPr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shd w:val="clear" w:color="auto" w:fill="FFFFFF"/>
        <w:tabs>
          <w:tab w:val="left" w:pos="709"/>
        </w:tabs>
        <w:ind w:left="720"/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IV</w:t>
      </w:r>
      <w:r w:rsidRPr="00455358">
        <w:rPr>
          <w:rFonts w:ascii="PT Astra Serif" w:hAnsi="PT Astra Serif" w:cs="Times New Roman"/>
          <w:b/>
          <w:spacing w:val="-2"/>
          <w:sz w:val="28"/>
          <w:szCs w:val="28"/>
        </w:rPr>
        <w:t>. Распределение фонда оплаты труда учреждения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13" w:name="sub_400"/>
      <w:bookmarkEnd w:id="13"/>
      <w:r w:rsidRPr="00455358">
        <w:rPr>
          <w:rFonts w:ascii="PT Astra Serif" w:hAnsi="PT Astra Serif" w:cs="Times New Roman"/>
          <w:sz w:val="28"/>
          <w:szCs w:val="28"/>
        </w:rPr>
        <w:t>Учреждение с учетом ограничений, установленных областным норм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 xml:space="preserve">тивно-правовым актом, и в соответствии с </w:t>
      </w:r>
      <w:hyperlink r:id="rId10">
        <w:r w:rsidRPr="00455358">
          <w:rPr>
            <w:rFonts w:ascii="PT Astra Serif" w:hAnsi="PT Astra Serif" w:cs="Times New Roman"/>
            <w:lang w:eastAsia="ru-RU"/>
          </w:rPr>
          <w:t>Бюджетным кодексом</w:t>
        </w:r>
      </w:hyperlink>
      <w:r w:rsidRPr="00455358">
        <w:rPr>
          <w:rFonts w:ascii="PT Astra Serif" w:hAnsi="PT Astra Serif" w:cs="Times New Roman"/>
          <w:sz w:val="28"/>
          <w:szCs w:val="28"/>
          <w:lang w:eastAsia="ru-RU"/>
        </w:rPr>
        <w:t xml:space="preserve"> Российской</w:t>
      </w:r>
      <w:r w:rsidRPr="00455358">
        <w:rPr>
          <w:rFonts w:ascii="PT Astra Serif" w:hAnsi="PT Astra Serif" w:cs="Times New Roman"/>
          <w:sz w:val="28"/>
          <w:szCs w:val="28"/>
        </w:rPr>
        <w:t xml:space="preserve"> Федерации определяет в общем объёме средств, рассчитанном на основании областного норматива финансирования в расчете на одного обучающегося, к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личества обучающихся и поправочного коэффициента, долю на: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55358">
        <w:rPr>
          <w:rFonts w:ascii="PT Astra Serif" w:hAnsi="PT Astra Serif" w:cs="Times New Roman"/>
          <w:sz w:val="28"/>
          <w:szCs w:val="28"/>
          <w:lang w:eastAsia="ru-RU"/>
        </w:rPr>
        <w:t>заработную плату работников учреждения, в том числе надбавки к окладам (ФОТоу);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14" w:name="sub_10062"/>
      <w:bookmarkEnd w:id="14"/>
      <w:r w:rsidRPr="00455358">
        <w:rPr>
          <w:rFonts w:ascii="PT Astra Serif" w:hAnsi="PT Astra Serif" w:cs="Times New Roman"/>
          <w:sz w:val="28"/>
          <w:szCs w:val="28"/>
          <w:lang w:eastAsia="ru-RU"/>
        </w:rPr>
        <w:t>учебные расходы, расходы на материальное, социальное обеспечение, приобретение услуг и прочие текущие расходы.</w:t>
      </w:r>
    </w:p>
    <w:p w:rsidR="0077071A" w:rsidRPr="00455358" w:rsidRDefault="0077071A" w:rsidP="0077071A">
      <w:pPr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Норматив финансирования позволяет учесть особенности каждого учре</w:t>
      </w:r>
      <w:r w:rsidRPr="00455358">
        <w:rPr>
          <w:rFonts w:ascii="PT Astra Serif" w:hAnsi="PT Astra Serif" w:cs="Times New Roman"/>
          <w:sz w:val="28"/>
          <w:szCs w:val="28"/>
        </w:rPr>
        <w:t>ж</w:t>
      </w:r>
      <w:r w:rsidRPr="00455358">
        <w:rPr>
          <w:rFonts w:ascii="PT Astra Serif" w:hAnsi="PT Astra Serif" w:cs="Times New Roman"/>
          <w:sz w:val="28"/>
          <w:szCs w:val="28"/>
        </w:rPr>
        <w:t>дения в отдельности, формировать и реализовывать политику развития системы образования и социальной поддержки граждан в период получения образов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ния.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Фонд оплаты труда учреждения состоит из базовой части (</w:t>
      </w: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б</w:t>
      </w:r>
      <w:r w:rsidRPr="00455358">
        <w:rPr>
          <w:rFonts w:ascii="PT Astra Serif" w:hAnsi="PT Astra Serif" w:cs="Times New Roman"/>
          <w:sz w:val="28"/>
          <w:szCs w:val="28"/>
        </w:rPr>
        <w:t>) и ст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мулирующей части (</w:t>
      </w: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ст</w:t>
      </w:r>
      <w:r w:rsidRPr="00455358">
        <w:rPr>
          <w:rFonts w:ascii="PT Astra Serif" w:hAnsi="PT Astra Serif" w:cs="Times New Roman"/>
          <w:sz w:val="28"/>
          <w:szCs w:val="28"/>
        </w:rPr>
        <w:t>):</w:t>
      </w:r>
    </w:p>
    <w:p w:rsidR="0077071A" w:rsidRPr="00455358" w:rsidRDefault="00AB6CC6" w:rsidP="0077071A">
      <w:pPr>
        <w:shd w:val="clear" w:color="auto" w:fill="FFFFFF"/>
        <w:tabs>
          <w:tab w:val="left" w:pos="4421"/>
        </w:tabs>
        <w:ind w:firstLine="567"/>
        <w:jc w:val="center"/>
        <w:rPr>
          <w:rFonts w:ascii="PT Astra Serif" w:hAnsi="PT Astra Serif" w:cs="Times New Roman"/>
          <w:b/>
          <w:spacing w:val="-5"/>
          <w:sz w:val="28"/>
          <w:szCs w:val="28"/>
        </w:rPr>
      </w:pPr>
      <m:oMathPara>
        <m:oMath>
          <w:bookmarkStart w:id="15" w:name="sub_407"/>
          <w:bookmarkEnd w:id="15"/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оу</m:t>
              </m:r>
            </m:sub>
          </m:sSub>
          <m:r>
            <w:rPr>
              <w:rFonts w:ascii="Cambria Math" w:hAnsi="PT Astra Serif" w:cs="Times New Roman"/>
            </w:rPr>
            <m:t>=</m:t>
          </m:r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ФОТ</m:t>
              </m:r>
            </m:e>
            <m:sub>
              <m:r>
                <w:rPr>
                  <w:rFonts w:ascii="Times New Roman" w:hAnsi="PT Astra Serif" w:cs="Times New Roman"/>
                </w:rPr>
                <m:t>б</m:t>
              </m:r>
            </m:sub>
          </m:sSub>
          <m:r>
            <w:rPr>
              <w:rFonts w:ascii="Cambria Math" w:hAnsi="PT Astra Serif" w:cs="Times New Roman"/>
            </w:rPr>
            <m:t>+</m:t>
          </m:r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ст</m:t>
              </m:r>
            </m:sub>
          </m:sSub>
        </m:oMath>
      </m:oMathPara>
    </w:p>
    <w:p w:rsidR="0077071A" w:rsidRPr="00455358" w:rsidRDefault="0077071A" w:rsidP="0077071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Объем стимулирующей части определяется по формуле:</w:t>
      </w:r>
    </w:p>
    <w:p w:rsidR="0077071A" w:rsidRPr="00455358" w:rsidRDefault="00AB6CC6" w:rsidP="0077071A">
      <w:pPr>
        <w:shd w:val="clear" w:color="auto" w:fill="FFFFFF"/>
        <w:ind w:firstLine="567"/>
        <w:jc w:val="center"/>
        <w:rPr>
          <w:rFonts w:ascii="PT Astra Serif" w:hAnsi="PT Astra Serif" w:cs="Times New Roman"/>
        </w:rPr>
      </w:pPr>
      <m:oMath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ФОТ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ст</m:t>
            </m:r>
          </m:sub>
        </m:sSub>
        <m:r>
          <w:rPr>
            <w:rFonts w:ascii="Cambria Math" w:hAnsi="PT Astra Serif" w:cs="Times New Roman"/>
          </w:rPr>
          <m:t>=</m:t>
        </m:r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ФОТ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оу</m:t>
            </m:r>
          </m:sub>
        </m:sSub>
        <m:r>
          <w:rPr>
            <w:rFonts w:ascii="Cambria Math" w:hAnsi="Cambria Math" w:cs="Times New Roman"/>
          </w:rPr>
          <m:t>*</m:t>
        </m:r>
        <m:r>
          <w:rPr>
            <w:rFonts w:ascii="Times New Roman" w:hAnsi="PT Astra Serif" w:cs="Times New Roman"/>
          </w:rPr>
          <m:t>ш</m:t>
        </m:r>
      </m:oMath>
      <w:r w:rsidR="0077071A" w:rsidRPr="00455358">
        <w:rPr>
          <w:rFonts w:ascii="PT Astra Serif" w:hAnsi="PT Astra Serif" w:cs="Times New Roman"/>
          <w:b/>
          <w:spacing w:val="-4"/>
          <w:sz w:val="28"/>
          <w:szCs w:val="28"/>
        </w:rPr>
        <w:t>,</w:t>
      </w:r>
    </w:p>
    <w:p w:rsidR="0077071A" w:rsidRPr="00455358" w:rsidRDefault="0077071A" w:rsidP="0077071A">
      <w:pPr>
        <w:shd w:val="clear" w:color="auto" w:fill="FFFFFF"/>
        <w:ind w:firstLine="567"/>
        <w:rPr>
          <w:rFonts w:ascii="PT Astra Serif" w:hAnsi="PT Astra Serif" w:cs="Times New Roman"/>
          <w:spacing w:val="-4"/>
          <w:sz w:val="28"/>
          <w:szCs w:val="28"/>
        </w:rPr>
      </w:pPr>
      <w:r w:rsidRPr="00455358">
        <w:rPr>
          <w:rFonts w:ascii="PT Astra Serif" w:hAnsi="PT Astra Serif" w:cs="Times New Roman"/>
          <w:spacing w:val="-4"/>
          <w:sz w:val="28"/>
          <w:szCs w:val="28"/>
        </w:rPr>
        <w:t>где:</w:t>
      </w:r>
    </w:p>
    <w:p w:rsidR="0077071A" w:rsidRPr="00455358" w:rsidRDefault="0077071A" w:rsidP="0077071A">
      <w:pPr>
        <w:shd w:val="clear" w:color="auto" w:fill="FFFFFF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z w:val="28"/>
          <w:szCs w:val="28"/>
        </w:rPr>
        <w:t>ш</w:t>
      </w:r>
      <w:r w:rsidRPr="00455358">
        <w:rPr>
          <w:rFonts w:ascii="PT Astra Serif" w:hAnsi="PT Astra Serif" w:cs="Times New Roman"/>
          <w:sz w:val="28"/>
          <w:szCs w:val="28"/>
        </w:rPr>
        <w:t xml:space="preserve"> — коэффициент стимулирующей части.</w:t>
      </w:r>
    </w:p>
    <w:p w:rsidR="0077071A" w:rsidRPr="00455358" w:rsidRDefault="0077071A" w:rsidP="0077071A">
      <w:pPr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Распределение фонда оплаты труда осуществляется в соответствии с Пр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ложением № 1.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Коэффициент стимулирующей части определяется учреждением сам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стоятельно. Рекомендуемая величина коэффициента в общеобразовательных учреждениях — 0,2; в общеобразовательных учреждениях при исправительно-трудовых учреждениях, воспитательно-трудовых и лечебно-профильных пр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филакториях МВД — 0,1.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rFonts w:ascii="PT Astra Serif" w:hAnsi="PT Astra Serif" w:cs="Times New Roman"/>
        </w:rPr>
      </w:pPr>
      <w:bookmarkStart w:id="16" w:name="sub_408"/>
      <w:bookmarkEnd w:id="16"/>
      <w:r w:rsidRPr="00455358">
        <w:rPr>
          <w:rFonts w:ascii="PT Astra Serif" w:hAnsi="PT Astra Serif" w:cs="Times New Roman"/>
          <w:sz w:val="28"/>
          <w:szCs w:val="28"/>
        </w:rPr>
        <w:t>Базовая часть фонда оплаты труда обеспечивает гарантированную зар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ботную плату работников учреждения, включая: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17" w:name="sub_409"/>
      <w:bookmarkEnd w:id="17"/>
      <w:r w:rsidRPr="00455358">
        <w:rPr>
          <w:rFonts w:ascii="PT Astra Serif" w:hAnsi="PT Astra Serif" w:cs="Times New Roman"/>
          <w:sz w:val="28"/>
          <w:szCs w:val="28"/>
          <w:lang w:eastAsia="ru-RU"/>
        </w:rPr>
        <w:t>административно-управленческий персонал образовательного учре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ж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дения (руководитель учреждения, заместитель руководителя, руков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о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lastRenderedPageBreak/>
        <w:t>дитель структурного подразделения, и др.);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18" w:name="sub_4091"/>
      <w:bookmarkEnd w:id="18"/>
      <w:r w:rsidRPr="00455358">
        <w:rPr>
          <w:rFonts w:ascii="PT Astra Serif" w:hAnsi="PT Astra Serif" w:cs="Times New Roman"/>
          <w:sz w:val="28"/>
          <w:szCs w:val="28"/>
          <w:lang w:eastAsia="ru-RU"/>
        </w:rPr>
        <w:t>педагогические работники (учитель, преподаватель);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19" w:name="sub_4092"/>
      <w:bookmarkEnd w:id="19"/>
      <w:r w:rsidRPr="00455358">
        <w:rPr>
          <w:rFonts w:ascii="PT Astra Serif" w:hAnsi="PT Astra Serif" w:cs="Times New Roman"/>
          <w:sz w:val="28"/>
          <w:szCs w:val="28"/>
          <w:lang w:eastAsia="ru-RU"/>
        </w:rPr>
        <w:t>иные категории педагогические работники (воспитатель, воспитатель групп продленного дня, педагог-психолог, психолог, социальный п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дагогический работник, педагог дополнительного образования, ста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р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ший вожатый, преподаватель-организатор основ безопасности жизн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деятельности и др.);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20" w:name="sub_4093"/>
      <w:bookmarkEnd w:id="20"/>
      <w:r w:rsidRPr="00455358">
        <w:rPr>
          <w:rFonts w:ascii="PT Astra Serif" w:hAnsi="PT Astra Serif" w:cs="Times New Roman"/>
          <w:sz w:val="28"/>
          <w:szCs w:val="28"/>
          <w:lang w:eastAsia="ru-RU"/>
        </w:rPr>
        <w:t>учебно-вспомогательный персонал (лаборант, бухгалтер, кассир, и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н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спектор по кадрам, библиотекарь, секретарь-машинистка, заведу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ю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щий хозяйством и др.);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21" w:name="sub_4094"/>
      <w:bookmarkEnd w:id="21"/>
      <w:r w:rsidRPr="00455358">
        <w:rPr>
          <w:rFonts w:ascii="PT Astra Serif" w:hAnsi="PT Astra Serif" w:cs="Times New Roman"/>
          <w:sz w:val="28"/>
          <w:szCs w:val="28"/>
          <w:lang w:eastAsia="ru-RU"/>
        </w:rPr>
        <w:t>обслуживающий персонал (водитель, уборщик, гардеробщик, дво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р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ник, сторож, рабочий по обслуживанию зданий и др.) и складывается из:</w:t>
      </w:r>
    </w:p>
    <w:p w:rsidR="0077071A" w:rsidRPr="00455358" w:rsidRDefault="00AB6CC6" w:rsidP="0077071A">
      <w:pPr>
        <w:shd w:val="clear" w:color="auto" w:fill="FFFFFF"/>
        <w:tabs>
          <w:tab w:val="left" w:pos="142"/>
        </w:tabs>
        <w:ind w:firstLine="567"/>
        <w:jc w:val="center"/>
        <w:rPr>
          <w:rFonts w:ascii="PT Astra Serif" w:hAnsi="PT Astra Serif" w:cs="Times New Roman"/>
        </w:rPr>
      </w:pPr>
      <m:oMath>
        <w:bookmarkStart w:id="22" w:name="sub_4095"/>
        <w:bookmarkEnd w:id="22"/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ФОТ</m:t>
            </m:r>
          </m:e>
          <m:sub>
            <m:r>
              <w:rPr>
                <w:rFonts w:ascii="Times New Roman" w:hAnsi="PT Astra Serif" w:cs="Times New Roman"/>
              </w:rPr>
              <m:t>б</m:t>
            </m:r>
          </m:sub>
        </m:sSub>
        <m:r>
          <w:rPr>
            <w:rFonts w:ascii="Cambria Math" w:hAnsi="PT Astra Serif" w:cs="Times New Roman"/>
          </w:rPr>
          <m:t>=</m:t>
        </m:r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ФОТ</m:t>
            </m:r>
          </m:e>
          <m:sub>
            <m:sSub>
              <m:sSubPr>
                <m:ctrlPr>
                  <w:rPr>
                    <w:rFonts w:ascii="Cambria Math" w:hAnsi="PT Astra Serif" w:cs="Times New Roman"/>
                  </w:rPr>
                </m:ctrlPr>
              </m:sSubPr>
              <m:e>
                <m:r>
                  <w:rPr>
                    <w:rFonts w:ascii="Times New Roman" w:hAnsi="PT Astra Serif" w:cs="Times New Roman"/>
                  </w:rPr>
                  <m:t>б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</w:rPr>
                  <m:t>ауп</m:t>
                </m:r>
              </m:sub>
            </m:sSub>
          </m:sub>
        </m:sSub>
        <m:r>
          <w:rPr>
            <w:rFonts w:ascii="Cambria Math" w:hAnsi="PT Astra Serif" w:cs="Times New Roman"/>
          </w:rPr>
          <m:t>+</m:t>
        </m:r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ФОТ</m:t>
            </m:r>
          </m:e>
          <m:sub>
            <m:sSub>
              <m:sSubPr>
                <m:ctrlPr>
                  <w:rPr>
                    <w:rFonts w:ascii="Cambria Math" w:hAnsi="PT Astra Serif" w:cs="Times New Roman"/>
                  </w:rPr>
                </m:ctrlPr>
              </m:sSubPr>
              <m:e>
                <m:r>
                  <w:rPr>
                    <w:rFonts w:ascii="Times New Roman" w:hAnsi="PT Astra Serif" w:cs="Times New Roman"/>
                  </w:rPr>
                  <m:t>б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</w:rPr>
                  <m:t>пп</m:t>
                </m:r>
              </m:sub>
            </m:sSub>
          </m:sub>
        </m:sSub>
        <m:r>
          <w:rPr>
            <w:rFonts w:ascii="Cambria Math" w:hAnsi="PT Astra Serif" w:cs="Times New Roman"/>
          </w:rPr>
          <m:t>+</m:t>
        </m:r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ФОТ</m:t>
            </m:r>
          </m:e>
          <m:sub>
            <m:sSub>
              <m:sSubPr>
                <m:ctrlPr>
                  <w:rPr>
                    <w:rFonts w:ascii="Cambria Math" w:hAnsi="PT Astra Serif" w:cs="Times New Roman"/>
                  </w:rPr>
                </m:ctrlPr>
              </m:sSubPr>
              <m:e>
                <m:r>
                  <w:rPr>
                    <w:rFonts w:ascii="Times New Roman" w:hAnsi="PT Astra Serif" w:cs="Times New Roman"/>
                  </w:rPr>
                  <m:t>б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</w:rPr>
                  <m:t>ипп</m:t>
                </m:r>
              </m:sub>
            </m:sSub>
          </m:sub>
        </m:sSub>
        <m:r>
          <w:rPr>
            <w:rFonts w:ascii="Cambria Math" w:hAnsi="PT Astra Serif" w:cs="Times New Roman"/>
          </w:rPr>
          <m:t>+</m:t>
        </m:r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ФОТ</m:t>
            </m:r>
          </m:e>
          <m:sub>
            <m:sSub>
              <m:sSubPr>
                <m:ctrlPr>
                  <w:rPr>
                    <w:rFonts w:ascii="Cambria Math" w:hAnsi="PT Astra Serif" w:cs="Times New Roman"/>
                  </w:rPr>
                </m:ctrlPr>
              </m:sSubPr>
              <m:e>
                <m:r>
                  <w:rPr>
                    <w:rFonts w:ascii="Times New Roman" w:hAnsi="PT Astra Serif" w:cs="Times New Roman"/>
                  </w:rPr>
                  <m:t>б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</w:rPr>
                  <m:t>увп</m:t>
                </m:r>
              </m:sub>
            </m:sSub>
          </m:sub>
        </m:sSub>
        <m:r>
          <w:rPr>
            <w:rFonts w:ascii="Cambria Math" w:hAnsi="PT Astra Serif" w:cs="Times New Roman"/>
          </w:rPr>
          <m:t>+</m:t>
        </m:r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ФОТ</m:t>
            </m:r>
          </m:e>
          <m:sub>
            <m:sSub>
              <m:sSubPr>
                <m:ctrlPr>
                  <w:rPr>
                    <w:rFonts w:ascii="Cambria Math" w:hAnsi="PT Astra Serif" w:cs="Times New Roman"/>
                  </w:rPr>
                </m:ctrlPr>
              </m:sSubPr>
              <m:e>
                <m:r>
                  <w:rPr>
                    <w:rFonts w:ascii="Times New Roman" w:hAnsi="PT Astra Serif" w:cs="Times New Roman"/>
                  </w:rPr>
                  <m:t>б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</w:rPr>
                  <m:t>оп</m:t>
                </m:r>
              </m:sub>
            </m:sSub>
          </m:sub>
        </m:sSub>
      </m:oMath>
      <w:r w:rsidR="0077071A" w:rsidRPr="00455358">
        <w:rPr>
          <w:rFonts w:ascii="PT Astra Serif" w:hAnsi="PT Astra Serif" w:cs="Times New Roman"/>
          <w:b/>
          <w:spacing w:val="-1"/>
          <w:sz w:val="28"/>
          <w:szCs w:val="28"/>
        </w:rPr>
        <w:t xml:space="preserve">, </w:t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rPr>
          <w:rFonts w:ascii="PT Astra Serif" w:hAnsi="PT Astra Serif" w:cs="Times New Roman"/>
          <w:spacing w:val="-1"/>
          <w:sz w:val="28"/>
          <w:szCs w:val="28"/>
        </w:rPr>
      </w:pPr>
      <w:r w:rsidRPr="00455358">
        <w:rPr>
          <w:rFonts w:ascii="PT Astra Serif" w:hAnsi="PT Astra Serif" w:cs="Times New Roman"/>
          <w:spacing w:val="-1"/>
          <w:sz w:val="28"/>
          <w:szCs w:val="28"/>
        </w:rPr>
        <w:t>где:</w:t>
      </w:r>
    </w:p>
    <w:p w:rsidR="0077071A" w:rsidRPr="00455358" w:rsidRDefault="0077071A" w:rsidP="0077071A">
      <w:pPr>
        <w:shd w:val="clear" w:color="auto" w:fill="FFFFFF"/>
        <w:tabs>
          <w:tab w:val="left" w:pos="184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-2"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pacing w:val="-2"/>
          <w:sz w:val="28"/>
          <w:szCs w:val="28"/>
          <w:vertAlign w:val="subscript"/>
        </w:rPr>
        <w:t>б_ауп</w:t>
      </w:r>
      <w:r w:rsidRPr="00455358">
        <w:rPr>
          <w:rFonts w:ascii="PT Astra Serif" w:hAnsi="PT Astra Serif" w:cs="Times New Roman"/>
          <w:spacing w:val="-2"/>
          <w:sz w:val="28"/>
          <w:szCs w:val="28"/>
        </w:rPr>
        <w:t xml:space="preserve"> — базовая часть фонда оплаты труда для административно-управленческого </w:t>
      </w:r>
      <w:r w:rsidRPr="00455358">
        <w:rPr>
          <w:rFonts w:ascii="PT Astra Serif" w:hAnsi="PT Astra Serif" w:cs="Times New Roman"/>
          <w:spacing w:val="-3"/>
          <w:sz w:val="28"/>
          <w:szCs w:val="28"/>
        </w:rPr>
        <w:t>персонала;</w:t>
      </w:r>
    </w:p>
    <w:p w:rsidR="0077071A" w:rsidRPr="00455358" w:rsidRDefault="0077071A" w:rsidP="0077071A">
      <w:pPr>
        <w:shd w:val="clear" w:color="auto" w:fill="FFFFFF"/>
        <w:tabs>
          <w:tab w:val="left" w:pos="1843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б_пп</w:t>
      </w:r>
      <w:r w:rsidRPr="00455358">
        <w:rPr>
          <w:rFonts w:ascii="PT Astra Serif" w:hAnsi="PT Astra Serif" w:cs="Times New Roman"/>
          <w:sz w:val="28"/>
          <w:szCs w:val="28"/>
        </w:rPr>
        <w:tab/>
        <w:t xml:space="preserve">— </w:t>
      </w:r>
      <w:r w:rsidRPr="00455358">
        <w:rPr>
          <w:rFonts w:ascii="PT Astra Serif" w:hAnsi="PT Astra Serif" w:cs="Times New Roman"/>
          <w:spacing w:val="-2"/>
          <w:sz w:val="28"/>
          <w:szCs w:val="28"/>
        </w:rPr>
        <w:t>базовая часть фонда</w:t>
      </w:r>
      <w:r w:rsidRPr="00455358">
        <w:rPr>
          <w:rFonts w:ascii="PT Astra Serif" w:hAnsi="PT Astra Serif" w:cs="Times New Roman"/>
          <w:sz w:val="28"/>
          <w:szCs w:val="28"/>
        </w:rPr>
        <w:t xml:space="preserve"> оплаты труда для педагогических рабо</w:t>
      </w:r>
      <w:r w:rsidRPr="00455358">
        <w:rPr>
          <w:rFonts w:ascii="PT Astra Serif" w:hAnsi="PT Astra Serif" w:cs="Times New Roman"/>
          <w:sz w:val="28"/>
          <w:szCs w:val="28"/>
        </w:rPr>
        <w:t>т</w:t>
      </w:r>
      <w:r w:rsidRPr="00455358">
        <w:rPr>
          <w:rFonts w:ascii="PT Astra Serif" w:hAnsi="PT Astra Serif" w:cs="Times New Roman"/>
          <w:sz w:val="28"/>
          <w:szCs w:val="28"/>
        </w:rPr>
        <w:t>ников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>;</w:t>
      </w:r>
    </w:p>
    <w:p w:rsidR="0077071A" w:rsidRPr="00455358" w:rsidRDefault="0077071A" w:rsidP="0077071A">
      <w:pPr>
        <w:shd w:val="clear" w:color="auto" w:fill="FFFFFF"/>
        <w:tabs>
          <w:tab w:val="left" w:pos="184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7"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pacing w:val="7"/>
          <w:sz w:val="28"/>
          <w:szCs w:val="28"/>
          <w:vertAlign w:val="subscript"/>
        </w:rPr>
        <w:t>б_ипп</w:t>
      </w:r>
      <w:r w:rsidRPr="00455358">
        <w:rPr>
          <w:rFonts w:ascii="PT Astra Serif" w:hAnsi="PT Astra Serif" w:cs="Times New Roman"/>
          <w:spacing w:val="7"/>
          <w:sz w:val="28"/>
          <w:szCs w:val="28"/>
        </w:rPr>
        <w:tab/>
        <w:t xml:space="preserve">— </w:t>
      </w:r>
      <w:r w:rsidRPr="00455358">
        <w:rPr>
          <w:rFonts w:ascii="PT Astra Serif" w:hAnsi="PT Astra Serif" w:cs="Times New Roman"/>
          <w:spacing w:val="-2"/>
          <w:sz w:val="28"/>
          <w:szCs w:val="28"/>
        </w:rPr>
        <w:t>базовая часть фонда</w:t>
      </w:r>
      <w:r w:rsidRPr="00455358">
        <w:rPr>
          <w:rFonts w:ascii="PT Astra Serif" w:hAnsi="PT Astra Serif" w:cs="Times New Roman"/>
          <w:spacing w:val="7"/>
          <w:sz w:val="28"/>
          <w:szCs w:val="28"/>
        </w:rPr>
        <w:t xml:space="preserve"> оплаты труда иной категории педаг</w:t>
      </w:r>
      <w:r w:rsidRPr="00455358">
        <w:rPr>
          <w:rFonts w:ascii="PT Astra Serif" w:hAnsi="PT Astra Serif" w:cs="Times New Roman"/>
          <w:spacing w:val="7"/>
          <w:sz w:val="28"/>
          <w:szCs w:val="28"/>
        </w:rPr>
        <w:t>о</w:t>
      </w:r>
      <w:r w:rsidRPr="00455358">
        <w:rPr>
          <w:rFonts w:ascii="PT Astra Serif" w:hAnsi="PT Astra Serif" w:cs="Times New Roman"/>
          <w:spacing w:val="7"/>
          <w:sz w:val="28"/>
          <w:szCs w:val="28"/>
        </w:rPr>
        <w:t>гического персонала</w:t>
      </w:r>
      <w:r w:rsidRPr="00455358">
        <w:rPr>
          <w:rFonts w:ascii="PT Astra Serif" w:hAnsi="PT Astra Serif" w:cs="Times New Roman"/>
          <w:spacing w:val="-3"/>
          <w:sz w:val="28"/>
          <w:szCs w:val="28"/>
        </w:rPr>
        <w:t>;</w:t>
      </w:r>
    </w:p>
    <w:p w:rsidR="0077071A" w:rsidRPr="00455358" w:rsidRDefault="0077071A" w:rsidP="0077071A">
      <w:pPr>
        <w:shd w:val="clear" w:color="auto" w:fill="FFFFFF"/>
        <w:tabs>
          <w:tab w:val="left" w:pos="184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7"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pacing w:val="7"/>
          <w:sz w:val="28"/>
          <w:szCs w:val="28"/>
          <w:vertAlign w:val="subscript"/>
        </w:rPr>
        <w:t>б_увп</w:t>
      </w:r>
      <w:r w:rsidRPr="00455358">
        <w:rPr>
          <w:rFonts w:ascii="PT Astra Serif" w:hAnsi="PT Astra Serif" w:cs="Times New Roman"/>
          <w:spacing w:val="7"/>
          <w:sz w:val="28"/>
          <w:szCs w:val="28"/>
        </w:rPr>
        <w:t xml:space="preserve"> — </w:t>
      </w:r>
      <w:r w:rsidRPr="00455358">
        <w:rPr>
          <w:rFonts w:ascii="PT Astra Serif" w:hAnsi="PT Astra Serif" w:cs="Times New Roman"/>
          <w:spacing w:val="-2"/>
          <w:sz w:val="28"/>
          <w:szCs w:val="28"/>
        </w:rPr>
        <w:t>базовая часть фонда</w:t>
      </w:r>
      <w:r w:rsidRPr="00455358">
        <w:rPr>
          <w:rFonts w:ascii="PT Astra Serif" w:hAnsi="PT Astra Serif" w:cs="Times New Roman"/>
          <w:spacing w:val="7"/>
          <w:sz w:val="28"/>
          <w:szCs w:val="28"/>
        </w:rPr>
        <w:t xml:space="preserve"> оплаты труда для учебно-вспомогательного </w:t>
      </w:r>
      <w:r w:rsidRPr="00455358">
        <w:rPr>
          <w:rFonts w:ascii="PT Astra Serif" w:hAnsi="PT Astra Serif" w:cs="Times New Roman"/>
          <w:spacing w:val="-3"/>
          <w:sz w:val="28"/>
          <w:szCs w:val="28"/>
        </w:rPr>
        <w:t>персонала;</w:t>
      </w:r>
    </w:p>
    <w:p w:rsidR="0077071A" w:rsidRPr="00455358" w:rsidRDefault="0077071A" w:rsidP="0077071A">
      <w:pPr>
        <w:shd w:val="clear" w:color="auto" w:fill="FFFFFF"/>
        <w:tabs>
          <w:tab w:val="left" w:pos="184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3"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pacing w:val="3"/>
          <w:sz w:val="28"/>
          <w:szCs w:val="28"/>
          <w:vertAlign w:val="subscript"/>
        </w:rPr>
        <w:t>б_оп</w:t>
      </w:r>
      <w:r w:rsidRPr="00455358">
        <w:rPr>
          <w:rFonts w:ascii="PT Astra Serif" w:hAnsi="PT Astra Serif" w:cs="Times New Roman"/>
          <w:spacing w:val="3"/>
          <w:sz w:val="28"/>
          <w:szCs w:val="28"/>
        </w:rPr>
        <w:tab/>
        <w:t xml:space="preserve">— </w:t>
      </w:r>
      <w:r w:rsidRPr="00455358">
        <w:rPr>
          <w:rFonts w:ascii="PT Astra Serif" w:hAnsi="PT Astra Serif" w:cs="Times New Roman"/>
          <w:spacing w:val="-2"/>
          <w:sz w:val="28"/>
          <w:szCs w:val="28"/>
        </w:rPr>
        <w:t>базовая часть фонда</w:t>
      </w:r>
      <w:r w:rsidRPr="00455358">
        <w:rPr>
          <w:rFonts w:ascii="PT Astra Serif" w:hAnsi="PT Astra Serif" w:cs="Times New Roman"/>
          <w:spacing w:val="3"/>
          <w:sz w:val="28"/>
          <w:szCs w:val="28"/>
        </w:rPr>
        <w:t xml:space="preserve"> оплаты труда обслуживающего </w:t>
      </w:r>
      <w:r w:rsidRPr="00455358">
        <w:rPr>
          <w:rFonts w:ascii="PT Astra Serif" w:hAnsi="PT Astra Serif" w:cs="Times New Roman"/>
          <w:spacing w:val="-3"/>
          <w:sz w:val="28"/>
          <w:szCs w:val="28"/>
        </w:rPr>
        <w:t>перс</w:t>
      </w:r>
      <w:r w:rsidRPr="00455358">
        <w:rPr>
          <w:rFonts w:ascii="PT Astra Serif" w:hAnsi="PT Astra Serif" w:cs="Times New Roman"/>
          <w:spacing w:val="-3"/>
          <w:sz w:val="28"/>
          <w:szCs w:val="28"/>
        </w:rPr>
        <w:t>о</w:t>
      </w:r>
      <w:r w:rsidRPr="00455358">
        <w:rPr>
          <w:rFonts w:ascii="PT Astra Serif" w:hAnsi="PT Astra Serif" w:cs="Times New Roman"/>
          <w:spacing w:val="-3"/>
          <w:sz w:val="28"/>
          <w:szCs w:val="28"/>
        </w:rPr>
        <w:t>нала.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Руководитель учреждения формирует и утверждает штатное расп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сание учреждения, при этом: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55358">
        <w:rPr>
          <w:rFonts w:ascii="PT Astra Serif" w:hAnsi="PT Astra Serif" w:cs="Times New Roman"/>
          <w:sz w:val="28"/>
          <w:szCs w:val="28"/>
          <w:lang w:eastAsia="ru-RU"/>
        </w:rPr>
        <w:t>доля фонда оплаты труда для педагогических работников, (ФОТпп), устанавливается не менее фактического уровня за предыдущий ф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и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нансовой год;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55358">
        <w:rPr>
          <w:rFonts w:ascii="PT Astra Serif" w:hAnsi="PT Astra Serif" w:cs="Times New Roman"/>
          <w:sz w:val="28"/>
          <w:szCs w:val="28"/>
          <w:lang w:eastAsia="ru-RU"/>
        </w:rPr>
        <w:t>доля фонда оплаты труда для руководителей, учебно-вспомога-тельного и обслуживающего персонала (ФОТуп) устанавливается не более фактического уровня за предыдущий финансовый год.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bookmarkStart w:id="23" w:name="sub_10103"/>
      <w:bookmarkEnd w:id="23"/>
      <w:r w:rsidRPr="00455358">
        <w:rPr>
          <w:rFonts w:ascii="PT Astra Serif" w:hAnsi="PT Astra Serif" w:cs="Times New Roman"/>
          <w:sz w:val="28"/>
          <w:szCs w:val="28"/>
        </w:rPr>
        <w:t>Объем базовой части фонда оплаты труда педагогических работников о</w:t>
      </w:r>
      <w:r w:rsidRPr="00455358">
        <w:rPr>
          <w:rFonts w:ascii="PT Astra Serif" w:hAnsi="PT Astra Serif" w:cs="Times New Roman"/>
          <w:sz w:val="28"/>
          <w:szCs w:val="28"/>
        </w:rPr>
        <w:t>п</w:t>
      </w:r>
      <w:r w:rsidRPr="00455358">
        <w:rPr>
          <w:rFonts w:ascii="PT Astra Serif" w:hAnsi="PT Astra Serif" w:cs="Times New Roman"/>
          <w:sz w:val="28"/>
          <w:szCs w:val="28"/>
        </w:rPr>
        <w:t>ределяется по формуле:</w:t>
      </w:r>
    </w:p>
    <w:p w:rsidR="0077071A" w:rsidRPr="00455358" w:rsidRDefault="00AB6CC6" w:rsidP="0077071A">
      <w:pPr>
        <w:shd w:val="clear" w:color="auto" w:fill="FFFFFF"/>
        <w:tabs>
          <w:tab w:val="left" w:pos="142"/>
          <w:tab w:val="left" w:pos="5078"/>
        </w:tabs>
        <w:ind w:firstLine="567"/>
        <w:jc w:val="center"/>
        <w:rPr>
          <w:rFonts w:ascii="PT Astra Serif" w:hAnsi="PT Astra Serif" w:cs="Times New Roman"/>
        </w:rPr>
      </w:pPr>
      <m:oMath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ФОТ</m:t>
            </m:r>
          </m:e>
          <m:sub>
            <m:sSub>
              <m:sSubPr>
                <m:ctrlPr>
                  <w:rPr>
                    <w:rFonts w:ascii="Cambria Math" w:hAnsi="PT Astra Serif" w:cs="Times New Roman"/>
                  </w:rPr>
                </m:ctrlPr>
              </m:sSubPr>
              <m:e>
                <m:r>
                  <w:rPr>
                    <w:rFonts w:ascii="Times New Roman" w:hAnsi="PT Astra Serif" w:cs="Times New Roman"/>
                  </w:rPr>
                  <m:t>б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</w:rPr>
                  <m:t>пп</m:t>
                </m:r>
              </m:sub>
            </m:sSub>
          </m:sub>
        </m:sSub>
        <m:r>
          <w:rPr>
            <w:rFonts w:ascii="Cambria Math" w:hAnsi="PT Astra Serif" w:cs="Times New Roman"/>
          </w:rPr>
          <m:t>=</m:t>
        </m:r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ФОТ</m:t>
            </m:r>
          </m:e>
          <m:sub>
            <m:r>
              <w:rPr>
                <w:rFonts w:ascii="Times New Roman" w:hAnsi="PT Astra Serif" w:cs="Times New Roman"/>
              </w:rPr>
              <m:t>б</m:t>
            </m:r>
          </m:sub>
        </m:sSub>
        <m:r>
          <w:rPr>
            <w:rFonts w:ascii="Cambria Math" w:hAnsi="Cambria Math" w:cs="Times New Roman"/>
          </w:rPr>
          <m:t>*</m:t>
        </m:r>
        <m:r>
          <m:rPr>
            <m:lit/>
            <m:nor/>
          </m:rPr>
          <w:rPr>
            <w:rFonts w:ascii="PT Astra Serif" w:hAnsi="PT Astra Serif" w:cs="Times New Roman"/>
          </w:rPr>
          <m:t>ПП</m:t>
        </m:r>
      </m:oMath>
      <w:r w:rsidR="0077071A" w:rsidRPr="00455358">
        <w:rPr>
          <w:rFonts w:ascii="PT Astra Serif" w:hAnsi="PT Astra Serif" w:cs="Times New Roman"/>
          <w:b/>
          <w:spacing w:val="-6"/>
          <w:sz w:val="28"/>
          <w:szCs w:val="28"/>
        </w:rPr>
        <w:t xml:space="preserve">, </w:t>
      </w:r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5078"/>
        </w:tabs>
        <w:ind w:firstLine="567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pacing w:val="-6"/>
          <w:sz w:val="28"/>
          <w:szCs w:val="28"/>
        </w:rPr>
        <w:t>где:</w:t>
      </w:r>
      <w:r w:rsidRPr="00455358">
        <w:rPr>
          <w:rFonts w:ascii="PT Astra Serif" w:hAnsi="PT Astra Serif" w:cs="Times New Roman"/>
          <w:b/>
          <w:sz w:val="28"/>
          <w:szCs w:val="28"/>
        </w:rPr>
        <w:tab/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-3"/>
          <w:sz w:val="28"/>
          <w:szCs w:val="28"/>
        </w:rPr>
        <w:t>ПП</w:t>
      </w:r>
      <w:r w:rsidRPr="00455358">
        <w:rPr>
          <w:rFonts w:ascii="PT Astra Serif" w:hAnsi="PT Astra Serif" w:cs="Times New Roman"/>
          <w:spacing w:val="-3"/>
          <w:sz w:val="28"/>
          <w:szCs w:val="28"/>
        </w:rPr>
        <w:t xml:space="preserve"> — доля ФОТ педагогических работников, 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 xml:space="preserve">в базовой части ФОТ. 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Значение ПП — 70% устанавливается в общеобразовательных учрежден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ях, 75% — в вечерних (сменных) общеобразовательных учреждениях, 80% — в общеобразовательных учреждениях при исправительно-трудовых учрежден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ях, воспитательно-трудовых и лечебно-профильных профилакториях МВД.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Оплата труда работников учреждений производится на основании трудовых договоров между руководителем учреждения и работниками.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За время работы в период осенних, зимних, весенних и летних к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никул обучающихся, а также в периоды отмены учебных занятий (образов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lastRenderedPageBreak/>
        <w:t>тельного процесса) для обучающихся, воспитанников по санитарно-эпидемиологическим, климатическим и другим основаниям, оплата труда пед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установленной при тарификации, предшествующей началу каникул или периоду отмены учебных занятий (обр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 xml:space="preserve">зовательного процесса) по указанным выше причинам. 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Отпуск оплачивается исходя из средней заработной платы педаг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гического работника, в которой учтены стимулирующие выплаты. Период п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сле отпуска до начала учебных занятий оплачивается исходя из заработной платы педагогического работника учреждения, установленной при тарифик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ции с учетом стимулирующих выплат.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24" w:name="sub_411"/>
      <w:bookmarkEnd w:id="24"/>
      <w:r w:rsidRPr="00455358">
        <w:rPr>
          <w:rFonts w:ascii="PT Astra Serif" w:hAnsi="PT Astra Serif" w:cs="Times New Roman"/>
          <w:sz w:val="28"/>
          <w:szCs w:val="28"/>
        </w:rPr>
        <w:t>Обеспечение функций обслуживающего персонала и учебно-вспомогательного персонала в учреждении с учетом особенностей организации учебного процесса, режима занятий может осуществляться на основе гражда</w:t>
      </w:r>
      <w:r w:rsidRPr="00455358">
        <w:rPr>
          <w:rFonts w:ascii="PT Astra Serif" w:hAnsi="PT Astra Serif" w:cs="Times New Roman"/>
          <w:sz w:val="28"/>
          <w:szCs w:val="28"/>
        </w:rPr>
        <w:t>н</w:t>
      </w:r>
      <w:r w:rsidRPr="00455358">
        <w:rPr>
          <w:rFonts w:ascii="PT Astra Serif" w:hAnsi="PT Astra Serif" w:cs="Times New Roman"/>
          <w:sz w:val="28"/>
          <w:szCs w:val="28"/>
        </w:rPr>
        <w:t>ско-правовых договоров, заключаемых учреждением с физическими и (или) юридическими лицами, в пределах сметы расходов учреждения.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25" w:name="sub_412"/>
      <w:bookmarkEnd w:id="25"/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V</w:t>
      </w:r>
      <w:r w:rsidRPr="00455358">
        <w:rPr>
          <w:rFonts w:ascii="PT Astra Serif" w:hAnsi="PT Astra Serif" w:cs="Times New Roman"/>
          <w:b/>
          <w:spacing w:val="-2"/>
          <w:sz w:val="28"/>
          <w:szCs w:val="28"/>
        </w:rPr>
        <w:t xml:space="preserve">. Определение стоимости бюджетной образовательной услуги </w:t>
      </w:r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pacing w:val="-2"/>
          <w:sz w:val="28"/>
          <w:szCs w:val="28"/>
        </w:rPr>
        <w:t>в учреждении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26" w:name="sub_500"/>
      <w:bookmarkEnd w:id="26"/>
      <w:r w:rsidRPr="00455358">
        <w:rPr>
          <w:rFonts w:ascii="PT Astra Serif" w:hAnsi="PT Astra Serif" w:cs="Times New Roman"/>
          <w:sz w:val="28"/>
          <w:szCs w:val="28"/>
        </w:rPr>
        <w:t>Базовая часть фонда оплаты труда для педагогических работников (</w:t>
      </w: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пп</w:t>
      </w:r>
      <w:r w:rsidRPr="00455358">
        <w:rPr>
          <w:rFonts w:ascii="PT Astra Serif" w:hAnsi="PT Astra Serif" w:cs="Times New Roman"/>
          <w:sz w:val="28"/>
          <w:szCs w:val="28"/>
        </w:rPr>
        <w:t>), состоит из общей части (</w:t>
      </w: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) и специальной части (</w:t>
      </w: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с</w:t>
      </w:r>
      <w:r w:rsidRPr="00455358">
        <w:rPr>
          <w:rFonts w:ascii="PT Astra Serif" w:hAnsi="PT Astra Serif" w:cs="Times New Roman"/>
          <w:sz w:val="28"/>
          <w:szCs w:val="28"/>
        </w:rPr>
        <w:t>);</w:t>
      </w:r>
    </w:p>
    <w:p w:rsidR="0077071A" w:rsidRPr="00455358" w:rsidRDefault="00AB6CC6" w:rsidP="0077071A">
      <w:pPr>
        <w:shd w:val="clear" w:color="auto" w:fill="FFFFFF"/>
        <w:tabs>
          <w:tab w:val="left" w:pos="142"/>
        </w:tabs>
        <w:ind w:firstLine="567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m:oMathPara>
        <m:oMath>
          <w:bookmarkStart w:id="27" w:name="sub_513"/>
          <w:bookmarkEnd w:id="27"/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пп</m:t>
              </m:r>
            </m:sub>
          </m:sSub>
          <m:r>
            <w:rPr>
              <w:rFonts w:ascii="Cambria Math" w:hAnsi="PT Astra Serif" w:cs="Times New Roman"/>
            </w:rPr>
            <m:t>=</m:t>
          </m:r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ФОТ</m:t>
              </m:r>
            </m:e>
            <m:sub>
              <m:r>
                <w:rPr>
                  <w:rFonts w:ascii="Times New Roman" w:hAnsi="PT Astra Serif" w:cs="Times New Roman"/>
                </w:rPr>
                <m:t>о</m:t>
              </m:r>
            </m:sub>
          </m:sSub>
          <m:r>
            <w:rPr>
              <w:rFonts w:ascii="Cambria Math" w:hAnsi="PT Astra Serif" w:cs="Times New Roman"/>
            </w:rPr>
            <m:t>+</m:t>
          </m:r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ФОТ</m:t>
              </m:r>
            </m:e>
            <m:sub>
              <m:r>
                <w:rPr>
                  <w:rFonts w:ascii="Times New Roman" w:hAnsi="PT Astra Serif" w:cs="Times New Roman"/>
                </w:rPr>
                <m:t>с</m:t>
              </m:r>
            </m:sub>
          </m:sSub>
        </m:oMath>
      </m:oMathPara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pacing w:val="-1"/>
          <w:sz w:val="28"/>
          <w:szCs w:val="28"/>
        </w:rPr>
      </w:pPr>
      <w:r w:rsidRPr="00455358">
        <w:rPr>
          <w:rFonts w:ascii="PT Astra Serif" w:hAnsi="PT Astra Serif" w:cs="Times New Roman"/>
          <w:spacing w:val="-1"/>
          <w:sz w:val="28"/>
          <w:szCs w:val="28"/>
        </w:rPr>
        <w:t xml:space="preserve">Объем специальной части определяется по формуле: </w:t>
      </w:r>
    </w:p>
    <w:p w:rsidR="0077071A" w:rsidRPr="00455358" w:rsidRDefault="00AB6CC6" w:rsidP="0077071A">
      <w:pPr>
        <w:shd w:val="clear" w:color="auto" w:fill="FFFFFF"/>
        <w:tabs>
          <w:tab w:val="left" w:pos="142"/>
        </w:tabs>
        <w:ind w:firstLine="567"/>
        <w:jc w:val="center"/>
        <w:rPr>
          <w:rFonts w:ascii="PT Astra Serif" w:hAnsi="PT Astra Serif" w:cs="Times New Roman"/>
        </w:rPr>
      </w:pPr>
      <m:oMath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ФОТ</m:t>
            </m:r>
          </m:e>
          <m:sub>
            <m:r>
              <w:rPr>
                <w:rFonts w:ascii="Times New Roman" w:hAnsi="PT Astra Serif" w:cs="Times New Roman"/>
              </w:rPr>
              <m:t>с</m:t>
            </m:r>
          </m:sub>
        </m:sSub>
        <m:r>
          <w:rPr>
            <w:rFonts w:ascii="Cambria Math" w:hAnsi="PT Astra Serif" w:cs="Times New Roman"/>
          </w:rPr>
          <m:t>=</m:t>
        </m:r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ФОТ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пп</m:t>
            </m:r>
          </m:sub>
        </m:sSub>
        <m:r>
          <w:rPr>
            <w:rFonts w:ascii="Cambria Math" w:hAnsi="Cambria Math" w:cs="Times New Roman"/>
          </w:rPr>
          <m:t>*</m:t>
        </m:r>
        <m:r>
          <w:rPr>
            <w:rFonts w:ascii="Times New Roman" w:hAnsi="PT Astra Serif" w:cs="Times New Roman"/>
          </w:rPr>
          <m:t>с</m:t>
        </m:r>
      </m:oMath>
      <w:r w:rsidR="0077071A" w:rsidRPr="00455358">
        <w:rPr>
          <w:rFonts w:ascii="PT Astra Serif" w:hAnsi="PT Astra Serif" w:cs="Times New Roman"/>
          <w:b/>
          <w:spacing w:val="-2"/>
          <w:sz w:val="28"/>
          <w:szCs w:val="28"/>
        </w:rPr>
        <w:t>,</w:t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где:</w:t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pacing w:val="5"/>
          <w:sz w:val="28"/>
          <w:szCs w:val="28"/>
        </w:rPr>
        <w:t>с</w:t>
      </w:r>
      <w:r w:rsidRPr="00455358">
        <w:rPr>
          <w:rFonts w:ascii="PT Astra Serif" w:hAnsi="PT Astra Serif" w:cs="Times New Roman"/>
          <w:spacing w:val="5"/>
          <w:sz w:val="28"/>
          <w:szCs w:val="28"/>
        </w:rPr>
        <w:t xml:space="preserve"> — коэффициент размера специальной части </w:t>
      </w:r>
      <w:r w:rsidRPr="00455358">
        <w:rPr>
          <w:rFonts w:ascii="PT Astra Serif" w:hAnsi="PT Astra Serif" w:cs="Times New Roman"/>
          <w:i/>
          <w:spacing w:val="5"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pacing w:val="5"/>
          <w:sz w:val="28"/>
          <w:szCs w:val="28"/>
          <w:vertAlign w:val="subscript"/>
        </w:rPr>
        <w:t>пп</w:t>
      </w:r>
      <w:r w:rsidRPr="00455358">
        <w:rPr>
          <w:rFonts w:ascii="PT Astra Serif" w:hAnsi="PT Astra Serif" w:cs="Times New Roman"/>
          <w:spacing w:val="5"/>
          <w:sz w:val="28"/>
          <w:szCs w:val="28"/>
        </w:rPr>
        <w:t xml:space="preserve">. 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Коэффициент специальной части ФОТ</w:t>
      </w:r>
      <w:r w:rsidRPr="00455358">
        <w:rPr>
          <w:rFonts w:ascii="PT Astra Serif" w:hAnsi="PT Astra Serif" w:cs="Times New Roman"/>
          <w:sz w:val="28"/>
          <w:szCs w:val="28"/>
          <w:vertAlign w:val="subscript"/>
        </w:rPr>
        <w:t>пп</w:t>
      </w:r>
      <w:r w:rsidRPr="00455358">
        <w:rPr>
          <w:rFonts w:ascii="PT Astra Serif" w:hAnsi="PT Astra Serif" w:cs="Times New Roman"/>
          <w:sz w:val="28"/>
          <w:szCs w:val="28"/>
        </w:rPr>
        <w:t xml:space="preserve"> устанавливается учрежд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нием самостоятельно.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bookmarkStart w:id="28" w:name="sub_514"/>
      <w:bookmarkEnd w:id="28"/>
      <w:r w:rsidRPr="00455358">
        <w:rPr>
          <w:rFonts w:ascii="PT Astra Serif" w:hAnsi="PT Astra Serif" w:cs="Times New Roman"/>
          <w:sz w:val="28"/>
          <w:szCs w:val="28"/>
        </w:rPr>
        <w:t xml:space="preserve">Рекомендуемая величина коэффициента — 0,25. 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Общая и специальная части базовой части фонда оплаты труда п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дагогических работников, распределяются на оплату труда, исходя из стоим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сти бюджетной образовательной услуги на одного обучающегося, с учетом п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 xml:space="preserve">вышающих коэффициентов, указанных в </w:t>
      </w:r>
      <w:hyperlink w:anchor="sub_1100">
        <w:r w:rsidRPr="00455358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приложении № </w:t>
        </w:r>
      </w:hyperlink>
      <w:r w:rsidRPr="00455358">
        <w:rPr>
          <w:rFonts w:ascii="PT Astra Serif" w:hAnsi="PT Astra Serif" w:cs="Times New Roman"/>
          <w:sz w:val="28"/>
          <w:szCs w:val="28"/>
        </w:rPr>
        <w:t>3.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29" w:name="sub_515"/>
      <w:bookmarkEnd w:id="29"/>
      <w:r w:rsidRPr="00455358">
        <w:rPr>
          <w:rFonts w:ascii="PT Astra Serif" w:hAnsi="PT Astra Serif" w:cs="Times New Roman"/>
          <w:sz w:val="28"/>
          <w:szCs w:val="28"/>
        </w:rPr>
        <w:t>Общая часть базовой части фонда оплаты труда обеспечивает г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рантированную оплату труда педагогических работников, исходя из количества проведенных им учебных часов и численности обучающихся в классах (часы аудиторной занятости), а также часов неаудиторной занятости.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bookmarkStart w:id="30" w:name="sub_516"/>
      <w:bookmarkEnd w:id="30"/>
      <w:r w:rsidRPr="00455358">
        <w:rPr>
          <w:rFonts w:ascii="PT Astra Serif" w:hAnsi="PT Astra Serif" w:cs="Times New Roman"/>
          <w:sz w:val="28"/>
          <w:szCs w:val="28"/>
        </w:rPr>
        <w:t>Общая часть базовой части фонда оплаты труда педагогических работн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ков, (</w:t>
      </w: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), состоит из двух частей: фонд оплаты аудиторной занятости (</w:t>
      </w:r>
      <w:r w:rsidRPr="00455358">
        <w:rPr>
          <w:rFonts w:ascii="PT Astra Serif" w:hAnsi="PT Astra Serif" w:cs="Times New Roman"/>
          <w:i/>
          <w:sz w:val="28"/>
          <w:szCs w:val="28"/>
        </w:rPr>
        <w:t>Ф</w:t>
      </w:r>
      <w:r w:rsidRPr="00455358">
        <w:rPr>
          <w:rFonts w:ascii="PT Astra Serif" w:hAnsi="PT Astra Serif" w:cs="Times New Roman"/>
          <w:i/>
          <w:sz w:val="28"/>
          <w:szCs w:val="28"/>
        </w:rPr>
        <w:t>О</w:t>
      </w:r>
      <w:r w:rsidRPr="00455358">
        <w:rPr>
          <w:rFonts w:ascii="PT Astra Serif" w:hAnsi="PT Astra Serif" w:cs="Times New Roman"/>
          <w:i/>
          <w:sz w:val="28"/>
          <w:szCs w:val="28"/>
        </w:rPr>
        <w:t>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аз</w:t>
      </w:r>
      <w:r w:rsidRPr="00455358">
        <w:rPr>
          <w:rFonts w:ascii="PT Astra Serif" w:hAnsi="PT Astra Serif" w:cs="Times New Roman"/>
          <w:sz w:val="28"/>
          <w:szCs w:val="28"/>
        </w:rPr>
        <w:t>) и неаудиторной занятости (</w:t>
      </w: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нз</w:t>
      </w:r>
      <w:r w:rsidRPr="00455358">
        <w:rPr>
          <w:rFonts w:ascii="PT Astra Serif" w:hAnsi="PT Astra Serif" w:cs="Times New Roman"/>
          <w:sz w:val="28"/>
          <w:szCs w:val="28"/>
        </w:rPr>
        <w:t>):</w:t>
      </w:r>
    </w:p>
    <w:p w:rsidR="0077071A" w:rsidRPr="00455358" w:rsidRDefault="00AB6CC6" w:rsidP="0077071A">
      <w:pPr>
        <w:tabs>
          <w:tab w:val="left" w:pos="142"/>
        </w:tabs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ФОТ</m:t>
              </m:r>
            </m:e>
            <m:sub>
              <m:r>
                <w:rPr>
                  <w:rFonts w:ascii="Times New Roman" w:hAnsi="PT Astra Serif" w:cs="Times New Roman"/>
                </w:rPr>
                <m:t>о</m:t>
              </m:r>
            </m:sub>
          </m:sSub>
          <m:r>
            <w:rPr>
              <w:rFonts w:ascii="Cambria Math" w:hAnsi="PT Astra Serif" w:cs="Times New Roman"/>
            </w:rPr>
            <m:t>=</m:t>
          </m:r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аз</m:t>
              </m:r>
            </m:sub>
          </m:sSub>
          <m:r>
            <w:rPr>
              <w:rFonts w:ascii="Cambria Math" w:hAnsi="PT Astra Serif" w:cs="Times New Roman"/>
            </w:rPr>
            <m:t>+</m:t>
          </m:r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нз</m:t>
              </m:r>
            </m:sub>
          </m:sSub>
        </m:oMath>
      </m:oMathPara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 xml:space="preserve">Порядок распределения </w:t>
      </w:r>
      <w:r w:rsidRPr="00455358">
        <w:rPr>
          <w:rFonts w:ascii="PT Astra Serif" w:hAnsi="PT Astra Serif" w:cs="Times New Roman"/>
          <w:i/>
          <w:spacing w:val="1"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pacing w:val="1"/>
          <w:sz w:val="28"/>
          <w:szCs w:val="28"/>
          <w:vertAlign w:val="subscript"/>
        </w:rPr>
        <w:t>нз</w:t>
      </w:r>
      <w:r w:rsidRPr="00455358">
        <w:rPr>
          <w:rFonts w:ascii="PT Astra Serif" w:hAnsi="PT Astra Serif" w:cs="Times New Roman"/>
          <w:sz w:val="28"/>
          <w:szCs w:val="28"/>
        </w:rPr>
        <w:t xml:space="preserve"> определяются самим учреждением, исходя из специфики его образовательной программы. 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Для определения величины гарантированной оплаты труда педагогическ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lastRenderedPageBreak/>
        <w:t>го работника, непосредственно осуществляющего учебный процесс, за ауд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торную занятость вводится условная единица «стоимость 1 ученико-часа».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Стоимость 1 ученико-часа — стоимость бюджетной образовательной у</w:t>
      </w:r>
      <w:r w:rsidRPr="00455358">
        <w:rPr>
          <w:rFonts w:ascii="PT Astra Serif" w:hAnsi="PT Astra Serif" w:cs="Times New Roman"/>
          <w:sz w:val="28"/>
          <w:szCs w:val="28"/>
        </w:rPr>
        <w:t>с</w:t>
      </w:r>
      <w:r w:rsidRPr="00455358">
        <w:rPr>
          <w:rFonts w:ascii="PT Astra Serif" w:hAnsi="PT Astra Serif" w:cs="Times New Roman"/>
          <w:sz w:val="28"/>
          <w:szCs w:val="28"/>
        </w:rPr>
        <w:t xml:space="preserve">луги, включающей 1 расчетный час учебной работы с 1 расчетным учеником в соответствии с учебным планом. 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Стоимость 1 ученико-часа рассчитывается каждым учреждением сам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стоятельно по направленности образовательных программ, формам обучения, в том числе для обучения детей-инвалидов по адаптированным общеобразов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тельным программам, по определенной в настоящей методике формуле в пр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делах объема части фонда оплаты труда, отведенной на оплату аудиторной з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нятости педагогических работников (</w:t>
      </w: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аз</w:t>
      </w:r>
      <w:r w:rsidRPr="00455358">
        <w:rPr>
          <w:rFonts w:ascii="PT Astra Serif" w:hAnsi="PT Astra Serif" w:cs="Times New Roman"/>
          <w:sz w:val="28"/>
          <w:szCs w:val="28"/>
        </w:rPr>
        <w:t>).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Стоимость 1 ученико-часа (руб./ученико-час) рассчитывается по формуле:</w:t>
      </w:r>
    </w:p>
    <w:p w:rsidR="0077071A" w:rsidRPr="00455358" w:rsidRDefault="00AB6CC6" w:rsidP="0077071A">
      <w:pPr>
        <w:shd w:val="clear" w:color="auto" w:fill="FFFFFF"/>
        <w:tabs>
          <w:tab w:val="left" w:pos="142"/>
        </w:tabs>
        <w:ind w:firstLine="567"/>
        <w:jc w:val="center"/>
        <w:rPr>
          <w:rFonts w:ascii="PT Astra Serif" w:hAnsi="PT Astra Serif" w:cs="Times New Roman"/>
        </w:rPr>
      </w:pPr>
      <m:oMath>
        <w:bookmarkStart w:id="31" w:name="sub_517"/>
        <w:bookmarkEnd w:id="31"/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w:rPr>
                <w:rFonts w:ascii="Times New Roman" w:hAnsi="PT Astra Serif" w:cs="Times New Roman"/>
              </w:rPr>
              <m:t>С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тп</m:t>
            </m:r>
          </m:sub>
        </m:sSub>
        <m:r>
          <w:rPr>
            <w:rFonts w:ascii="Cambria Math" w:hAnsi="PT Astra Serif" w:cs="Times New Roman"/>
          </w:rPr>
          <m:t>=</m:t>
        </m:r>
        <m:f>
          <m:fPr>
            <m:ctrlPr>
              <w:rPr>
                <w:rFonts w:ascii="Cambria Math" w:hAnsi="PT Astra Serif" w:cs="Times New Roman"/>
              </w:rPr>
            </m:ctrlPr>
          </m:fPr>
          <m:num>
            <m:sSub>
              <m:sSubPr>
                <m:ctrlPr>
                  <w:rPr>
                    <w:rFonts w:ascii="Cambria Math" w:hAnsi="PT Astra Serif" w:cs="Times New Roman"/>
                  </w:rPr>
                </m:ctrlPr>
              </m:sSubPr>
              <m:e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</w:rPr>
                  <m:t>ФОТ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</w:rPr>
                  <m:t>аз</m:t>
                </m:r>
              </m:sub>
            </m:sSub>
            <m:r>
              <w:rPr>
                <w:rFonts w:ascii="PT Astra Serif" w:hAnsi="Cambria Math" w:cs="Times New Roman"/>
              </w:rPr>
              <m:t>*</m:t>
            </m:r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34</m:t>
            </m:r>
          </m:num>
          <m:den>
            <m:nary>
              <m:naryPr>
                <m:chr m:val="∑"/>
                <m:ctrlPr>
                  <w:rPr>
                    <w:rFonts w:ascii="Cambria Math" w:hAnsi="PT Astra Serif" w:cs="Times New Roman"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n</m:t>
                </m:r>
                <m:r>
                  <w:rPr>
                    <w:rFonts w:ascii="Cambria Math" w:hAnsi="PT Astra Serif" w:cs="Times New Roman"/>
                  </w:rPr>
                  <m:t>=1</m:t>
                </m:r>
              </m:sub>
              <m:sup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</w:rPr>
                  <m:t>11</m:t>
                </m:r>
              </m:sup>
              <m:e>
                <m:r>
                  <w:rPr>
                    <w:rFonts w:ascii="Cambria Math" w:hAnsi="PT Astra Serif" w:cs="Times New Roman"/>
                  </w:rPr>
                  <m:t>(</m:t>
                </m:r>
                <m:r>
                  <w:rPr>
                    <w:rFonts w:ascii="Times New Roman" w:hAnsi="PT Astra Serif" w:cs="Times New Roman"/>
                  </w:rPr>
                  <m:t>а</m:t>
                </m:r>
                <m:r>
                  <w:rPr>
                    <w:rFonts w:ascii="PT Astra Serif" w:hAnsi="Cambria Math" w:cs="Times New Roman"/>
                  </w:rPr>
                  <m:t>*</m:t>
                </m:r>
                <m:r>
                  <w:rPr>
                    <w:rFonts w:ascii="Times New Roman" w:hAnsi="PT Astra Serif" w:cs="Times New Roman"/>
                  </w:rPr>
                  <m:t>в</m:t>
                </m:r>
                <m:sSub>
                  <m:sSubPr>
                    <m:ctrlPr>
                      <w:rPr>
                        <w:rFonts w:ascii="Cambria Math" w:hAnsi="PT Astra Serif" w:cs="Times New Roman"/>
                      </w:rPr>
                    </m:ctrlPr>
                  </m:sSubPr>
                  <m:e>
                    <m:r>
                      <w:rPr>
                        <w:rFonts w:ascii="Cambria Math" w:hAnsi="PT Astra Serif" w:cs="Times New Roman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</w:rPr>
              <m:t>*</m:t>
            </m:r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52</m:t>
            </m:r>
          </m:den>
        </m:f>
      </m:oMath>
      <w:r w:rsidR="0077071A" w:rsidRPr="00455358">
        <w:rPr>
          <w:rFonts w:ascii="PT Astra Serif" w:hAnsi="PT Astra Serif" w:cs="Times New Roman"/>
          <w:b/>
          <w:spacing w:val="-1"/>
          <w:sz w:val="28"/>
          <w:szCs w:val="28"/>
        </w:rPr>
        <w:t>,</w:t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rPr>
          <w:rFonts w:ascii="PT Astra Serif" w:hAnsi="PT Astra Serif" w:cs="Times New Roman"/>
          <w:spacing w:val="-5"/>
          <w:sz w:val="28"/>
          <w:szCs w:val="28"/>
        </w:rPr>
      </w:pPr>
      <w:r w:rsidRPr="00455358">
        <w:rPr>
          <w:rFonts w:ascii="PT Astra Serif" w:hAnsi="PT Astra Serif" w:cs="Times New Roman"/>
          <w:spacing w:val="-5"/>
          <w:sz w:val="28"/>
          <w:szCs w:val="28"/>
        </w:rPr>
        <w:t>где:</w:t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z w:val="28"/>
          <w:szCs w:val="28"/>
        </w:rPr>
        <w:t>С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тп</w:t>
      </w:r>
      <w:r w:rsidRPr="00455358">
        <w:rPr>
          <w:rFonts w:ascii="PT Astra Serif" w:hAnsi="PT Astra Serif" w:cs="Times New Roman"/>
          <w:sz w:val="28"/>
          <w:szCs w:val="28"/>
        </w:rPr>
        <w:t xml:space="preserve"> — стоимость 1 ученико-часа;</w:t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1"/>
          <w:sz w:val="28"/>
          <w:szCs w:val="28"/>
        </w:rPr>
        <w:t>52</w:t>
      </w:r>
      <w:r w:rsidRPr="00455358">
        <w:rPr>
          <w:rFonts w:ascii="PT Astra Serif" w:hAnsi="PT Astra Serif" w:cs="Times New Roman"/>
          <w:spacing w:val="1"/>
          <w:sz w:val="28"/>
          <w:szCs w:val="28"/>
        </w:rPr>
        <w:t xml:space="preserve"> — количество недель в календарном году;</w:t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-1"/>
          <w:sz w:val="28"/>
          <w:szCs w:val="28"/>
        </w:rPr>
        <w:t>34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 xml:space="preserve"> — количество недель в учебном году;</w:t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аз</w:t>
      </w:r>
      <w:r w:rsidRPr="00455358">
        <w:rPr>
          <w:rFonts w:ascii="PT Astra Serif" w:hAnsi="PT Astra Serif" w:cs="Times New Roman"/>
          <w:sz w:val="28"/>
          <w:szCs w:val="28"/>
        </w:rPr>
        <w:t xml:space="preserve"> — часть фонда оплаты труда, отведённая на оплату часов 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>аудито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>р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>ной занятости педагогических работников;</w:t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z w:val="28"/>
          <w:szCs w:val="28"/>
          <w:lang w:val="en-US"/>
        </w:rPr>
        <w:t>a</w:t>
      </w:r>
      <w:r w:rsidRPr="00455358">
        <w:rPr>
          <w:rFonts w:ascii="PT Astra Serif" w:hAnsi="PT Astra Serif" w:cs="Times New Roman"/>
          <w:sz w:val="28"/>
          <w:szCs w:val="28"/>
        </w:rPr>
        <w:t xml:space="preserve"> — среднегодовое количество обучающихся в классах;</w:t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pacing w:val="-3"/>
          <w:sz w:val="28"/>
          <w:szCs w:val="28"/>
        </w:rPr>
        <w:t>в</w:t>
      </w:r>
      <w:r w:rsidRPr="00455358">
        <w:rPr>
          <w:rFonts w:ascii="PT Astra Serif" w:hAnsi="PT Astra Serif" w:cs="Times New Roman"/>
          <w:spacing w:val="-3"/>
          <w:sz w:val="28"/>
          <w:szCs w:val="28"/>
        </w:rPr>
        <w:t xml:space="preserve"> — годовое количество часов по учебному плану в классах с учетом дел</w:t>
      </w:r>
      <w:r w:rsidRPr="00455358">
        <w:rPr>
          <w:rFonts w:ascii="PT Astra Serif" w:hAnsi="PT Astra Serif" w:cs="Times New Roman"/>
          <w:spacing w:val="-3"/>
          <w:sz w:val="28"/>
          <w:szCs w:val="28"/>
        </w:rPr>
        <w:t>е</w:t>
      </w:r>
      <w:r w:rsidRPr="00455358">
        <w:rPr>
          <w:rFonts w:ascii="PT Astra Serif" w:hAnsi="PT Astra Serif" w:cs="Times New Roman"/>
          <w:spacing w:val="-3"/>
          <w:sz w:val="28"/>
          <w:szCs w:val="28"/>
        </w:rPr>
        <w:t xml:space="preserve">ния классов на группы; </w:t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pacing w:val="-3"/>
          <w:sz w:val="28"/>
          <w:szCs w:val="28"/>
          <w:lang w:val="en-US"/>
        </w:rPr>
        <w:t>n</w:t>
      </w:r>
      <w:r w:rsidRPr="00455358">
        <w:rPr>
          <w:rFonts w:ascii="PT Astra Serif" w:hAnsi="PT Astra Serif" w:cs="Times New Roman"/>
          <w:spacing w:val="-3"/>
          <w:sz w:val="28"/>
          <w:szCs w:val="28"/>
        </w:rPr>
        <w:t xml:space="preserve"> = 1-11 классы.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Учебный план разрабатывается учреждением самостоятельно. Ма</w:t>
      </w:r>
      <w:r w:rsidRPr="00455358">
        <w:rPr>
          <w:rFonts w:ascii="PT Astra Serif" w:hAnsi="PT Astra Serif" w:cs="Times New Roman"/>
          <w:sz w:val="28"/>
          <w:szCs w:val="28"/>
        </w:rPr>
        <w:t>к</w:t>
      </w:r>
      <w:r w:rsidRPr="00455358">
        <w:rPr>
          <w:rFonts w:ascii="PT Astra Serif" w:hAnsi="PT Astra Serif" w:cs="Times New Roman"/>
          <w:sz w:val="28"/>
          <w:szCs w:val="28"/>
        </w:rPr>
        <w:t>симальная учебная нагрузка обучающихся не может превышать норм, устано</w:t>
      </w:r>
      <w:r w:rsidRPr="00455358">
        <w:rPr>
          <w:rFonts w:ascii="PT Astra Serif" w:hAnsi="PT Astra Serif" w:cs="Times New Roman"/>
          <w:sz w:val="28"/>
          <w:szCs w:val="28"/>
        </w:rPr>
        <w:t>в</w:t>
      </w:r>
      <w:r w:rsidRPr="00455358">
        <w:rPr>
          <w:rFonts w:ascii="PT Astra Serif" w:hAnsi="PT Astra Serif" w:cs="Times New Roman"/>
          <w:sz w:val="28"/>
          <w:szCs w:val="28"/>
        </w:rPr>
        <w:t>ленных федеральным базисным учебным планом и санитарными правилами и нормами.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32" w:name="sub_518"/>
      <w:bookmarkEnd w:id="32"/>
      <w:r w:rsidRPr="00455358">
        <w:rPr>
          <w:rFonts w:ascii="PT Astra Serif" w:hAnsi="PT Astra Serif" w:cs="Times New Roman"/>
          <w:sz w:val="28"/>
          <w:szCs w:val="28"/>
        </w:rPr>
        <w:t>Специальная часть базовой части фонда оплаты труда педагогич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ских работников (</w:t>
      </w:r>
      <w:r w:rsidRPr="00455358">
        <w:rPr>
          <w:rFonts w:ascii="PT Astra Serif" w:hAnsi="PT Astra Serif" w:cs="Times New Roman"/>
          <w:i/>
          <w:sz w:val="28"/>
          <w:szCs w:val="28"/>
        </w:rPr>
        <w:t>ФОТ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с</w:t>
      </w:r>
      <w:r w:rsidRPr="00455358">
        <w:rPr>
          <w:rFonts w:ascii="PT Astra Serif" w:hAnsi="PT Astra Serif" w:cs="Times New Roman"/>
          <w:sz w:val="28"/>
          <w:szCs w:val="28"/>
        </w:rPr>
        <w:t>), включает в себя: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33" w:name="sub_519"/>
      <w:bookmarkEnd w:id="33"/>
      <w:r w:rsidRPr="00455358">
        <w:rPr>
          <w:rFonts w:ascii="PT Astra Serif" w:hAnsi="PT Astra Serif" w:cs="Times New Roman"/>
          <w:sz w:val="28"/>
          <w:szCs w:val="28"/>
          <w:lang w:eastAsia="ru-RU"/>
        </w:rPr>
        <w:t xml:space="preserve">выплаты компенсационного характера, предусмотренные </w:t>
      </w:r>
      <w:hyperlink r:id="rId11">
        <w:r w:rsidRPr="00455358">
          <w:rPr>
            <w:rFonts w:ascii="PT Astra Serif" w:hAnsi="PT Astra Serif" w:cs="Times New Roman"/>
            <w:lang w:eastAsia="ru-RU"/>
          </w:rPr>
          <w:t>Трудовым кодексом</w:t>
        </w:r>
      </w:hyperlink>
      <w:r w:rsidRPr="00455358">
        <w:rPr>
          <w:rFonts w:ascii="PT Astra Serif" w:hAnsi="PT Astra Serif" w:cs="Times New Roman"/>
          <w:sz w:val="28"/>
          <w:szCs w:val="28"/>
          <w:lang w:eastAsia="ru-RU"/>
        </w:rPr>
        <w:t xml:space="preserve"> Российской Федерации, нормативными актами Саратовской области, рассчитываются учреждением самостоятельно в соответс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т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вии с приложением № 2 к настоящей Методике;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55358">
        <w:rPr>
          <w:rFonts w:ascii="PT Astra Serif" w:hAnsi="PT Astra Serif" w:cs="Times New Roman"/>
          <w:sz w:val="28"/>
          <w:szCs w:val="28"/>
          <w:lang w:eastAsia="ru-RU"/>
        </w:rPr>
        <w:t>повышающие коэффициенты за сложность и приоритетность предм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та в зависимости от специфики образовательной программы данного учреждения определяются учреждением по согласованию с органом государственно-общественного управления и профсоюзным органом;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55358">
        <w:rPr>
          <w:rFonts w:ascii="PT Astra Serif" w:hAnsi="PT Astra Serif" w:cs="Times New Roman"/>
          <w:sz w:val="28"/>
          <w:szCs w:val="28"/>
          <w:lang w:eastAsia="ru-RU"/>
        </w:rPr>
        <w:t>доплаты за наличие почетного звания, государственных наград, уч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ё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 xml:space="preserve">ные степени устанавливаются в соответствии с </w:t>
      </w:r>
      <w:hyperlink r:id="rId12">
        <w:r w:rsidRPr="00455358">
          <w:rPr>
            <w:rFonts w:ascii="PT Astra Serif" w:hAnsi="PT Astra Serif" w:cs="Times New Roman"/>
            <w:lang w:eastAsia="ru-RU"/>
          </w:rPr>
          <w:t>Законом</w:t>
        </w:r>
      </w:hyperlink>
      <w:r w:rsidRPr="00455358">
        <w:rPr>
          <w:rFonts w:ascii="PT Astra Serif" w:hAnsi="PT Astra Serif" w:cs="Times New Roman"/>
          <w:sz w:val="28"/>
          <w:szCs w:val="28"/>
          <w:lang w:eastAsia="ru-RU"/>
        </w:rPr>
        <w:t xml:space="preserve"> Саратовской области «Об образовании в Саратовской области».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Повышающий коэффициент за особенность, сложность и приор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тетность предмета в зависимости от специфики образовательной программы соответствующего учреждения (</w:t>
      </w:r>
      <w:r w:rsidRPr="00455358">
        <w:rPr>
          <w:rFonts w:ascii="PT Astra Serif" w:hAnsi="PT Astra Serif" w:cs="Times New Roman"/>
          <w:i/>
          <w:sz w:val="28"/>
          <w:szCs w:val="28"/>
        </w:rPr>
        <w:t>К</w:t>
      </w:r>
      <w:r w:rsidRPr="00455358">
        <w:rPr>
          <w:rFonts w:ascii="PT Astra Serif" w:hAnsi="PT Astra Serif" w:cs="Times New Roman"/>
          <w:sz w:val="28"/>
          <w:szCs w:val="28"/>
        </w:rPr>
        <w:t>) определяется на основании следующих кр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териев: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34" w:name="sub_520"/>
      <w:bookmarkEnd w:id="34"/>
      <w:r w:rsidRPr="00455358">
        <w:rPr>
          <w:rFonts w:ascii="PT Astra Serif" w:hAnsi="PT Astra Serif" w:cs="Times New Roman"/>
          <w:sz w:val="28"/>
          <w:szCs w:val="28"/>
          <w:lang w:eastAsia="ru-RU"/>
        </w:rPr>
        <w:t>включение предмета в государственную (итоговую) аттестацию;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55358">
        <w:rPr>
          <w:rFonts w:ascii="PT Astra Serif" w:hAnsi="PT Astra Serif" w:cs="Times New Roman"/>
          <w:sz w:val="28"/>
          <w:szCs w:val="28"/>
          <w:lang w:eastAsia="ru-RU"/>
        </w:rPr>
        <w:lastRenderedPageBreak/>
        <w:t>дополнительная нагрузка педагогического работника, связанная с подготовкой к урокам (проверка тетрадей, формирование в кабинете базы наглядных пособий и дидактических материалов, обеспечение работы кабинета (лаборатории) и техники безопасности в них, бол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шая информативная емкость предмета, постоянное обновление с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о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держания, наличие большого количества информационных источн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и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ков (например, литература, история, география), необходимость по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д</w:t>
      </w:r>
      <w:r w:rsidRPr="00455358">
        <w:rPr>
          <w:rFonts w:ascii="PT Astra Serif" w:hAnsi="PT Astra Serif" w:cs="Times New Roman"/>
          <w:sz w:val="28"/>
          <w:szCs w:val="28"/>
          <w:lang w:eastAsia="ru-RU"/>
        </w:rPr>
        <w:t>готовки лабораторного, демонстрационного оборудования и т.д.);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55358">
        <w:rPr>
          <w:rFonts w:ascii="PT Astra Serif" w:hAnsi="PT Astra Serif" w:cs="Times New Roman"/>
          <w:sz w:val="28"/>
          <w:szCs w:val="28"/>
          <w:lang w:eastAsia="ru-RU"/>
        </w:rPr>
        <w:t>дополнительная нагрузка педагога, обусловленная неблагоприятными условиями для его здоровья (например, химия, биология, физика), возрастными особенностями учащихся и особенностям, связанными с их развитием (начальная школа);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55358">
        <w:rPr>
          <w:rFonts w:ascii="PT Astra Serif" w:hAnsi="PT Astra Serif" w:cs="Times New Roman"/>
          <w:sz w:val="28"/>
          <w:szCs w:val="28"/>
          <w:lang w:eastAsia="ru-RU"/>
        </w:rPr>
        <w:t>специфика образовательной программы учреждения, определяемая концепцией программы развития, и учет вклада данного предмета в её реализацию.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Повышающие коэффициенты за сложность и приоритетность предмета у</w:t>
      </w:r>
      <w:r w:rsidRPr="00455358">
        <w:rPr>
          <w:rFonts w:ascii="PT Astra Serif" w:hAnsi="PT Astra Serif" w:cs="Times New Roman"/>
          <w:sz w:val="28"/>
          <w:szCs w:val="28"/>
        </w:rPr>
        <w:t>с</w:t>
      </w:r>
      <w:r w:rsidRPr="00455358">
        <w:rPr>
          <w:rFonts w:ascii="PT Astra Serif" w:hAnsi="PT Astra Serif" w:cs="Times New Roman"/>
          <w:sz w:val="28"/>
          <w:szCs w:val="28"/>
        </w:rPr>
        <w:t>танавливаются в размере:</w:t>
      </w:r>
    </w:p>
    <w:p w:rsidR="0077071A" w:rsidRPr="00455358" w:rsidRDefault="0077071A" w:rsidP="0077071A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предметы по программам углубленного изучения — до 1,06;</w:t>
      </w:r>
    </w:p>
    <w:p w:rsidR="0077071A" w:rsidRPr="00455358" w:rsidRDefault="0077071A" w:rsidP="0077071A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предметы, изучаемые по программам профильного уровня, предм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ты, изучаемые в рамках использования технологий развивающего обучения (Л.В. Занкова, Эльконина-Давыдова) — до 1,05;</w:t>
      </w:r>
    </w:p>
    <w:p w:rsidR="0077071A" w:rsidRPr="00455358" w:rsidRDefault="0077071A" w:rsidP="0077071A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русский язык, родной язык (русский), литература, родная литература (русская), иностранный язык, математика (алгебра, геометрия) — до 1,04;</w:t>
      </w:r>
    </w:p>
    <w:p w:rsidR="0077071A" w:rsidRPr="00455358" w:rsidRDefault="0077071A" w:rsidP="0077071A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история, обществознание, география, биология, информатика, физ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ка, химия, 1-4 классы начальной школы — до 1,03;</w:t>
      </w:r>
    </w:p>
    <w:p w:rsidR="0077071A" w:rsidRPr="00455358" w:rsidRDefault="0077071A" w:rsidP="0077071A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право, экономика, технология — до 1,02;</w:t>
      </w:r>
    </w:p>
    <w:p w:rsidR="0077071A" w:rsidRPr="00455358" w:rsidRDefault="0077071A" w:rsidP="0077071A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астрономия, физическое воспитание, изобразительное искусство, м</w:t>
      </w:r>
      <w:r w:rsidRPr="00455358">
        <w:rPr>
          <w:rFonts w:ascii="PT Astra Serif" w:hAnsi="PT Astra Serif" w:cs="Times New Roman"/>
          <w:sz w:val="28"/>
          <w:szCs w:val="28"/>
        </w:rPr>
        <w:t>у</w:t>
      </w:r>
      <w:r w:rsidRPr="00455358">
        <w:rPr>
          <w:rFonts w:ascii="PT Astra Serif" w:hAnsi="PT Astra Serif" w:cs="Times New Roman"/>
          <w:sz w:val="28"/>
          <w:szCs w:val="28"/>
        </w:rPr>
        <w:t>зыка, черчение, основы безопасности жизнедеятельности, психол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гия, ознакомление с окружающим миром, природоведение — 1,0.</w:t>
      </w:r>
    </w:p>
    <w:p w:rsidR="0077071A" w:rsidRPr="00455358" w:rsidRDefault="0077071A" w:rsidP="0077071A">
      <w:pPr>
        <w:tabs>
          <w:tab w:val="left" w:pos="1276"/>
        </w:tabs>
        <w:ind w:firstLine="1276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Для предметов, не перечисленных в настоящем перечне, устанавл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вается коэффициент сложности равным 1,0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22.1. Повышающий коэффициент за обучение детей-инвалидов по осно</w:t>
      </w:r>
      <w:r w:rsidRPr="00455358">
        <w:rPr>
          <w:rFonts w:ascii="PT Astra Serif" w:hAnsi="PT Astra Serif" w:cs="Times New Roman"/>
          <w:sz w:val="28"/>
          <w:szCs w:val="28"/>
        </w:rPr>
        <w:t>в</w:t>
      </w:r>
      <w:r w:rsidRPr="00455358">
        <w:rPr>
          <w:rFonts w:ascii="PT Astra Serif" w:hAnsi="PT Astra Serif" w:cs="Times New Roman"/>
          <w:sz w:val="28"/>
          <w:szCs w:val="28"/>
        </w:rPr>
        <w:t>ным, адаптированным общеобразовательным программам (И) составляет 1,2.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22.2. Повышающие коэффициенты за сложность и приоритетность пре</w:t>
      </w:r>
      <w:r w:rsidRPr="00455358">
        <w:rPr>
          <w:rFonts w:ascii="PT Astra Serif" w:hAnsi="PT Astra Serif" w:cs="Times New Roman"/>
          <w:sz w:val="28"/>
          <w:szCs w:val="28"/>
        </w:rPr>
        <w:t>д</w:t>
      </w:r>
      <w:r w:rsidRPr="00455358">
        <w:rPr>
          <w:rFonts w:ascii="PT Astra Serif" w:hAnsi="PT Astra Serif" w:cs="Times New Roman"/>
          <w:sz w:val="28"/>
          <w:szCs w:val="28"/>
        </w:rPr>
        <w:t>мета устанавливаются в аналогичных размерах при осуществлении индивид</w:t>
      </w:r>
      <w:r w:rsidRPr="00455358">
        <w:rPr>
          <w:rFonts w:ascii="PT Astra Serif" w:hAnsi="PT Astra Serif" w:cs="Times New Roman"/>
          <w:sz w:val="28"/>
          <w:szCs w:val="28"/>
        </w:rPr>
        <w:t>у</w:t>
      </w:r>
      <w:r w:rsidRPr="00455358">
        <w:rPr>
          <w:rFonts w:ascii="PT Astra Serif" w:hAnsi="PT Astra Serif" w:cs="Times New Roman"/>
          <w:sz w:val="28"/>
          <w:szCs w:val="28"/>
        </w:rPr>
        <w:t>ального обучения на дому.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Повышающий коэффициент за квалификационную категорию пед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гога (</w:t>
      </w:r>
      <w:r w:rsidRPr="00455358">
        <w:rPr>
          <w:rFonts w:ascii="PT Astra Serif" w:hAnsi="PT Astra Serif" w:cs="Times New Roman"/>
          <w:i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) составляет: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35" w:name="sub_521"/>
      <w:bookmarkEnd w:id="35"/>
      <w:r w:rsidRPr="00455358">
        <w:rPr>
          <w:rFonts w:ascii="PT Astra Serif" w:hAnsi="PT Astra Serif" w:cs="Times New Roman"/>
          <w:sz w:val="28"/>
          <w:szCs w:val="28"/>
        </w:rPr>
        <w:t>1,05 — для педагогических работников, имеющих вторую категорию;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1,10 — для педагогических работников, имеющих первую категорию;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1,15 — для педагогических работников, имеющих высшую категорию.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VI</w:t>
      </w:r>
      <w:r w:rsidRPr="00455358">
        <w:rPr>
          <w:rFonts w:ascii="PT Astra Serif" w:hAnsi="PT Astra Serif" w:cs="Times New Roman"/>
          <w:b/>
          <w:spacing w:val="-2"/>
          <w:sz w:val="28"/>
          <w:szCs w:val="28"/>
        </w:rPr>
        <w:t xml:space="preserve">. Расчет окладов педагогических работников, непосредственно </w:t>
      </w:r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709"/>
        </w:tabs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pacing w:val="-2"/>
          <w:sz w:val="28"/>
          <w:szCs w:val="28"/>
        </w:rPr>
        <w:t>осуществляющих учебный процесс</w:t>
      </w:r>
    </w:p>
    <w:p w:rsidR="0077071A" w:rsidRPr="00455358" w:rsidRDefault="0077071A" w:rsidP="0077071A">
      <w:pPr>
        <w:numPr>
          <w:ilvl w:val="0"/>
          <w:numId w:val="13"/>
        </w:numPr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36" w:name="sub_600"/>
      <w:bookmarkEnd w:id="36"/>
      <w:r w:rsidRPr="00455358">
        <w:rPr>
          <w:rFonts w:ascii="PT Astra Serif" w:hAnsi="PT Astra Serif" w:cs="Times New Roman"/>
          <w:sz w:val="28"/>
          <w:szCs w:val="28"/>
        </w:rPr>
        <w:t>Оклад педагогического работника, непосредственно осуществля</w:t>
      </w:r>
      <w:r w:rsidRPr="00455358">
        <w:rPr>
          <w:rFonts w:ascii="PT Astra Serif" w:hAnsi="PT Astra Serif" w:cs="Times New Roman"/>
          <w:sz w:val="28"/>
          <w:szCs w:val="28"/>
        </w:rPr>
        <w:t>ю</w:t>
      </w:r>
      <w:r w:rsidRPr="00455358">
        <w:rPr>
          <w:rFonts w:ascii="PT Astra Serif" w:hAnsi="PT Astra Serif" w:cs="Times New Roman"/>
          <w:sz w:val="28"/>
          <w:szCs w:val="28"/>
        </w:rPr>
        <w:lastRenderedPageBreak/>
        <w:t>щего учебный процесс, рассчитывается по формуле:</w:t>
      </w:r>
    </w:p>
    <w:p w:rsidR="0077071A" w:rsidRPr="00455358" w:rsidRDefault="0077071A" w:rsidP="0077071A">
      <w:pPr>
        <w:tabs>
          <w:tab w:val="left" w:pos="142"/>
          <w:tab w:val="left" w:pos="4382"/>
        </w:tabs>
        <w:ind w:firstLine="567"/>
        <w:jc w:val="center"/>
        <w:rPr>
          <w:rFonts w:ascii="PT Astra Serif" w:hAnsi="PT Astra Serif" w:cs="Times New Roman"/>
        </w:rPr>
      </w:pPr>
      <m:oMath>
        <m:r>
          <w:rPr>
            <w:rFonts w:ascii="Times New Roman" w:hAnsi="PT Astra Serif" w:cs="Times New Roman"/>
          </w:rPr>
          <m:t>О</m:t>
        </m:r>
        <m:r>
          <w:rPr>
            <w:rFonts w:ascii="Cambria Math" w:hAnsi="PT Astra Serif" w:cs="Times New Roman"/>
          </w:rPr>
          <m:t>=</m:t>
        </m:r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w:rPr>
                <w:rFonts w:ascii="Times New Roman" w:hAnsi="PT Astra Serif" w:cs="Times New Roman"/>
              </w:rPr>
              <m:t>С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тп</m:t>
            </m:r>
          </m:sub>
        </m:sSub>
        <m:r>
          <w:rPr>
            <w:rFonts w:ascii="Cambria Math" w:hAnsi="Cambria Math" w:cs="Times New Roman"/>
          </w:rPr>
          <m:t>*</m:t>
        </m:r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w:rPr>
                <w:rFonts w:ascii="Times New Roman" w:hAnsi="PT Astra Serif" w:cs="Times New Roman"/>
              </w:rPr>
              <m:t>Ч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аз</m:t>
            </m:r>
          </m:sub>
        </m:sSub>
        <m:r>
          <w:rPr>
            <w:rFonts w:ascii="Cambria Math" w:hAnsi="Cambria Math" w:cs="Times New Roman"/>
          </w:rPr>
          <m:t>*</m:t>
        </m:r>
        <m:r>
          <w:rPr>
            <w:rFonts w:ascii="Times New Roman" w:hAnsi="PT Astra Serif" w:cs="Times New Roman"/>
          </w:rPr>
          <m:t>У</m:t>
        </m:r>
        <m:r>
          <w:rPr>
            <w:rFonts w:ascii="Cambria Math" w:hAnsi="Cambria Math" w:cs="Times New Roman"/>
          </w:rPr>
          <m:t>*</m:t>
        </m:r>
        <m:r>
          <w:rPr>
            <w:rFonts w:ascii="Times New Roman" w:hAnsi="PT Astra Serif" w:cs="Times New Roman"/>
          </w:rPr>
          <m:t>А</m:t>
        </m:r>
        <m:r>
          <w:rPr>
            <w:rFonts w:ascii="Cambria Math" w:hAnsi="Cambria Math" w:cs="Times New Roman"/>
          </w:rPr>
          <m:t>*</m:t>
        </m:r>
        <m:r>
          <w:rPr>
            <w:rFonts w:ascii="Times New Roman" w:hAnsi="PT Astra Serif" w:cs="Times New Roman"/>
          </w:rPr>
          <m:t>К</m:t>
        </m:r>
        <m:r>
          <w:rPr>
            <w:rFonts w:ascii="Cambria Math" w:hAnsi="Cambria Math" w:cs="Times New Roman"/>
          </w:rPr>
          <m:t>*</m:t>
        </m:r>
        <m:r>
          <w:rPr>
            <w:rFonts w:ascii="Times New Roman" w:hAnsi="PT Astra Serif" w:cs="Times New Roman"/>
          </w:rPr>
          <m:t>И</m:t>
        </m:r>
        <m:r>
          <w:rPr>
            <w:rFonts w:ascii="Cambria Math" w:hAnsi="PT Astra Serif" w:cs="Times New Roman"/>
          </w:rPr>
          <m:t>+</m:t>
        </m:r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w:rPr>
                <w:rFonts w:ascii="Times New Roman" w:hAnsi="PT Astra Serif" w:cs="Times New Roman"/>
              </w:rPr>
              <m:t>Д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нз</m:t>
            </m:r>
          </m:sub>
        </m:sSub>
        <m:r>
          <w:rPr>
            <w:rFonts w:ascii="Cambria Math" w:hAnsi="PT Astra Serif" w:cs="Times New Roman"/>
          </w:rPr>
          <m:t>+</m:t>
        </m:r>
        <m:r>
          <w:rPr>
            <w:rFonts w:ascii="Times New Roman" w:hAnsi="PT Astra Serif" w:cs="Times New Roman"/>
          </w:rPr>
          <m:t>П</m:t>
        </m:r>
      </m:oMath>
      <w:r w:rsidRPr="00455358">
        <w:rPr>
          <w:rFonts w:ascii="PT Astra Serif" w:hAnsi="PT Astra Serif" w:cs="Times New Roman"/>
          <w:spacing w:val="11"/>
          <w:sz w:val="28"/>
          <w:szCs w:val="28"/>
        </w:rPr>
        <w:t>,</w:t>
      </w:r>
    </w:p>
    <w:p w:rsidR="0077071A" w:rsidRPr="00455358" w:rsidRDefault="0077071A" w:rsidP="0077071A">
      <w:pPr>
        <w:tabs>
          <w:tab w:val="left" w:pos="142"/>
          <w:tab w:val="left" w:pos="4382"/>
        </w:tabs>
        <w:ind w:firstLine="567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pacing w:val="11"/>
          <w:sz w:val="28"/>
          <w:szCs w:val="28"/>
        </w:rPr>
        <w:t>где:</w:t>
      </w:r>
      <w:r w:rsidRPr="00455358">
        <w:rPr>
          <w:rFonts w:ascii="PT Astra Serif" w:hAnsi="PT Astra Serif" w:cs="Times New Roman"/>
          <w:sz w:val="28"/>
          <w:szCs w:val="28"/>
        </w:rPr>
        <w:tab/>
      </w:r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709"/>
          <w:tab w:val="left" w:pos="643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7"/>
          <w:sz w:val="28"/>
          <w:szCs w:val="28"/>
        </w:rPr>
        <w:t>О</w:t>
      </w:r>
      <w:r w:rsidRPr="00455358">
        <w:rPr>
          <w:rFonts w:ascii="PT Astra Serif" w:hAnsi="PT Astra Serif" w:cs="Times New Roman"/>
          <w:spacing w:val="7"/>
          <w:sz w:val="28"/>
          <w:szCs w:val="28"/>
        </w:rPr>
        <w:t xml:space="preserve"> — оклад педагогического работника, непосредственно </w:t>
      </w:r>
      <w:r w:rsidRPr="00455358">
        <w:rPr>
          <w:rFonts w:ascii="PT Astra Serif" w:hAnsi="PT Astra Serif" w:cs="Times New Roman"/>
          <w:spacing w:val="-2"/>
          <w:sz w:val="28"/>
          <w:szCs w:val="28"/>
        </w:rPr>
        <w:t>осущест</w:t>
      </w:r>
      <w:r w:rsidRPr="00455358">
        <w:rPr>
          <w:rFonts w:ascii="PT Astra Serif" w:hAnsi="PT Astra Serif" w:cs="Times New Roman"/>
          <w:spacing w:val="-2"/>
          <w:sz w:val="28"/>
          <w:szCs w:val="28"/>
        </w:rPr>
        <w:t>в</w:t>
      </w:r>
      <w:r w:rsidRPr="00455358">
        <w:rPr>
          <w:rFonts w:ascii="PT Astra Serif" w:hAnsi="PT Astra Serif" w:cs="Times New Roman"/>
          <w:spacing w:val="-2"/>
          <w:sz w:val="28"/>
          <w:szCs w:val="28"/>
        </w:rPr>
        <w:t>ляющего учебный процесс;</w:t>
      </w:r>
      <w:r w:rsidRPr="00455358">
        <w:rPr>
          <w:rFonts w:ascii="PT Astra Serif" w:hAnsi="PT Astra Serif" w:cs="Times New Roman"/>
          <w:sz w:val="28"/>
          <w:szCs w:val="28"/>
        </w:rPr>
        <w:tab/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-1"/>
          <w:sz w:val="28"/>
          <w:szCs w:val="28"/>
        </w:rPr>
        <w:t>С</w:t>
      </w:r>
      <w:r w:rsidRPr="00455358">
        <w:rPr>
          <w:rFonts w:ascii="PT Astra Serif" w:hAnsi="PT Astra Serif" w:cs="Times New Roman"/>
          <w:i/>
          <w:spacing w:val="-1"/>
          <w:sz w:val="28"/>
          <w:szCs w:val="28"/>
          <w:vertAlign w:val="subscript"/>
        </w:rPr>
        <w:t>тп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 xml:space="preserve"> — расчетная стоимость ученико-часа (руб./ученико-час);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z w:val="28"/>
          <w:szCs w:val="28"/>
        </w:rPr>
        <w:t>Ч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аз</w:t>
      </w:r>
      <w:r w:rsidRPr="00455358">
        <w:rPr>
          <w:rFonts w:ascii="PT Astra Serif" w:hAnsi="PT Astra Serif" w:cs="Times New Roman"/>
          <w:sz w:val="28"/>
          <w:szCs w:val="28"/>
        </w:rPr>
        <w:t xml:space="preserve"> — количество часов по предмету по учебному плану в месяц в каждом классе;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bookmarkStart w:id="37" w:name="sub_10226"/>
      <w:r w:rsidRPr="00455358">
        <w:rPr>
          <w:rFonts w:ascii="PT Astra Serif" w:hAnsi="PT Astra Serif" w:cs="Times New Roman"/>
          <w:i/>
          <w:sz w:val="28"/>
          <w:szCs w:val="28"/>
        </w:rPr>
        <w:t>У</w:t>
      </w:r>
      <w:r w:rsidRPr="00455358">
        <w:rPr>
          <w:rFonts w:ascii="PT Astra Serif" w:hAnsi="PT Astra Serif" w:cs="Times New Roman"/>
          <w:sz w:val="28"/>
          <w:szCs w:val="28"/>
        </w:rPr>
        <w:t xml:space="preserve"> — количество обучающихся по предмету в каждом классе на начало </w:t>
      </w:r>
      <w:bookmarkEnd w:id="37"/>
      <w:r w:rsidRPr="00455358">
        <w:rPr>
          <w:rFonts w:ascii="PT Astra Serif" w:hAnsi="PT Astra Serif" w:cs="Times New Roman"/>
          <w:sz w:val="28"/>
          <w:szCs w:val="28"/>
        </w:rPr>
        <w:t xml:space="preserve"> очередного учебного года. При расчете окладов педагогических работников, осуществляющих индивидуальное обучение, используется средняя наполня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мость классов на соответствующей ступени обучения. При расчете окладов п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дагогических работников, проводящих занятия в группе по предметам, предп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лагающим деление класса на две группы, используется наполняемость соотве</w:t>
      </w:r>
      <w:r w:rsidRPr="00455358">
        <w:rPr>
          <w:rFonts w:ascii="PT Astra Serif" w:hAnsi="PT Astra Serif" w:cs="Times New Roman"/>
          <w:sz w:val="28"/>
          <w:szCs w:val="28"/>
        </w:rPr>
        <w:t>т</w:t>
      </w:r>
      <w:r w:rsidRPr="00455358">
        <w:rPr>
          <w:rFonts w:ascii="PT Astra Serif" w:hAnsi="PT Astra Serif" w:cs="Times New Roman"/>
          <w:sz w:val="28"/>
          <w:szCs w:val="28"/>
        </w:rPr>
        <w:t>ствующего класса. В малокомплектном учреждении (филиале, структурном подразделении)</w:t>
      </w:r>
      <w:r w:rsidRPr="00455358">
        <w:rPr>
          <w:rStyle w:val="FootnoteAnchor"/>
          <w:rFonts w:ascii="PT Astra Serif" w:hAnsi="PT Astra Serif" w:cs="Times New Roman"/>
          <w:sz w:val="28"/>
          <w:szCs w:val="28"/>
        </w:rPr>
        <w:footnoteReference w:id="1"/>
      </w:r>
      <w:r w:rsidRPr="00455358">
        <w:rPr>
          <w:rFonts w:ascii="PT Astra Serif" w:hAnsi="PT Astra Serif" w:cs="Times New Roman"/>
          <w:sz w:val="28"/>
          <w:szCs w:val="28"/>
        </w:rPr>
        <w:t xml:space="preserve"> рекомендуется использовать среднюю наполняемость классов в общеобразовательном учреждении (филиале, структурном подразделении);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 xml:space="preserve"> — повышающий коэффициент за квалификационную категорию педаг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га;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z w:val="28"/>
          <w:szCs w:val="28"/>
        </w:rPr>
        <w:t>К</w:t>
      </w:r>
      <w:r w:rsidRPr="00455358">
        <w:rPr>
          <w:rFonts w:ascii="PT Astra Serif" w:hAnsi="PT Astra Serif" w:cs="Times New Roman"/>
          <w:sz w:val="28"/>
          <w:szCs w:val="28"/>
        </w:rPr>
        <w:t xml:space="preserve"> — повышающий коэффициент за сложность и приоритетность предмета в  зависимости от специфики образовательной программы данного учреждения;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z w:val="28"/>
          <w:szCs w:val="28"/>
        </w:rPr>
        <w:t xml:space="preserve">И - </w:t>
      </w:r>
      <w:r w:rsidRPr="00455358">
        <w:rPr>
          <w:rFonts w:ascii="PT Astra Serif" w:hAnsi="PT Astra Serif" w:cs="Times New Roman"/>
          <w:sz w:val="28"/>
          <w:szCs w:val="28"/>
        </w:rPr>
        <w:t>повышающий коэффициент за обучение детей-инвалидов по осно</w:t>
      </w:r>
      <w:r w:rsidRPr="00455358">
        <w:rPr>
          <w:rFonts w:ascii="PT Astra Serif" w:hAnsi="PT Astra Serif" w:cs="Times New Roman"/>
          <w:sz w:val="28"/>
          <w:szCs w:val="28"/>
        </w:rPr>
        <w:t>в</w:t>
      </w:r>
      <w:r w:rsidRPr="00455358">
        <w:rPr>
          <w:rFonts w:ascii="PT Astra Serif" w:hAnsi="PT Astra Serif" w:cs="Times New Roman"/>
          <w:sz w:val="28"/>
          <w:szCs w:val="28"/>
        </w:rPr>
        <w:t>ным, адаптированным образовательным программам;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z w:val="28"/>
          <w:szCs w:val="28"/>
        </w:rPr>
        <w:t>Д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нз</w:t>
      </w:r>
      <w:r w:rsidRPr="00455358">
        <w:rPr>
          <w:rFonts w:ascii="PT Astra Serif" w:hAnsi="PT Astra Serif" w:cs="Times New Roman"/>
          <w:sz w:val="28"/>
          <w:szCs w:val="28"/>
        </w:rPr>
        <w:t xml:space="preserve"> — доплата за неаудиторную занятость (определена в приложении № 3);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z w:val="28"/>
          <w:szCs w:val="28"/>
        </w:rPr>
        <w:t>П</w:t>
      </w:r>
      <w:r w:rsidRPr="00455358">
        <w:rPr>
          <w:rFonts w:ascii="PT Astra Serif" w:hAnsi="PT Astra Serif" w:cs="Times New Roman"/>
          <w:sz w:val="28"/>
          <w:szCs w:val="28"/>
        </w:rPr>
        <w:t xml:space="preserve"> — увеличение оклада на размер ежемесячной денежной компенсации на обеспечение книгоиздательской продукцией и периодическими изданиями, с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ставляющей 100 руб.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Если педагогический работник ведет несколько предметов в разных кла</w:t>
      </w:r>
      <w:r w:rsidRPr="00455358">
        <w:rPr>
          <w:rFonts w:ascii="PT Astra Serif" w:hAnsi="PT Astra Serif" w:cs="Times New Roman"/>
          <w:sz w:val="28"/>
          <w:szCs w:val="28"/>
        </w:rPr>
        <w:t>с</w:t>
      </w:r>
      <w:r w:rsidRPr="00455358">
        <w:rPr>
          <w:rFonts w:ascii="PT Astra Serif" w:hAnsi="PT Astra Serif" w:cs="Times New Roman"/>
          <w:sz w:val="28"/>
          <w:szCs w:val="28"/>
        </w:rPr>
        <w:t>сах, то его оклад рассчитывается как сумма оплат труда по каждому предмету и классу.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709"/>
        </w:tabs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VII</w:t>
      </w:r>
      <w:r w:rsidRPr="00455358">
        <w:rPr>
          <w:rFonts w:ascii="PT Astra Serif" w:hAnsi="PT Astra Serif" w:cs="Times New Roman"/>
          <w:b/>
          <w:spacing w:val="-2"/>
          <w:sz w:val="28"/>
          <w:szCs w:val="28"/>
        </w:rPr>
        <w:t>. Распределение стимулирующей части фонда оплаты труда учреждения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38" w:name="sub_800"/>
      <w:bookmarkEnd w:id="38"/>
      <w:r w:rsidRPr="00455358">
        <w:rPr>
          <w:rFonts w:ascii="PT Astra Serif" w:hAnsi="PT Astra Serif" w:cs="Times New Roman"/>
          <w:sz w:val="28"/>
          <w:szCs w:val="28"/>
        </w:rPr>
        <w:t>Система стимулирующих выплат работникам учреждения включает в себя стимулирующие выплаты по результатам труда (премии).</w:t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Перечень видов выплат стимулирующего характера работникам учрежд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ний включает: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39" w:name="sub_8242"/>
      <w:bookmarkEnd w:id="39"/>
      <w:r w:rsidRPr="00455358">
        <w:rPr>
          <w:rFonts w:ascii="PT Astra Serif" w:hAnsi="PT Astra Serif" w:cs="Times New Roman"/>
          <w:sz w:val="28"/>
          <w:szCs w:val="28"/>
          <w:lang w:eastAsia="ru-RU"/>
        </w:rPr>
        <w:t>выплаты за интенсивность, качество и высокие результаты работы;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455358">
        <w:rPr>
          <w:rFonts w:ascii="PT Astra Serif" w:hAnsi="PT Astra Serif" w:cs="Times New Roman"/>
          <w:sz w:val="28"/>
          <w:szCs w:val="28"/>
          <w:lang w:eastAsia="ru-RU"/>
        </w:rPr>
        <w:t>премиальные выплаты.</w:t>
      </w:r>
    </w:p>
    <w:p w:rsidR="0077071A" w:rsidRPr="00455358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  <w:lang w:eastAsia="ru-RU"/>
        </w:rPr>
        <w:lastRenderedPageBreak/>
        <w:t>выплата педагогическим работникам образовательных учреждений</w:t>
      </w:r>
      <w:r w:rsidRPr="00455358">
        <w:rPr>
          <w:rFonts w:ascii="PT Astra Serif" w:hAnsi="PT Astra Serif" w:cs="Times New Roman"/>
          <w:sz w:val="28"/>
          <w:szCs w:val="28"/>
        </w:rPr>
        <w:t xml:space="preserve"> для достижения показателей средней заработной платы по педагог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ческим работникам с учетом результатов их деятельности, устано</w:t>
      </w:r>
      <w:r w:rsidRPr="00455358">
        <w:rPr>
          <w:rFonts w:ascii="PT Astra Serif" w:hAnsi="PT Astra Serif" w:cs="Times New Roman"/>
          <w:sz w:val="28"/>
          <w:szCs w:val="28"/>
        </w:rPr>
        <w:t>в</w:t>
      </w:r>
      <w:r w:rsidRPr="00455358">
        <w:rPr>
          <w:rFonts w:ascii="PT Astra Serif" w:hAnsi="PT Astra Serif" w:cs="Times New Roman"/>
          <w:sz w:val="28"/>
          <w:szCs w:val="28"/>
        </w:rPr>
        <w:t>ленных Правительством Саратовской области.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Единовременное премирование осуществляется за выполнение особо ва</w:t>
      </w:r>
      <w:r w:rsidRPr="00455358">
        <w:rPr>
          <w:rFonts w:ascii="PT Astra Serif" w:hAnsi="PT Astra Serif" w:cs="Times New Roman"/>
          <w:sz w:val="28"/>
          <w:szCs w:val="28"/>
        </w:rPr>
        <w:t>ж</w:t>
      </w:r>
      <w:r w:rsidRPr="00455358">
        <w:rPr>
          <w:rFonts w:ascii="PT Astra Serif" w:hAnsi="PT Astra Serif" w:cs="Times New Roman"/>
          <w:sz w:val="28"/>
          <w:szCs w:val="28"/>
        </w:rPr>
        <w:t>ных заданий (достижения специальных показателей).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Единовременные премии могут быть приурочены к юбилейным датам, профессиональным и иным праздникам.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Педагогическим работникам, непосредственно осуществляющим учебный процесс, не имеющим стажа педагогической работы и принятым на работу в учреждения после окончания учреждения среднего или высшего професси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нального образования либо заключившим трудовой договор до даты выдачи документа об образовании и о квалификации в соответствии с частями 3 и 4 статьи 46 Федерального закона «Об образовании в Российской Федерации», у</w:t>
      </w:r>
      <w:r w:rsidRPr="00455358">
        <w:rPr>
          <w:rFonts w:ascii="PT Astra Serif" w:hAnsi="PT Astra Serif" w:cs="Times New Roman"/>
          <w:sz w:val="28"/>
          <w:szCs w:val="28"/>
        </w:rPr>
        <w:t>с</w:t>
      </w:r>
      <w:r w:rsidRPr="00455358">
        <w:rPr>
          <w:rFonts w:ascii="PT Astra Serif" w:hAnsi="PT Astra Serif" w:cs="Times New Roman"/>
          <w:sz w:val="28"/>
          <w:szCs w:val="28"/>
        </w:rPr>
        <w:t>танавливается стимулирующая выплата в размере не ниже средней величины стимулирующей выплаты работникам указанной категории данного учрежд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ния на период со дня приёма на работу до установления стимулирующей в</w:t>
      </w:r>
      <w:r w:rsidRPr="00455358">
        <w:rPr>
          <w:rFonts w:ascii="PT Astra Serif" w:hAnsi="PT Astra Serif" w:cs="Times New Roman"/>
          <w:sz w:val="28"/>
          <w:szCs w:val="28"/>
        </w:rPr>
        <w:t>ы</w:t>
      </w:r>
      <w:r w:rsidRPr="00455358">
        <w:rPr>
          <w:rFonts w:ascii="PT Astra Serif" w:hAnsi="PT Astra Serif" w:cs="Times New Roman"/>
          <w:sz w:val="28"/>
          <w:szCs w:val="28"/>
        </w:rPr>
        <w:t>платы по показателям работы на основе индивидуальных достижений педаг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гического работника. Средняя величина стимулирующей выплаты устанавл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вается по состоянию на 01 сентября текущего года. Педагогическим работн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кам, работающим неполное рабочее время, средняя величина стимулирующей выплаты устанавливается пропорционально отработанному времени.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Педагогическим работникам, непосредственно осуществляющим учебный процесс, имеющим стаж педагогической работы менее трех лет и принятым на работу в учреждения после завершения обучения в профессиональной образ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вательной организации или образовательной организации высшего образования либо заключившим трудовой договор до даты выдачи документа об образов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нии и о квалификации в соответствии с частями 3 и 4 статьи 46 Федерального закона «Об образовании в Российской Федерации», устанавливается стимул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рующая выплата в целях доведения заработной платы до 70 процентов средней номинальной начисленной заработной платы работников организаций в обла</w:t>
      </w:r>
      <w:r w:rsidRPr="00455358">
        <w:rPr>
          <w:rFonts w:ascii="PT Astra Serif" w:hAnsi="PT Astra Serif" w:cs="Times New Roman"/>
          <w:sz w:val="28"/>
          <w:szCs w:val="28"/>
        </w:rPr>
        <w:t>с</w:t>
      </w:r>
      <w:r w:rsidRPr="00455358">
        <w:rPr>
          <w:rFonts w:ascii="PT Astra Serif" w:hAnsi="PT Astra Serif" w:cs="Times New Roman"/>
          <w:sz w:val="28"/>
          <w:szCs w:val="28"/>
        </w:rPr>
        <w:t>ти, устанавливаемой на соответствующий финансовый год, в расчете на норму часов педагогической работы за ставку заработной платы.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40" w:name="sub_8245"/>
      <w:bookmarkEnd w:id="40"/>
      <w:r w:rsidRPr="00455358">
        <w:rPr>
          <w:rFonts w:ascii="PT Astra Serif" w:hAnsi="PT Astra Serif" w:cs="Times New Roman"/>
          <w:sz w:val="28"/>
          <w:szCs w:val="28"/>
        </w:rPr>
        <w:t>Педагогическим работникам, имеющим стаж педагогической работы и принятым на работу в учреждение либо приступившим к работе после оконч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ния длительного отпуска педагогических работников, предоставленного на о</w:t>
      </w:r>
      <w:r w:rsidRPr="00455358">
        <w:rPr>
          <w:rFonts w:ascii="PT Astra Serif" w:hAnsi="PT Astra Serif" w:cs="Times New Roman"/>
          <w:sz w:val="28"/>
          <w:szCs w:val="28"/>
        </w:rPr>
        <w:t>с</w:t>
      </w:r>
      <w:r w:rsidRPr="00455358">
        <w:rPr>
          <w:rFonts w:ascii="PT Astra Serif" w:hAnsi="PT Astra Serif" w:cs="Times New Roman"/>
          <w:sz w:val="28"/>
          <w:szCs w:val="28"/>
        </w:rPr>
        <w:t>новании статьи 335 Трудового кодекса РФ либо приступившим к работе после окончания отпуска по беременности и родам, отпуска по уходу за ребенком у</w:t>
      </w:r>
      <w:r w:rsidRPr="00455358">
        <w:rPr>
          <w:rFonts w:ascii="PT Astra Serif" w:hAnsi="PT Astra Serif" w:cs="Times New Roman"/>
          <w:sz w:val="28"/>
          <w:szCs w:val="28"/>
        </w:rPr>
        <w:t>с</w:t>
      </w:r>
      <w:r w:rsidRPr="00455358">
        <w:rPr>
          <w:rFonts w:ascii="PT Astra Serif" w:hAnsi="PT Astra Serif" w:cs="Times New Roman"/>
          <w:sz w:val="28"/>
          <w:szCs w:val="28"/>
        </w:rPr>
        <w:t>танавливается стимулирующая выплата в размере не выше средней величины стимулирующей выплаты работникам указанной категории данного учрежд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ния на период со дня приёма на работу либо возобновления педагогической деятельности до установления стимулирующей выплаты по показателям раб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ты на основе индивидуальных достижений педагогического работника. Сре</w:t>
      </w:r>
      <w:r w:rsidRPr="00455358">
        <w:rPr>
          <w:rFonts w:ascii="PT Astra Serif" w:hAnsi="PT Astra Serif" w:cs="Times New Roman"/>
          <w:sz w:val="28"/>
          <w:szCs w:val="28"/>
        </w:rPr>
        <w:t>д</w:t>
      </w:r>
      <w:r w:rsidRPr="00455358">
        <w:rPr>
          <w:rFonts w:ascii="PT Astra Serif" w:hAnsi="PT Astra Serif" w:cs="Times New Roman"/>
          <w:sz w:val="28"/>
          <w:szCs w:val="28"/>
        </w:rPr>
        <w:t xml:space="preserve">няя величина стимулирующей выплаты устанавливается по состоянию на 01 сентября текущего года. Педагогическим работникам, работающим неполное рабочее время, средняя величина стимулирующей выплаты устанавливается </w:t>
      </w:r>
      <w:r w:rsidRPr="00455358">
        <w:rPr>
          <w:rFonts w:ascii="PT Astra Serif" w:hAnsi="PT Astra Serif" w:cs="Times New Roman"/>
          <w:sz w:val="28"/>
          <w:szCs w:val="28"/>
        </w:rPr>
        <w:lastRenderedPageBreak/>
        <w:t>пропорционально отработанному времени.</w:t>
      </w:r>
    </w:p>
    <w:p w:rsidR="0077071A" w:rsidRPr="00455358" w:rsidRDefault="0077071A" w:rsidP="0077071A">
      <w:pPr>
        <w:tabs>
          <w:tab w:val="left" w:pos="142"/>
          <w:tab w:val="left" w:pos="600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Размеры, порядок и условия осуществления стимулирующих выплат опр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деляются в локальных правовых актах учреждения, принимаемых работодат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лем по согласованию с профсоюзным органом и (или) в коллективных догов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 xml:space="preserve">рах. 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Основными критериями для осуществления стимулирующих в</w:t>
      </w:r>
      <w:r w:rsidRPr="00455358">
        <w:rPr>
          <w:rFonts w:ascii="PT Astra Serif" w:hAnsi="PT Astra Serif" w:cs="Times New Roman"/>
          <w:sz w:val="28"/>
          <w:szCs w:val="28"/>
        </w:rPr>
        <w:t>ы</w:t>
      </w:r>
      <w:r w:rsidRPr="00455358">
        <w:rPr>
          <w:rFonts w:ascii="PT Astra Serif" w:hAnsi="PT Astra Serif" w:cs="Times New Roman"/>
          <w:sz w:val="28"/>
          <w:szCs w:val="28"/>
        </w:rPr>
        <w:t>плат при разработке показателей эффективности труда работников учреждения, за исключением случая, предусмотренного частью шестой пункту 23 насто</w:t>
      </w:r>
      <w:r w:rsidRPr="00455358">
        <w:rPr>
          <w:rFonts w:ascii="PT Astra Serif" w:hAnsi="PT Astra Serif" w:cs="Times New Roman"/>
          <w:sz w:val="28"/>
          <w:szCs w:val="28"/>
        </w:rPr>
        <w:t>я</w:t>
      </w:r>
      <w:r w:rsidRPr="00455358">
        <w:rPr>
          <w:rFonts w:ascii="PT Astra Serif" w:hAnsi="PT Astra Serif" w:cs="Times New Roman"/>
          <w:sz w:val="28"/>
          <w:szCs w:val="28"/>
        </w:rPr>
        <w:t>щей Методики, являются:</w:t>
      </w:r>
    </w:p>
    <w:p w:rsidR="0077071A" w:rsidRPr="00455358" w:rsidRDefault="0077071A" w:rsidP="0077071A">
      <w:pPr>
        <w:numPr>
          <w:ilvl w:val="3"/>
          <w:numId w:val="11"/>
        </w:numPr>
        <w:tabs>
          <w:tab w:val="clear" w:pos="2880"/>
          <w:tab w:val="left" w:pos="142"/>
          <w:tab w:val="num" w:pos="1276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41" w:name="sub_825"/>
      <w:bookmarkEnd w:id="41"/>
      <w:r w:rsidRPr="00455358">
        <w:rPr>
          <w:rFonts w:ascii="PT Astra Serif" w:hAnsi="PT Astra Serif" w:cs="Times New Roman"/>
          <w:sz w:val="28"/>
          <w:szCs w:val="28"/>
        </w:rPr>
        <w:t>качество обучения;</w:t>
      </w:r>
    </w:p>
    <w:p w:rsidR="0077071A" w:rsidRPr="00455358" w:rsidRDefault="0077071A" w:rsidP="0077071A">
      <w:pPr>
        <w:numPr>
          <w:ilvl w:val="3"/>
          <w:numId w:val="11"/>
        </w:numPr>
        <w:tabs>
          <w:tab w:val="clear" w:pos="2880"/>
          <w:tab w:val="left" w:pos="142"/>
          <w:tab w:val="num" w:pos="1276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42" w:name="sub_8251"/>
      <w:bookmarkEnd w:id="42"/>
      <w:r w:rsidRPr="00455358">
        <w:rPr>
          <w:rFonts w:ascii="PT Astra Serif" w:hAnsi="PT Astra Serif" w:cs="Times New Roman"/>
          <w:sz w:val="28"/>
          <w:szCs w:val="28"/>
        </w:rPr>
        <w:t>здоровье обучающихся;</w:t>
      </w:r>
    </w:p>
    <w:p w:rsidR="0077071A" w:rsidRPr="00455358" w:rsidRDefault="0077071A" w:rsidP="0077071A">
      <w:pPr>
        <w:numPr>
          <w:ilvl w:val="3"/>
          <w:numId w:val="11"/>
        </w:numPr>
        <w:tabs>
          <w:tab w:val="clear" w:pos="2880"/>
          <w:tab w:val="left" w:pos="142"/>
          <w:tab w:val="num" w:pos="1276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43" w:name="sub_8252"/>
      <w:bookmarkEnd w:id="43"/>
      <w:r w:rsidRPr="00455358">
        <w:rPr>
          <w:rFonts w:ascii="PT Astra Serif" w:hAnsi="PT Astra Serif" w:cs="Times New Roman"/>
          <w:sz w:val="28"/>
          <w:szCs w:val="28"/>
        </w:rPr>
        <w:t>воспитание обучающихся.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44" w:name="sub_8253"/>
      <w:bookmarkEnd w:id="44"/>
      <w:r w:rsidRPr="00455358">
        <w:rPr>
          <w:rFonts w:ascii="PT Astra Serif" w:hAnsi="PT Astra Serif" w:cs="Times New Roman"/>
          <w:sz w:val="28"/>
          <w:szCs w:val="28"/>
        </w:rPr>
        <w:t>Размеры, порядок и условия осуществления стимулирующих в</w:t>
      </w:r>
      <w:r w:rsidRPr="00455358">
        <w:rPr>
          <w:rFonts w:ascii="PT Astra Serif" w:hAnsi="PT Astra Serif" w:cs="Times New Roman"/>
          <w:sz w:val="28"/>
          <w:szCs w:val="28"/>
        </w:rPr>
        <w:t>ы</w:t>
      </w:r>
      <w:r w:rsidRPr="00455358">
        <w:rPr>
          <w:rFonts w:ascii="PT Astra Serif" w:hAnsi="PT Astra Serif" w:cs="Times New Roman"/>
          <w:sz w:val="28"/>
          <w:szCs w:val="28"/>
        </w:rPr>
        <w:t>плат по результатам труда, включая показатели эффективности труда для р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ботников учреждения, определяются в локальных правовых актах учреждения, принимаемых работодателем по согласованию с профсоюзным органом и (или) в коллективных договорах. Распределение стимулирующей части фонда опл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ты труда педагогических работников осуществляется специальной комиссией учреждения, действующей на основании локальных нормативных актов учре</w:t>
      </w:r>
      <w:r w:rsidRPr="00455358">
        <w:rPr>
          <w:rFonts w:ascii="PT Astra Serif" w:hAnsi="PT Astra Serif" w:cs="Times New Roman"/>
          <w:sz w:val="28"/>
          <w:szCs w:val="28"/>
        </w:rPr>
        <w:t>ж</w:t>
      </w:r>
      <w:r w:rsidRPr="00455358">
        <w:rPr>
          <w:rFonts w:ascii="PT Astra Serif" w:hAnsi="PT Astra Serif" w:cs="Times New Roman"/>
          <w:sz w:val="28"/>
          <w:szCs w:val="28"/>
        </w:rPr>
        <w:t>дения по представлению руководителя учреждения.</w:t>
      </w:r>
    </w:p>
    <w:p w:rsidR="0077071A" w:rsidRPr="00455358" w:rsidRDefault="0077071A" w:rsidP="0077071A">
      <w:pPr>
        <w:tabs>
          <w:tab w:val="left" w:pos="142"/>
        </w:tabs>
        <w:ind w:firstLine="567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Примерные положения о распределении стимулирующей части фонда о</w:t>
      </w:r>
      <w:r w:rsidRPr="00455358">
        <w:rPr>
          <w:rFonts w:ascii="PT Astra Serif" w:hAnsi="PT Astra Serif" w:cs="Times New Roman"/>
          <w:sz w:val="28"/>
          <w:szCs w:val="28"/>
        </w:rPr>
        <w:t>п</w:t>
      </w:r>
      <w:r w:rsidRPr="00455358">
        <w:rPr>
          <w:rFonts w:ascii="PT Astra Serif" w:hAnsi="PT Astra Serif" w:cs="Times New Roman"/>
          <w:sz w:val="28"/>
          <w:szCs w:val="28"/>
        </w:rPr>
        <w:t>латы труда учреждения приведено в Приложениях 4, 6.</w:t>
      </w:r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VIII</w:t>
      </w:r>
      <w:r w:rsidRPr="00455358">
        <w:rPr>
          <w:rFonts w:ascii="PT Astra Serif" w:hAnsi="PT Astra Serif" w:cs="Times New Roman"/>
          <w:b/>
          <w:spacing w:val="-2"/>
          <w:sz w:val="28"/>
          <w:szCs w:val="28"/>
        </w:rPr>
        <w:t>. Расчет заработной платы руководящих работников учреждения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45" w:name="sub_900"/>
      <w:bookmarkEnd w:id="45"/>
      <w:r w:rsidRPr="00455358">
        <w:rPr>
          <w:rFonts w:ascii="PT Astra Serif" w:hAnsi="PT Astra Serif" w:cs="Times New Roman"/>
          <w:sz w:val="28"/>
          <w:szCs w:val="28"/>
        </w:rPr>
        <w:t>Оклад руководителя учреждения устанавливается учредителем на основании трудового договора, исходя из среднего размера окладов педагог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ческих работников данного учреждения, непосредственно осуществляющих учебный процесс, и группы по оплате труда, по следующей формуле:</w:t>
      </w:r>
    </w:p>
    <w:p w:rsidR="0077071A" w:rsidRPr="00455358" w:rsidRDefault="00AB6CC6" w:rsidP="0077071A">
      <w:pPr>
        <w:shd w:val="clear" w:color="auto" w:fill="FFFFFF"/>
        <w:tabs>
          <w:tab w:val="left" w:pos="142"/>
        </w:tabs>
        <w:ind w:firstLine="567"/>
        <w:jc w:val="center"/>
        <w:rPr>
          <w:rFonts w:ascii="PT Astra Serif" w:hAnsi="PT Astra Serif" w:cs="Times New Roman"/>
        </w:rPr>
      </w:pPr>
      <m:oMath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w:rPr>
                <w:rFonts w:ascii="Times New Roman" w:hAnsi="PT Astra Serif" w:cs="Times New Roman"/>
              </w:rPr>
              <m:t>О</m:t>
            </m:r>
          </m:e>
          <m:sub>
            <m:r>
              <w:rPr>
                <w:rFonts w:ascii="Times New Roman" w:hAnsi="PT Astra Serif" w:cs="Times New Roman"/>
              </w:rPr>
              <m:t>р</m:t>
            </m:r>
          </m:sub>
        </m:sSub>
        <m:r>
          <w:rPr>
            <w:rFonts w:ascii="Cambria Math" w:hAnsi="PT Astra Serif" w:cs="Times New Roman"/>
          </w:rPr>
          <m:t>=</m:t>
        </m:r>
        <m:sSub>
          <m:sSubPr>
            <m:ctrlPr>
              <w:rPr>
                <w:rFonts w:ascii="Cambria Math" w:hAnsi="PT Astra Serif" w:cs="Times New Roman"/>
              </w:rPr>
            </m:ctrlPr>
          </m:sSubPr>
          <m:e>
            <m:r>
              <w:rPr>
                <w:rFonts w:ascii="Times New Roman" w:hAnsi="PT Astra Serif" w:cs="Times New Roman"/>
              </w:rPr>
              <m:t>О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пср</m:t>
            </m:r>
          </m:sub>
        </m:sSub>
        <m:r>
          <w:rPr>
            <w:rFonts w:ascii="Cambria Math" w:hAnsi="Cambria Math" w:cs="Times New Roman"/>
          </w:rPr>
          <m:t>*</m:t>
        </m:r>
        <m:r>
          <w:rPr>
            <w:rFonts w:ascii="Times New Roman" w:hAnsi="PT Astra Serif" w:cs="Times New Roman"/>
          </w:rPr>
          <m:t>К</m:t>
        </m:r>
      </m:oMath>
      <w:r w:rsidR="0077071A" w:rsidRPr="00455358">
        <w:rPr>
          <w:rFonts w:ascii="PT Astra Serif" w:hAnsi="PT Astra Serif" w:cs="Times New Roman"/>
          <w:spacing w:val="1"/>
          <w:sz w:val="28"/>
          <w:szCs w:val="28"/>
        </w:rPr>
        <w:t xml:space="preserve">, </w:t>
      </w:r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rPr>
          <w:rFonts w:ascii="PT Astra Serif" w:hAnsi="PT Astra Serif" w:cs="Times New Roman"/>
          <w:spacing w:val="1"/>
          <w:sz w:val="28"/>
          <w:szCs w:val="28"/>
        </w:rPr>
      </w:pPr>
      <w:r w:rsidRPr="00455358">
        <w:rPr>
          <w:rFonts w:ascii="PT Astra Serif" w:hAnsi="PT Astra Serif" w:cs="Times New Roman"/>
          <w:spacing w:val="1"/>
          <w:sz w:val="28"/>
          <w:szCs w:val="28"/>
        </w:rPr>
        <w:t>где:</w:t>
      </w:r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z w:val="28"/>
          <w:szCs w:val="28"/>
        </w:rPr>
        <w:t>О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р</w:t>
      </w:r>
      <w:r w:rsidRPr="00455358">
        <w:rPr>
          <w:rFonts w:ascii="PT Astra Serif" w:hAnsi="PT Astra Serif" w:cs="Times New Roman"/>
          <w:sz w:val="28"/>
          <w:szCs w:val="28"/>
        </w:rPr>
        <w:t xml:space="preserve"> — оклад руководителя  учреждения;</w:t>
      </w:r>
    </w:p>
    <w:p w:rsidR="0077071A" w:rsidRPr="00455358" w:rsidRDefault="0077071A" w:rsidP="0077071A">
      <w:pPr>
        <w:tabs>
          <w:tab w:val="left" w:pos="142"/>
          <w:tab w:val="left" w:pos="709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4"/>
          <w:sz w:val="28"/>
          <w:szCs w:val="28"/>
        </w:rPr>
        <w:t>О</w:t>
      </w:r>
      <w:r w:rsidRPr="00455358">
        <w:rPr>
          <w:rFonts w:ascii="PT Astra Serif" w:hAnsi="PT Astra Serif" w:cs="Times New Roman"/>
          <w:i/>
          <w:spacing w:val="4"/>
          <w:sz w:val="28"/>
          <w:szCs w:val="28"/>
          <w:vertAlign w:val="subscript"/>
        </w:rPr>
        <w:t>пср</w:t>
      </w:r>
      <w:r w:rsidRPr="00455358">
        <w:rPr>
          <w:rFonts w:ascii="PT Astra Serif" w:hAnsi="PT Astra Serif" w:cs="Times New Roman"/>
          <w:spacing w:val="4"/>
          <w:sz w:val="28"/>
          <w:szCs w:val="28"/>
        </w:rPr>
        <w:t xml:space="preserve"> — средний размер окладов педагогических работников 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>данного у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>ч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>реждения</w:t>
      </w:r>
      <w:r w:rsidRPr="00455358">
        <w:rPr>
          <w:rFonts w:ascii="PT Astra Serif" w:hAnsi="PT Astra Serif" w:cs="Times New Roman"/>
          <w:sz w:val="28"/>
          <w:szCs w:val="28"/>
        </w:rPr>
        <w:t>, непосредственно осуществляющих учебный процесс.</w:t>
      </w:r>
    </w:p>
    <w:p w:rsidR="0077071A" w:rsidRPr="00455358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3"/>
          <w:sz w:val="28"/>
          <w:szCs w:val="28"/>
        </w:rPr>
        <w:t>К</w:t>
      </w:r>
      <w:r w:rsidRPr="00455358">
        <w:rPr>
          <w:rFonts w:ascii="PT Astra Serif" w:hAnsi="PT Astra Serif" w:cs="Times New Roman"/>
          <w:spacing w:val="3"/>
          <w:sz w:val="28"/>
          <w:szCs w:val="28"/>
        </w:rPr>
        <w:t xml:space="preserve"> — коэффициент по группам оплаты труда руководителей </w:t>
      </w:r>
      <w:r w:rsidRPr="00455358">
        <w:rPr>
          <w:rFonts w:ascii="PT Astra Serif" w:hAnsi="PT Astra Serif" w:cs="Times New Roman"/>
          <w:spacing w:val="1"/>
          <w:sz w:val="28"/>
          <w:szCs w:val="28"/>
        </w:rPr>
        <w:t>учреждений.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Повышающие коэффициенты, установленные в зависимости от групп о</w:t>
      </w:r>
      <w:r w:rsidRPr="00455358">
        <w:rPr>
          <w:rFonts w:ascii="PT Astra Serif" w:hAnsi="PT Astra Serif" w:cs="Times New Roman"/>
          <w:sz w:val="28"/>
          <w:szCs w:val="28"/>
        </w:rPr>
        <w:t>п</w:t>
      </w:r>
      <w:r w:rsidRPr="00455358">
        <w:rPr>
          <w:rFonts w:ascii="PT Astra Serif" w:hAnsi="PT Astra Serif" w:cs="Times New Roman"/>
          <w:sz w:val="28"/>
          <w:szCs w:val="28"/>
        </w:rPr>
        <w:t>латы труда руководителей образовательных учреждений: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1 группа — коэффициент 3,0;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2 группа — коэффициент 2,5;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3 группа — коэффициент 2,0;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4 группа — коэффициент 1,5.</w:t>
      </w:r>
    </w:p>
    <w:p w:rsidR="0077071A" w:rsidRPr="00455358" w:rsidRDefault="0077071A" w:rsidP="0077071A">
      <w:pPr>
        <w:tabs>
          <w:tab w:val="left" w:pos="142"/>
        </w:tabs>
        <w:ind w:firstLine="567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Оклад руководителя для вновь созданных учреждений устанавливается учредителем на основании трудового договора исходя из планового (проектн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го) показателя среднего размера оклада педагогических работников данного учреждения, непосредственно осуществляющих учебный процесс, и группы по оплате труда (в соответствии с частью второй пункта 33 настоящего раздела), но не более чем на 2 года, по следующей формуле:</w:t>
      </w:r>
    </w:p>
    <w:p w:rsidR="0077071A" w:rsidRPr="00455358" w:rsidRDefault="0077071A" w:rsidP="0077071A">
      <w:pPr>
        <w:tabs>
          <w:tab w:val="left" w:pos="142"/>
        </w:tabs>
        <w:ind w:firstLine="567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AB6CC6" w:rsidP="0077071A">
      <w:pPr>
        <w:tabs>
          <w:tab w:val="left" w:pos="142"/>
        </w:tabs>
        <w:ind w:firstLine="567"/>
        <w:jc w:val="center"/>
        <w:rPr>
          <w:rFonts w:ascii="PT Astra Serif" w:hAnsi="PT Astra Serif" w:cs="Times New Roman"/>
          <w:b/>
          <w:spacing w:val="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w:rPr>
                  <w:rFonts w:ascii="Times New Roman" w:hAnsi="PT Astra Serif" w:cs="Times New Roman"/>
                </w:rPr>
                <m:t>О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вр</m:t>
              </m:r>
            </m:sub>
          </m:sSub>
          <m:r>
            <w:rPr>
              <w:rFonts w:ascii="Cambria Math" w:hAnsi="PT Astra Serif" w:cs="Times New Roman"/>
            </w:rPr>
            <m:t>=</m:t>
          </m:r>
          <m:sSub>
            <m:sSubPr>
              <m:ctrlPr>
                <w:rPr>
                  <w:rFonts w:ascii="Cambria Math" w:hAnsi="PT Astra Serif" w:cs="Times New Roman"/>
                </w:rPr>
              </m:ctrlPr>
            </m:sSubPr>
            <m:e>
              <m:r>
                <w:rPr>
                  <w:rFonts w:ascii="Times New Roman" w:hAnsi="PT Astra Serif" w:cs="Times New Roman"/>
                </w:rPr>
                <m:t>О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</w:rPr>
                <m:t>ппср</m:t>
              </m:r>
            </m:sub>
          </m:sSub>
          <m:r>
            <w:rPr>
              <w:rFonts w:ascii="Cambria Math" w:hAnsi="Cambria Math" w:cs="Times New Roman"/>
            </w:rPr>
            <m:t>*</m:t>
          </m:r>
          <m:r>
            <w:rPr>
              <w:rFonts w:ascii="Times New Roman" w:hAnsi="PT Astra Serif" w:cs="Times New Roman"/>
            </w:rPr>
            <m:t>К</m:t>
          </m:r>
        </m:oMath>
      </m:oMathPara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rPr>
          <w:rFonts w:ascii="PT Astra Serif" w:hAnsi="PT Astra Serif" w:cs="Times New Roman"/>
          <w:spacing w:val="1"/>
          <w:sz w:val="28"/>
          <w:szCs w:val="28"/>
        </w:rPr>
      </w:pPr>
      <w:r w:rsidRPr="00455358">
        <w:rPr>
          <w:rFonts w:ascii="PT Astra Serif" w:hAnsi="PT Astra Serif" w:cs="Times New Roman"/>
          <w:spacing w:val="1"/>
          <w:sz w:val="28"/>
          <w:szCs w:val="28"/>
        </w:rPr>
        <w:t>где:</w:t>
      </w:r>
    </w:p>
    <w:p w:rsidR="0077071A" w:rsidRPr="00455358" w:rsidRDefault="0077071A" w:rsidP="0077071A">
      <w:pPr>
        <w:shd w:val="clear" w:color="auto" w:fill="FFFFFF"/>
        <w:tabs>
          <w:tab w:val="left" w:pos="1134"/>
        </w:tabs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z w:val="28"/>
          <w:szCs w:val="28"/>
        </w:rPr>
        <w:t>О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вр</w:t>
      </w:r>
      <w:r w:rsidRPr="00455358">
        <w:rPr>
          <w:rFonts w:ascii="PT Astra Serif" w:hAnsi="PT Astra Serif" w:cs="Times New Roman"/>
          <w:sz w:val="28"/>
          <w:szCs w:val="28"/>
        </w:rPr>
        <w:tab/>
        <w:t>— оклад руководителя вновь созданного учреждения;</w:t>
      </w:r>
    </w:p>
    <w:p w:rsidR="0077071A" w:rsidRPr="00455358" w:rsidRDefault="0077071A" w:rsidP="0077071A">
      <w:pPr>
        <w:tabs>
          <w:tab w:val="left" w:pos="142"/>
          <w:tab w:val="left" w:pos="1134"/>
        </w:tabs>
        <w:ind w:firstLine="567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pacing w:val="4"/>
          <w:sz w:val="28"/>
          <w:szCs w:val="28"/>
        </w:rPr>
        <w:t>О</w:t>
      </w:r>
      <w:r w:rsidRPr="00455358">
        <w:rPr>
          <w:rFonts w:ascii="PT Astra Serif" w:hAnsi="PT Astra Serif" w:cs="Times New Roman"/>
          <w:i/>
          <w:spacing w:val="4"/>
          <w:sz w:val="28"/>
          <w:szCs w:val="28"/>
          <w:vertAlign w:val="subscript"/>
        </w:rPr>
        <w:t>пср</w:t>
      </w:r>
      <w:r w:rsidRPr="00455358">
        <w:rPr>
          <w:rFonts w:ascii="PT Astra Serif" w:hAnsi="PT Astra Serif" w:cs="Times New Roman"/>
          <w:spacing w:val="4"/>
          <w:sz w:val="28"/>
          <w:szCs w:val="28"/>
        </w:rPr>
        <w:t xml:space="preserve"> — </w:t>
      </w:r>
      <w:r w:rsidRPr="00455358">
        <w:rPr>
          <w:rFonts w:ascii="PT Astra Serif" w:hAnsi="PT Astra Serif" w:cs="Times New Roman"/>
          <w:sz w:val="28"/>
          <w:szCs w:val="28"/>
        </w:rPr>
        <w:t>плановый (проектный) показатель среднего размера оклада  пед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гогических работников данного учреждения, непосредственно осуществля</w:t>
      </w:r>
      <w:r w:rsidRPr="00455358">
        <w:rPr>
          <w:rFonts w:ascii="PT Astra Serif" w:hAnsi="PT Astra Serif" w:cs="Times New Roman"/>
          <w:sz w:val="28"/>
          <w:szCs w:val="28"/>
        </w:rPr>
        <w:t>ю</w:t>
      </w:r>
      <w:r w:rsidRPr="00455358">
        <w:rPr>
          <w:rFonts w:ascii="PT Astra Serif" w:hAnsi="PT Astra Serif" w:cs="Times New Roman"/>
          <w:sz w:val="28"/>
          <w:szCs w:val="28"/>
        </w:rPr>
        <w:t>щих учебный процесс, устанавливаемый приказом министерства образования области;</w:t>
      </w:r>
    </w:p>
    <w:p w:rsidR="0077071A" w:rsidRPr="00455358" w:rsidRDefault="0077071A" w:rsidP="0077071A">
      <w:pPr>
        <w:tabs>
          <w:tab w:val="left" w:pos="142"/>
          <w:tab w:val="left" w:pos="1134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3"/>
          <w:sz w:val="28"/>
          <w:szCs w:val="28"/>
        </w:rPr>
        <w:t>К</w:t>
      </w:r>
      <w:r w:rsidRPr="00455358">
        <w:rPr>
          <w:rFonts w:ascii="PT Astra Serif" w:hAnsi="PT Astra Serif" w:cs="Times New Roman"/>
          <w:spacing w:val="3"/>
          <w:sz w:val="28"/>
          <w:szCs w:val="28"/>
        </w:rPr>
        <w:tab/>
        <w:t xml:space="preserve">— коэффициент по группам оплаты труда руководителей </w:t>
      </w:r>
      <w:r w:rsidRPr="00455358">
        <w:rPr>
          <w:rFonts w:ascii="PT Astra Serif" w:hAnsi="PT Astra Serif" w:cs="Times New Roman"/>
          <w:spacing w:val="1"/>
          <w:sz w:val="28"/>
          <w:szCs w:val="28"/>
        </w:rPr>
        <w:t>учрежд</w:t>
      </w:r>
      <w:r w:rsidRPr="00455358">
        <w:rPr>
          <w:rFonts w:ascii="PT Astra Serif" w:hAnsi="PT Astra Serif" w:cs="Times New Roman"/>
          <w:spacing w:val="1"/>
          <w:sz w:val="28"/>
          <w:szCs w:val="28"/>
        </w:rPr>
        <w:t>е</w:t>
      </w:r>
      <w:r w:rsidRPr="00455358">
        <w:rPr>
          <w:rFonts w:ascii="PT Astra Serif" w:hAnsi="PT Astra Serif" w:cs="Times New Roman"/>
          <w:spacing w:val="1"/>
          <w:sz w:val="28"/>
          <w:szCs w:val="28"/>
        </w:rPr>
        <w:t xml:space="preserve">ний </w:t>
      </w:r>
      <w:r w:rsidRPr="00455358">
        <w:rPr>
          <w:rFonts w:ascii="PT Astra Serif" w:hAnsi="PT Astra Serif" w:cs="Times New Roman"/>
          <w:sz w:val="28"/>
          <w:szCs w:val="28"/>
        </w:rPr>
        <w:t>(в соответствии с частью второй пункта 33 настоящей Методики)</w:t>
      </w:r>
      <w:r w:rsidRPr="00455358">
        <w:rPr>
          <w:rFonts w:ascii="PT Astra Serif" w:hAnsi="PT Astra Serif" w:cs="Times New Roman"/>
          <w:spacing w:val="1"/>
          <w:sz w:val="28"/>
          <w:szCs w:val="28"/>
        </w:rPr>
        <w:t>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Оклады заместителей руководителей и главных бухгалтеров учр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 xml:space="preserve">ждений устанавливаются руководителем учреждения от 50 до 90 процентов от окладов руководителей этих учреждений. </w:t>
      </w:r>
      <w:bookmarkStart w:id="46" w:name="sub_929"/>
    </w:p>
    <w:p w:rsidR="0077071A" w:rsidRPr="00455358" w:rsidRDefault="0077071A" w:rsidP="0077071A">
      <w:pPr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Оклады заведующих филиалами (структурными подразделениями) учреждений устанавливаются руководителем учреждения в размере 50 проце</w:t>
      </w:r>
      <w:r w:rsidRPr="00455358">
        <w:rPr>
          <w:rFonts w:ascii="PT Astra Serif" w:hAnsi="PT Astra Serif" w:cs="Times New Roman"/>
          <w:sz w:val="28"/>
          <w:szCs w:val="28"/>
        </w:rPr>
        <w:t>н</w:t>
      </w:r>
      <w:r w:rsidRPr="00455358">
        <w:rPr>
          <w:rFonts w:ascii="PT Astra Serif" w:hAnsi="PT Astra Serif" w:cs="Times New Roman"/>
          <w:sz w:val="28"/>
          <w:szCs w:val="28"/>
        </w:rPr>
        <w:t>тов от окладов руководителей этих учреждений.</w:t>
      </w:r>
    </w:p>
    <w:p w:rsidR="0077071A" w:rsidRPr="00455358" w:rsidRDefault="0077071A" w:rsidP="0077071A">
      <w:pPr>
        <w:shd w:val="clear" w:color="auto" w:fill="FFFFFF"/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Стимулирующие выплаты заместителям руководителей и главным бухгалтерам устанавливаются в соответствии с разделом VII Методики.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Из специальной части фонда оплаты труда административно-управленческого персонала осуществляются доплаты руководителям, замест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 xml:space="preserve">телям руководителей за наличие почетного звания, государственных наград и учёной степени в соответствии с </w:t>
      </w:r>
      <w:hyperlink r:id="rId13">
        <w:r w:rsidRPr="00455358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Законом</w:t>
        </w:r>
      </w:hyperlink>
      <w:r w:rsidRPr="00455358">
        <w:rPr>
          <w:rFonts w:ascii="PT Astra Serif" w:hAnsi="PT Astra Serif" w:cs="Times New Roman"/>
          <w:sz w:val="28"/>
          <w:szCs w:val="28"/>
        </w:rPr>
        <w:t xml:space="preserve"> Саратовской области «Об образов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нии в Саратовской области».</w:t>
      </w:r>
    </w:p>
    <w:bookmarkEnd w:id="46"/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Отнесение к группам оплаты труда руководящих работников ос</w:t>
      </w:r>
      <w:r w:rsidRPr="00455358">
        <w:rPr>
          <w:rFonts w:ascii="PT Astra Serif" w:hAnsi="PT Astra Serif" w:cs="Times New Roman"/>
          <w:sz w:val="28"/>
          <w:szCs w:val="28"/>
        </w:rPr>
        <w:t>у</w:t>
      </w:r>
      <w:r w:rsidRPr="00455358">
        <w:rPr>
          <w:rFonts w:ascii="PT Astra Serif" w:hAnsi="PT Astra Serif" w:cs="Times New Roman"/>
          <w:sz w:val="28"/>
          <w:szCs w:val="28"/>
        </w:rPr>
        <w:t>ществляется в зависимости от объёмных показателей деятельности учрежд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ния.</w:t>
      </w:r>
    </w:p>
    <w:p w:rsidR="0077071A" w:rsidRPr="00455358" w:rsidRDefault="0077071A" w:rsidP="0077071A">
      <w:pPr>
        <w:shd w:val="clear" w:color="auto" w:fill="FFFFFF"/>
        <w:ind w:firstLine="540"/>
        <w:jc w:val="both"/>
        <w:rPr>
          <w:rFonts w:ascii="PT Astra Serif" w:hAnsi="PT Astra Serif" w:cs="Times New Roman"/>
        </w:rPr>
      </w:pPr>
      <w:bookmarkStart w:id="47" w:name="sub_930"/>
      <w:bookmarkEnd w:id="47"/>
      <w:r w:rsidRPr="00455358">
        <w:rPr>
          <w:rFonts w:ascii="PT Astra Serif" w:hAnsi="PT Astra Serif" w:cs="Times New Roman"/>
          <w:sz w:val="28"/>
          <w:szCs w:val="28"/>
        </w:rPr>
        <w:t>К объемным показателям деятельности учреждений относятся показатели, характеризующие масштаб руководства учреждением: численность работников учреждения, количество обучающихся (воспитанников),</w:t>
      </w:r>
      <w:r w:rsidRPr="00455358">
        <w:rPr>
          <w:rFonts w:ascii="PT Astra Serif" w:hAnsi="PT Astra Serif"/>
          <w:spacing w:val="1"/>
          <w:sz w:val="13"/>
          <w:szCs w:val="13"/>
          <w:shd w:val="clear" w:color="auto" w:fill="FFFFFF"/>
        </w:rPr>
        <w:t xml:space="preserve"> </w:t>
      </w:r>
      <w:r w:rsidRPr="00455358">
        <w:rPr>
          <w:rFonts w:ascii="PT Astra Serif" w:hAnsi="PT Astra Serif" w:cs="Times New Roman"/>
          <w:spacing w:val="1"/>
          <w:sz w:val="28"/>
          <w:szCs w:val="28"/>
          <w:shd w:val="clear" w:color="auto" w:fill="FFFFFF"/>
        </w:rPr>
        <w:t>сменность работы у</w:t>
      </w:r>
      <w:r w:rsidRPr="00455358">
        <w:rPr>
          <w:rFonts w:ascii="PT Astra Serif" w:hAnsi="PT Astra Serif" w:cs="Times New Roman"/>
          <w:spacing w:val="1"/>
          <w:sz w:val="28"/>
          <w:szCs w:val="28"/>
          <w:shd w:val="clear" w:color="auto" w:fill="FFFFFF"/>
        </w:rPr>
        <w:t>ч</w:t>
      </w:r>
      <w:r w:rsidRPr="00455358">
        <w:rPr>
          <w:rFonts w:ascii="PT Astra Serif" w:hAnsi="PT Astra Serif" w:cs="Times New Roman"/>
          <w:spacing w:val="1"/>
          <w:sz w:val="28"/>
          <w:szCs w:val="28"/>
          <w:shd w:val="clear" w:color="auto" w:fill="FFFFFF"/>
        </w:rPr>
        <w:t>реждения</w:t>
      </w:r>
      <w:r w:rsidRPr="00455358">
        <w:rPr>
          <w:rFonts w:ascii="PT Astra Serif" w:hAnsi="PT Astra Serif"/>
          <w:spacing w:val="1"/>
          <w:sz w:val="28"/>
          <w:szCs w:val="13"/>
          <w:shd w:val="clear" w:color="auto" w:fill="FFFFFF"/>
        </w:rPr>
        <w:t> </w:t>
      </w:r>
      <w:r w:rsidRPr="00455358">
        <w:rPr>
          <w:rFonts w:ascii="PT Astra Serif" w:hAnsi="PT Astra Serif" w:cs="Times New Roman"/>
          <w:sz w:val="28"/>
          <w:szCs w:val="28"/>
        </w:rPr>
        <w:t>и другие показатели, значительно осложняющие работу по руков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дству учреждением.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Объем деятельности каждого учреждения при определении группы по оплате труда руководящих работников оценивается в баллах по следующим показателям:</w:t>
      </w:r>
    </w:p>
    <w:tbl>
      <w:tblPr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803"/>
        <w:gridCol w:w="3550"/>
        <w:gridCol w:w="2579"/>
        <w:gridCol w:w="1617"/>
        <w:gridCol w:w="1125"/>
      </w:tblGrid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№ </w:t>
            </w:r>
          </w:p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Условия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ВСЕГО баллов</w:t>
            </w:r>
          </w:p>
        </w:tc>
      </w:tr>
      <w:tr w:rsidR="0077071A" w:rsidRPr="00455358" w:rsidTr="0077071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Численность обучающихся в учреждении, из них: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дого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0,3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дети-сироты, дети, оста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шиеся без попечения род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телей;</w:t>
            </w: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дети с ограниченными во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можностями здоровья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Численность работников в учреждении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дого работника;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дополнительно за 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каждого педагог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ческого работника, имеющего первую квалификационную категорию;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дополнительно за каждого педагог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ческого работника, имеющего высшую квалификационную категорию;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дополнительно за каждого педагог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ческого работника, имеющего ученую степень;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1,5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дополнительно 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личие у работников государственных наград от 1 до 5 процентов колле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тива;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 5 до 10 проце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тов;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 10 до 20 проце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тов;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свыше 20 проце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Количество реализуемых образовательных программ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дую программу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Количество в учреждении рабочих мест, соответс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вующих условиям труда </w:t>
            </w:r>
            <w:r w:rsidRPr="00455358">
              <w:rPr>
                <w:rStyle w:val="211pt"/>
                <w:rFonts w:ascii="PT Astra Serif" w:hAnsi="PT Astra Serif"/>
                <w:color w:val="auto"/>
                <w:sz w:val="28"/>
                <w:szCs w:val="28"/>
              </w:rPr>
              <w:t>(по результатам спецоце</w:t>
            </w:r>
            <w:r w:rsidRPr="00455358">
              <w:rPr>
                <w:rStyle w:val="211pt"/>
                <w:rFonts w:ascii="PT Astra Serif" w:hAnsi="PT Astra Serif"/>
                <w:color w:val="auto"/>
                <w:sz w:val="28"/>
                <w:szCs w:val="28"/>
              </w:rPr>
              <w:t>н</w:t>
            </w:r>
            <w:r w:rsidRPr="00455358">
              <w:rPr>
                <w:rStyle w:val="211pt"/>
                <w:rFonts w:ascii="PT Astra Serif" w:hAnsi="PT Astra Serif"/>
                <w:color w:val="auto"/>
                <w:sz w:val="28"/>
                <w:szCs w:val="28"/>
              </w:rPr>
              <w:t>ки рабочих мест)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дое рабочее место, соответствующее условиям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0,1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оборудованных и испол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зуемых в образовательном процессе компьютерных классов, видео-, аудиоз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лов, лингафонных кабин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тов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дый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оборудованного лиценз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рованного медицинского кабинета, физиокабинета, 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стоматологического каб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дый вид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подсобного хозяйства, па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никового хозяйства, возд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лываемого земельного уч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стка (не менее 0,5 га), те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лиц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и использование в образов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тельном процессе оборуд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ванных учебных масте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ских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дую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и использование оборуд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ванной комнаты психол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гической разгрузки, се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сорной комнаты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дую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учреждении различных форм организ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ции образовательного пр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цесса (обучение на дому, дистанционное обучение и иные формы)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дую форму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бельного телевидения, 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кальной компьютерной 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дый вид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оборудованного и испол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зуемого по целевому 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значению, в том числе в образовательном процессе, музея, выставочного, ко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цертного залов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дый вид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10, но не более 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собственной 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Количество обучающихся в учреждении, посещающих секции, кружки, студии, организованные на базе образовательных организ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ций дополнительного обр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зования детей, учреждений культуры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дого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0,3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постоянно дейс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вующего сайта учреждения в информационно-телекоммуникационной 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ти Интернет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структурных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разделений в соответствии с уставом учреждения, в том числе детских оздор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вительных лагерей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дое структурное подразделение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Организация и проведение на базе учреждения педаг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гической практики студе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тов профессиональных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разовательных организ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ций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дого студента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Обеспечение функцион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рования системы внутре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него мониторинга качества образования в учреждении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обеспечено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статуса иннов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ционной, экспериментал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ной площадки, ресурсного центра регионального (ф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дерального) уровней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групп с круглосуточным пребыванием обучающихся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наличие до 4 групп,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4 и более группы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Охват выпускников учре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дения услугой постинте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натного сопровождения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дого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  <w:lang w:bidi="ru-RU"/>
              </w:rPr>
              <w:t>Организация подвоза уч</w:t>
            </w:r>
            <w:r w:rsidRPr="00455358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  <w:lang w:bidi="ru-RU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  <w:lang w:bidi="ru-RU"/>
              </w:rPr>
              <w:t>щихся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21"/>
              <w:shd w:val="clear" w:color="auto" w:fill="auto"/>
              <w:spacing w:before="0" w:after="0"/>
              <w:ind w:left="220" w:hanging="220"/>
              <w:jc w:val="left"/>
              <w:rPr>
                <w:rFonts w:ascii="PT Astra Serif" w:hAnsi="PT Astra Serif"/>
                <w:lang w:val="ru-RU"/>
              </w:rPr>
            </w:pPr>
            <w:r w:rsidRPr="00455358">
              <w:rPr>
                <w:rFonts w:ascii="PT Astra Serif" w:hAnsi="PT Astra Serif"/>
                <w:sz w:val="28"/>
                <w:szCs w:val="28"/>
                <w:lang w:val="ru-RU" w:eastAsia="ru-RU" w:bidi="ru-RU"/>
              </w:rPr>
              <w:t>из расчета  за ка</w:t>
            </w:r>
            <w:r w:rsidRPr="00455358">
              <w:rPr>
                <w:rFonts w:ascii="PT Astra Serif" w:hAnsi="PT Astra Serif"/>
                <w:sz w:val="28"/>
                <w:szCs w:val="28"/>
                <w:lang w:val="ru-RU" w:eastAsia="ru-RU" w:bidi="ru-RU"/>
              </w:rPr>
              <w:t>ж</w:t>
            </w:r>
            <w:r w:rsidRPr="00455358">
              <w:rPr>
                <w:rFonts w:ascii="PT Astra Serif" w:hAnsi="PT Astra Serif"/>
                <w:sz w:val="28"/>
                <w:szCs w:val="28"/>
                <w:lang w:val="ru-RU" w:eastAsia="ru-RU" w:bidi="ru-RU"/>
              </w:rPr>
              <w:t>дый маршрут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71A" w:rsidRPr="00455358" w:rsidRDefault="0077071A" w:rsidP="0077071A">
            <w:pPr>
              <w:pStyle w:val="21"/>
              <w:shd w:val="clear" w:color="auto" w:fill="auto"/>
              <w:spacing w:before="0" w:after="0"/>
              <w:rPr>
                <w:rFonts w:ascii="PT Astra Serif" w:hAnsi="PT Astra Serif"/>
                <w:sz w:val="28"/>
                <w:szCs w:val="28"/>
                <w:lang w:val="ru-RU" w:eastAsia="ru-RU" w:bidi="ru-RU"/>
              </w:rPr>
            </w:pPr>
            <w:r w:rsidRPr="00455358">
              <w:rPr>
                <w:rStyle w:val="211pt"/>
                <w:rFonts w:ascii="PT Astra Serif" w:hAnsi="PT Astra Serif"/>
                <w:color w:val="auto"/>
                <w:sz w:val="28"/>
                <w:szCs w:val="28"/>
              </w:rP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77071A" w:rsidRPr="00455358" w:rsidRDefault="0077071A" w:rsidP="0077071A">
      <w:pPr>
        <w:jc w:val="both"/>
        <w:rPr>
          <w:rFonts w:ascii="PT Astra Serif" w:hAnsi="PT Astra Serif" w:cs="Times New Roman"/>
        </w:rPr>
      </w:pPr>
      <w:bookmarkStart w:id="48" w:name="sub_931"/>
      <w:bookmarkEnd w:id="48"/>
      <w:r w:rsidRPr="00455358">
        <w:rPr>
          <w:rFonts w:ascii="PT Astra Serif" w:hAnsi="PT Astra Serif" w:cs="Times New Roman"/>
          <w:b/>
          <w:sz w:val="28"/>
          <w:szCs w:val="28"/>
        </w:rPr>
        <w:t xml:space="preserve">Примечание: </w:t>
      </w:r>
      <w:r w:rsidRPr="00455358">
        <w:rPr>
          <w:rFonts w:ascii="PT Astra Serif" w:hAnsi="PT Astra Serif" w:cs="Times New Roman"/>
          <w:sz w:val="28"/>
          <w:szCs w:val="28"/>
        </w:rPr>
        <w:t>При установлении группы по оплате труда руководителей ко</w:t>
      </w:r>
      <w:r w:rsidRPr="00455358">
        <w:rPr>
          <w:rFonts w:ascii="PT Astra Serif" w:hAnsi="PT Astra Serif" w:cs="Times New Roman"/>
          <w:sz w:val="28"/>
          <w:szCs w:val="28"/>
        </w:rPr>
        <w:t>н</w:t>
      </w:r>
      <w:r w:rsidRPr="00455358">
        <w:rPr>
          <w:rFonts w:ascii="PT Astra Serif" w:hAnsi="PT Astra Serif" w:cs="Times New Roman"/>
          <w:sz w:val="28"/>
          <w:szCs w:val="28"/>
        </w:rPr>
        <w:t>тингент обучающихся определяется по списочному составу на начало учебного года.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Учреждения относятся к I, II, III или IV группам по оплате труда руководящих работников по сумме баллов, определенных на основе указанных выше показателей деятельности, в соответствии со следующими таблицами:</w:t>
      </w:r>
    </w:p>
    <w:p w:rsidR="0077071A" w:rsidRPr="00455358" w:rsidRDefault="0077071A" w:rsidP="0077071A">
      <w:pPr>
        <w:shd w:val="clear" w:color="auto" w:fill="FFFFFF"/>
        <w:ind w:left="720"/>
        <w:jc w:val="right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Таблица 1</w:t>
      </w:r>
      <w:r w:rsidRPr="00455358">
        <w:rPr>
          <w:rFonts w:ascii="PT Astra Serif" w:hAnsi="PT Astra Serif" w:cs="Times New Roman"/>
        </w:rPr>
        <w:t>.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410"/>
        <w:gridCol w:w="2552"/>
        <w:gridCol w:w="2409"/>
        <w:gridCol w:w="2278"/>
      </w:tblGrid>
      <w:tr w:rsidR="0077071A" w:rsidRPr="00455358" w:rsidTr="0077071A"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77071A" w:rsidRPr="00455358" w:rsidTr="0077071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I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II группа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III группа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IV группа</w:t>
            </w:r>
          </w:p>
        </w:tc>
      </w:tr>
      <w:tr w:rsidR="0077071A" w:rsidRPr="00455358" w:rsidTr="0077071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свыше 350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350 включ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250 включ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150 включ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</w:t>
            </w:r>
          </w:p>
        </w:tc>
      </w:tr>
    </w:tbl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49" w:name="sub_932"/>
      <w:bookmarkEnd w:id="49"/>
      <w:r w:rsidRPr="00455358">
        <w:rPr>
          <w:rFonts w:ascii="PT Astra Serif" w:hAnsi="PT Astra Serif" w:cs="Times New Roman"/>
          <w:sz w:val="28"/>
          <w:szCs w:val="28"/>
        </w:rPr>
        <w:t xml:space="preserve">Группа по оплате труда руководящих работников определяется </w:t>
      </w:r>
      <w:r w:rsidRPr="00455358">
        <w:rPr>
          <w:rFonts w:ascii="PT Astra Serif" w:hAnsi="PT Astra Serif" w:cs="Times New Roman"/>
          <w:sz w:val="28"/>
          <w:szCs w:val="28"/>
        </w:rPr>
        <w:lastRenderedPageBreak/>
        <w:t>Управлением образования БМР не чаще одного раза в год в устанавливаемом им порядке на основании соответствующих документов, подтверждающих н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личие указанных объемов работы учреждения.</w:t>
      </w:r>
    </w:p>
    <w:p w:rsidR="0077071A" w:rsidRPr="00455358" w:rsidRDefault="0077071A" w:rsidP="0077071A">
      <w:pPr>
        <w:shd w:val="clear" w:color="auto" w:fill="FFFFFF"/>
        <w:ind w:firstLine="540"/>
        <w:jc w:val="both"/>
        <w:rPr>
          <w:rFonts w:ascii="PT Astra Serif" w:hAnsi="PT Astra Serif" w:cs="Times New Roman"/>
        </w:rPr>
      </w:pPr>
      <w:bookmarkStart w:id="50" w:name="sub_933"/>
      <w:bookmarkEnd w:id="50"/>
      <w:r w:rsidRPr="00455358">
        <w:rPr>
          <w:rFonts w:ascii="PT Astra Serif" w:hAnsi="PT Astra Serif" w:cs="Times New Roman"/>
          <w:sz w:val="28"/>
          <w:szCs w:val="28"/>
        </w:rPr>
        <w:t>Группа по оплате труда руководящих работников для вновь открываемых учреждений устанавливается, исходя из плановых (проектных) показателей, но не более чем на 2 года.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При наличии других показателей, не предусмотренных в настоящем разделе, но значительно увеличивающих объем и сложность работы в учрежд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нии, суммарное количество баллов может быть увеличено учредителем за ка</w:t>
      </w:r>
      <w:r w:rsidRPr="00455358">
        <w:rPr>
          <w:rFonts w:ascii="PT Astra Serif" w:hAnsi="PT Astra Serif" w:cs="Times New Roman"/>
          <w:sz w:val="28"/>
          <w:szCs w:val="28"/>
        </w:rPr>
        <w:t>ж</w:t>
      </w:r>
      <w:r w:rsidRPr="00455358">
        <w:rPr>
          <w:rFonts w:ascii="PT Astra Serif" w:hAnsi="PT Astra Serif" w:cs="Times New Roman"/>
          <w:sz w:val="28"/>
          <w:szCs w:val="28"/>
        </w:rPr>
        <w:t>дый дополнительный показатель до 20 баллов.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51" w:name="sub_934"/>
      <w:bookmarkEnd w:id="51"/>
      <w:r w:rsidRPr="00455358">
        <w:rPr>
          <w:rFonts w:ascii="PT Astra Serif" w:hAnsi="PT Astra Serif" w:cs="Times New Roman"/>
          <w:sz w:val="28"/>
          <w:szCs w:val="28"/>
        </w:rPr>
        <w:t>Конкретное количество баллов, предусмотренных по показателям с верхним пределом баллов, устанавливается управлением образования.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52" w:name="sub_935"/>
      <w:bookmarkEnd w:id="52"/>
      <w:r w:rsidRPr="00455358">
        <w:rPr>
          <w:rFonts w:ascii="PT Astra Serif" w:hAnsi="PT Astra Serif" w:cs="Times New Roman"/>
          <w:sz w:val="28"/>
          <w:szCs w:val="28"/>
        </w:rPr>
        <w:t>При установлении группы по оплате труда руководящих работн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ков контингент обучающихся (воспитанников) в учреждениях определяется по списочному составу на начало учебного года.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53" w:name="sub_936"/>
      <w:bookmarkEnd w:id="53"/>
      <w:r w:rsidRPr="00455358">
        <w:rPr>
          <w:rFonts w:ascii="PT Astra Serif" w:hAnsi="PT Astra Serif" w:cs="Times New Roman"/>
          <w:sz w:val="28"/>
          <w:szCs w:val="28"/>
        </w:rPr>
        <w:t>За руководителями учреждений, находящихся на капитальном р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монте, сохраняется группа по оплате труда, определенная до начала ремонта, но не более чем на один год.</w:t>
      </w:r>
    </w:p>
    <w:p w:rsidR="0077071A" w:rsidRPr="00455358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54" w:name="sub_937"/>
      <w:bookmarkEnd w:id="54"/>
    </w:p>
    <w:p w:rsidR="0077071A" w:rsidRPr="00455358" w:rsidRDefault="0077071A" w:rsidP="0077071A">
      <w:pPr>
        <w:shd w:val="clear" w:color="auto" w:fill="FFFFFF"/>
        <w:tabs>
          <w:tab w:val="left" w:pos="142"/>
        </w:tabs>
        <w:ind w:firstLine="567"/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IX</w:t>
      </w:r>
      <w:r w:rsidRPr="00455358">
        <w:rPr>
          <w:rFonts w:ascii="PT Astra Serif" w:hAnsi="PT Astra Serif" w:cs="Times New Roman"/>
          <w:b/>
          <w:spacing w:val="-2"/>
          <w:sz w:val="28"/>
          <w:szCs w:val="28"/>
        </w:rPr>
        <w:t>. Оплата труда иных категорий педагогических работников, учебно-вспомогательного и обслуживающего персонала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55" w:name="sub_1010"/>
      <w:bookmarkEnd w:id="55"/>
      <w:r w:rsidRPr="00455358">
        <w:rPr>
          <w:rFonts w:ascii="PT Astra Serif" w:hAnsi="PT Astra Serif" w:cs="Times New Roman"/>
          <w:sz w:val="28"/>
          <w:szCs w:val="28"/>
        </w:rPr>
        <w:t>Оплата труда иных категорий педагогического персонала, учебно-вспомогательного и обслуживающего персонала устанавливается в соответс</w:t>
      </w:r>
      <w:r w:rsidRPr="00455358">
        <w:rPr>
          <w:rFonts w:ascii="PT Astra Serif" w:hAnsi="PT Astra Serif" w:cs="Times New Roman"/>
          <w:sz w:val="28"/>
          <w:szCs w:val="28"/>
        </w:rPr>
        <w:t>т</w:t>
      </w:r>
      <w:r w:rsidRPr="00455358">
        <w:rPr>
          <w:rFonts w:ascii="PT Astra Serif" w:hAnsi="PT Astra Serif" w:cs="Times New Roman"/>
          <w:sz w:val="28"/>
          <w:szCs w:val="28"/>
        </w:rPr>
        <w:t>вии с законодательством Балашовского муниципального района Саратовской области, регулирующим отношения, связанные с оплатой труда работников г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сударственных учреждений области.</w:t>
      </w:r>
    </w:p>
    <w:p w:rsidR="0077071A" w:rsidRPr="00455358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56" w:name="sub_1038"/>
      <w:bookmarkEnd w:id="56"/>
      <w:r w:rsidRPr="00455358">
        <w:rPr>
          <w:rFonts w:ascii="PT Astra Serif" w:hAnsi="PT Astra Serif" w:cs="Times New Roman"/>
          <w:sz w:val="28"/>
          <w:szCs w:val="28"/>
        </w:rPr>
        <w:t>Стимулирующие выплаты иным категориям педагогического пе</w:t>
      </w:r>
      <w:r w:rsidRPr="00455358">
        <w:rPr>
          <w:rFonts w:ascii="PT Astra Serif" w:hAnsi="PT Astra Serif" w:cs="Times New Roman"/>
          <w:sz w:val="28"/>
          <w:szCs w:val="28"/>
        </w:rPr>
        <w:t>р</w:t>
      </w:r>
      <w:r w:rsidRPr="00455358">
        <w:rPr>
          <w:rFonts w:ascii="PT Astra Serif" w:hAnsi="PT Astra Serif" w:cs="Times New Roman"/>
          <w:sz w:val="28"/>
          <w:szCs w:val="28"/>
        </w:rPr>
        <w:t xml:space="preserve">сонала, учебно-вспомогательного и обслуживающего персонала учреждения устанавливаются в соответствии с </w:t>
      </w:r>
      <w:hyperlink w:anchor="sub_826">
        <w:r w:rsidRPr="00455358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пунктом 26 раздела VII</w:t>
        </w:r>
      </w:hyperlink>
      <w:r w:rsidRPr="00455358">
        <w:rPr>
          <w:rFonts w:ascii="PT Astra Serif" w:hAnsi="PT Astra Serif" w:cs="Times New Roman"/>
          <w:sz w:val="28"/>
          <w:szCs w:val="28"/>
        </w:rPr>
        <w:t xml:space="preserve"> Методики.</w:t>
      </w:r>
    </w:p>
    <w:p w:rsidR="0077071A" w:rsidRPr="00455358" w:rsidRDefault="0077071A" w:rsidP="0077071A">
      <w:pPr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>по социальным вопросам</w:t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  <w:t xml:space="preserve"> О.А. Дубовенко</w:t>
      </w:r>
    </w:p>
    <w:p w:rsidR="0077071A" w:rsidRPr="00455358" w:rsidRDefault="0077071A" w:rsidP="0077071A">
      <w:pPr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  <w:sectPr w:rsidR="0077071A" w:rsidRPr="00455358">
          <w:footerReference w:type="default" r:id="rId14"/>
          <w:pgSz w:w="11906" w:h="16838"/>
          <w:pgMar w:top="567" w:right="848" w:bottom="851" w:left="1440" w:header="0" w:footer="720" w:gutter="0"/>
          <w:cols w:space="720"/>
          <w:formProt w:val="0"/>
          <w:titlePg/>
          <w:docGrid w:linePitch="360"/>
        </w:sectPr>
      </w:pPr>
    </w:p>
    <w:p w:rsidR="0077071A" w:rsidRPr="00455358" w:rsidRDefault="0077071A" w:rsidP="0077071A">
      <w:pPr>
        <w:ind w:left="8211" w:firstLine="720"/>
        <w:rPr>
          <w:rFonts w:ascii="PT Astra Serif" w:hAnsi="PT Astra Serif" w:cs="Times New Roman"/>
        </w:rPr>
      </w:pPr>
      <w:bookmarkStart w:id="57" w:name="sub_1039"/>
      <w:bookmarkEnd w:id="57"/>
      <w:r w:rsidRPr="00455358">
        <w:rPr>
          <w:rFonts w:ascii="PT Astra Serif" w:hAnsi="PT Astra Serif" w:cs="Times New Roman"/>
          <w:b/>
          <w:sz w:val="28"/>
          <w:szCs w:val="28"/>
        </w:rPr>
        <w:lastRenderedPageBreak/>
        <w:t>Приложение</w:t>
      </w:r>
      <w:r w:rsidRPr="00455358">
        <w:rPr>
          <w:rFonts w:ascii="PT Astra Serif" w:hAnsi="PT Astra Serif" w:cs="Times New Roman"/>
          <w:sz w:val="28"/>
          <w:szCs w:val="28"/>
        </w:rPr>
        <w:t xml:space="preserve"> № 1</w:t>
      </w:r>
    </w:p>
    <w:p w:rsidR="0077071A" w:rsidRPr="00455358" w:rsidRDefault="0077071A" w:rsidP="0077071A">
      <w:pPr>
        <w:ind w:left="8931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 xml:space="preserve">к </w:t>
      </w:r>
      <w:hyperlink w:anchor="sub_1000">
        <w:r w:rsidRPr="00455358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методике</w:t>
        </w:r>
      </w:hyperlink>
      <w:r w:rsidRPr="00455358">
        <w:rPr>
          <w:rFonts w:ascii="PT Astra Serif" w:hAnsi="PT Astra Serif" w:cs="Times New Roman"/>
          <w:sz w:val="28"/>
          <w:szCs w:val="28"/>
        </w:rPr>
        <w:t xml:space="preserve"> формирования фонда оплаты</w:t>
      </w:r>
    </w:p>
    <w:p w:rsidR="0077071A" w:rsidRPr="00455358" w:rsidRDefault="0077071A" w:rsidP="0077071A">
      <w:pPr>
        <w:ind w:left="8931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труда и заработной платы работников</w:t>
      </w:r>
    </w:p>
    <w:p w:rsidR="0077071A" w:rsidRPr="00455358" w:rsidRDefault="0077071A" w:rsidP="0077071A">
      <w:pPr>
        <w:ind w:left="8931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муниципальных учреждений</w:t>
      </w:r>
    </w:p>
    <w:p w:rsidR="0077071A" w:rsidRPr="00455358" w:rsidRDefault="0077071A" w:rsidP="0077071A">
      <w:pPr>
        <w:ind w:left="8931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Балашовского муниципального района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numPr>
          <w:ilvl w:val="0"/>
          <w:numId w:val="6"/>
        </w:numPr>
        <w:ind w:hanging="720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Распределение фонда оплаты труда общеобразовательных учреждений:</w:t>
      </w:r>
    </w:p>
    <w:p w:rsidR="0077071A" w:rsidRPr="00455358" w:rsidRDefault="0077071A" w:rsidP="0077071A">
      <w:pPr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AB6CC6" w:rsidP="0077071A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pict>
          <v:shapetype id="shapetype_33" o:spid="_x0000_m1127" coordsize="21600,21600" o:spt="100" adj="0,,0" path="m,l21600,r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PT Astra Serif" w:hAnsi="PT Astra Serif" w:cs="Times New Roman"/>
          <w:sz w:val="28"/>
          <w:szCs w:val="28"/>
        </w:rPr>
        <w:pict>
          <v:group id="shape_0" o:spid="_x0000_s1080" style="position:absolute;left:0;text-align:left;margin-left:0;margin-top:0;width:743.95pt;height:330pt;z-index:251658240" coordsize="14879,6600">
            <v:rect id="_x0000_s1081" style="position:absolute;width:14878;height:6599;mso-position-horizontal-relative:char" filled="f" stroked="f" strokecolor="#3465a4">
              <v:fill o:detectmouseclick="t"/>
              <v:stroke joinstyle="round"/>
            </v:rect>
            <v:shape id="_s1051" o:spid="_x0000_s1082" type="#shapetype_33" style="position:absolute;left:11544;top:1434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2" o:spid="_x0000_s1083" type="#shapetype_33" style="position:absolute;left:11543;top:1434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3" o:spid="_x0000_s1084" type="#shapetype_33" style="position:absolute;left:3590;top:4017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4" o:spid="_x0000_s1085" type="#shapetype_33" style="position:absolute;left:3590;top:4016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5" o:spid="_x0000_s1086" type="#shapetype_33" style="position:absolute;left:1538;top:3156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6" o:spid="_x0000_s1087" type="#shapetype_33" style="position:absolute;left:1538;top:3157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7" o:spid="_x0000_s1088" type="#shapetype_33" style="position:absolute;left:7695;top:1434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8" o:spid="_x0000_s1089" type="#shapetype_33" style="position:absolute;left:7696;top:1434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9" o:spid="_x0000_s1090" type="#shapetype_33" style="position:absolute;left:9620;top:573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60" o:spid="_x0000_s1091" type="#shapetype_33" style="position:absolute;left:9620;top:573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roundrect id="_s1061" o:spid="_x0000_s1092" style="position:absolute;left:8081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оу</w:t>
                    </w:r>
                  </w:p>
                </w:txbxContent>
              </v:textbox>
            </v:roundrect>
            <v:roundrect id="_s1062" o:spid="_x0000_s1093" style="position:absolute;left:6157;top:860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80%</w:t>
                    </w:r>
                  </w:p>
                  <w:p w:rsidR="0077071A" w:rsidRDefault="0077071A" w:rsidP="0077071A">
                    <w:pPr>
                      <w:overflowPunct w:val="0"/>
                    </w:pPr>
                  </w:p>
                </w:txbxContent>
              </v:textbox>
            </v:roundrect>
            <v:roundrect id="_s1063" o:spid="_x0000_s1094" style="position:absolute;left:10005;top:860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ст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20%</w:t>
                    </w:r>
                  </w:p>
                </w:txbxContent>
              </v:textbox>
            </v:roundrect>
            <v:roundrect id="_s1064" o:spid="_x0000_s1095" style="position:absolute;left:4104;top:1721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ауп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ипп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увп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оп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30% </w:t>
                    </w:r>
                  </w:p>
                  <w:p w:rsidR="0077071A" w:rsidRDefault="0077071A" w:rsidP="0077071A">
                    <w:pPr>
                      <w:overflowPunct w:val="0"/>
                    </w:pPr>
                  </w:p>
                  <w:p w:rsidR="0077071A" w:rsidRDefault="0077071A" w:rsidP="0077071A">
                    <w:pPr>
                      <w:overflowPunct w:val="0"/>
                    </w:pPr>
                  </w:p>
                </w:txbxContent>
              </v:textbox>
            </v:roundrect>
            <v:roundrect id="_s1065" o:spid="_x0000_s1096" style="position:absolute;top:2582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70%</w:t>
                    </w:r>
                  </w:p>
                  <w:p w:rsidR="0077071A" w:rsidRDefault="0077071A" w:rsidP="0077071A">
                    <w:pPr>
                      <w:overflowPunct w:val="0"/>
                    </w:pPr>
                  </w:p>
                </w:txbxContent>
              </v:textbox>
            </v:roundrect>
            <v:roundrect id="_s1066" o:spid="_x0000_s1097" style="position:absolute;left:2052;top:3443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75%</w:t>
                    </w:r>
                  </w:p>
                  <w:p w:rsidR="0077071A" w:rsidRDefault="0077071A" w:rsidP="0077071A">
                    <w:pPr>
                      <w:overflowPunct w:val="0"/>
                    </w:pPr>
                  </w:p>
                </w:txbxContent>
              </v:textbox>
            </v:roundrect>
            <v:roundrect id="_s1067" o:spid="_x0000_s1098" style="position:absolute;left:2052;top:6026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25%</w:t>
                    </w:r>
                  </w:p>
                </w:txbxContent>
              </v:textbox>
            </v:roundrect>
            <v:roundrect id="_s1068" o:spid="_x0000_s1099" style="position:absolute;left:4104;top:4304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vertAlign w:val="subscript"/>
                      </w:rPr>
                      <w:t>аз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</w:rPr>
                      <w:t xml:space="preserve"> = 85,5%</w:t>
                    </w:r>
                  </w:p>
                </w:txbxContent>
              </v:textbox>
            </v:roundrect>
            <v:roundrect id="_s1069" o:spid="_x0000_s1100" style="position:absolute;left:4104;top:5165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3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3"/>
                        <w:vertAlign w:val="subscript"/>
                      </w:rPr>
                      <w:t>нз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3"/>
                      </w:rPr>
                      <w:t xml:space="preserve"> = 14,5%</w:t>
                    </w:r>
                  </w:p>
                </w:txbxContent>
              </v:textbox>
            </v:roundrect>
            <v:roundrect id="_s1070" o:spid="_x0000_s1101" style="position:absolute;left:8209;top:1721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70%</w:t>
                    </w:r>
                  </w:p>
                  <w:p w:rsidR="0077071A" w:rsidRDefault="0077071A" w:rsidP="0077071A">
                    <w:pPr>
                      <w:overflowPunct w:val="0"/>
                    </w:pPr>
                  </w:p>
                  <w:p w:rsidR="0077071A" w:rsidRDefault="0077071A" w:rsidP="0077071A">
                    <w:pPr>
                      <w:overflowPunct w:val="0"/>
                    </w:pPr>
                  </w:p>
                </w:txbxContent>
              </v:textbox>
            </v:roundrect>
            <v:roundrect id="_s1071" o:spid="_x0000_s1102" style="position:absolute;left:11801;top:1721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ауп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ипп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увп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оп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30% </w:t>
                    </w:r>
                  </w:p>
                  <w:p w:rsidR="0077071A" w:rsidRDefault="0077071A" w:rsidP="0077071A">
                    <w:pPr>
                      <w:overflowPunct w:val="0"/>
                    </w:pPr>
                  </w:p>
                </w:txbxContent>
              </v:textbox>
            </v:roundrect>
          </v:group>
        </w:pict>
      </w:r>
      <w:r w:rsidR="0077071A" w:rsidRPr="00455358">
        <w:rPr>
          <w:rFonts w:ascii="PT Astra Serif" w:hAnsi="PT Astra Serif" w:cs="Times New Roman"/>
        </w:rPr>
        <w:br w:type="page"/>
      </w:r>
    </w:p>
    <w:p w:rsidR="0077071A" w:rsidRPr="00455358" w:rsidRDefault="0077071A" w:rsidP="0077071A">
      <w:pPr>
        <w:numPr>
          <w:ilvl w:val="0"/>
          <w:numId w:val="6"/>
        </w:numPr>
        <w:ind w:hanging="720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lastRenderedPageBreak/>
        <w:t>Распределение фонда оплаты труда в учреждениях при исправительно-трудовых учреждениях, воспитательно-трудовых и лечебно-профильных профилакториях МВД: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AB6CC6" w:rsidP="0077071A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pict>
          <v:shapetype id="shapetype_34" o:spid="_x0000_m1126" coordsize="21600,21600" o:spt="100" adj="10800,,0" path="m,l@0,0@0,21600,21600,21600nfe">
            <v:stroke joinstyle="miter"/>
            <v:formulas>
              <v:f eqn="val #0"/>
            </v:formulas>
            <v:path gradientshapeok="t" o:connecttype="rect" textboxrect="0,0,21600,21600"/>
            <v:handles>
              <v:h position="@0,center"/>
            </v:handles>
          </v:shapetype>
        </w:pict>
      </w:r>
      <w:r w:rsidRPr="00AB6CC6">
        <w:rPr>
          <w:rFonts w:ascii="PT Astra Serif" w:hAnsi="PT Astra Serif" w:cs="Times New Roman"/>
          <w:sz w:val="28"/>
          <w:szCs w:val="28"/>
          <w:lang w:val="en-US" w:eastAsia="en-US"/>
        </w:rPr>
        <w:pict>
          <v:group id="_x0000_s1103" style="position:absolute;left:0;text-align:left;margin-left:0;margin-top:0;width:677.95pt;height:342pt;z-index:251659264" coordsize="13559,6840">
            <v:rect id="_x0000_s1104" style="position:absolute;width:13558;height:6839;mso-position-horizontal-relative:char" filled="f" stroked="f" strokecolor="#3465a4">
              <v:fill o:detectmouseclick="t"/>
              <v:stroke joinstyle="round"/>
            </v:rect>
            <v:shape id="_s1028" o:spid="_x0000_s1105" type="#shapetype_34" style="position:absolute;left:10518;top:1484;width:1638;height:298;rotation:90;flip:y;mso-position-horizontal-relative:char" o:spt="100" adj="10800,,0" path="m,l@0,0@0,21600,21600,21600nfe" filled="f" stroked="t" strokecolor="black" strokeweight=".79mm">
              <v:fill o:detectmouseclick="t"/>
              <v:stroke joinstyle="miter" endcap="square"/>
              <v:formulas>
                <v:f eqn="val #0"/>
              </v:formulas>
              <v:path gradientshapeok="t" o:connecttype="rect" textboxrect="0,0,21600,21600"/>
              <v:handles>
                <v:h position="@0,center"/>
              </v:handles>
            </v:shape>
            <v:shape id="_s1029" o:spid="_x0000_s1106" type="#shapetype_34" style="position:absolute;left:8883;top:1484;width:1636;height:298;rotation:270;mso-position-horizontal-relative:char" o:spt="100" adj="10800,,0" path="m,l@0,0@0,21600,21600,21600nfe" filled="f" stroked="t" strokecolor="black" strokeweight=".79mm">
              <v:fill o:detectmouseclick="t"/>
              <v:stroke joinstyle="miter" endcap="square"/>
              <v:formulas>
                <v:f eqn="val #0"/>
              </v:formulas>
              <v:path gradientshapeok="t" o:connecttype="rect" textboxrect="0,0,21600,21600"/>
              <v:handles>
                <v:h position="@0,center"/>
              </v:handles>
            </v:shape>
            <v:shape id="_s1030" o:spid="_x0000_s1107" type="#shapetype_33" style="position:absolute;left:3271;top:4161;width:468;height:1489;rotation:18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31" o:spid="_x0000_s1108" type="#shapetype_33" style="position:absolute;left:3271;top:4161;width:468;height:597;rotation:18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32" o:spid="_x0000_s1109" type="#shapetype_33" style="position:absolute;left:1399;top:3268;width:469;height:3273;rotation:18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33" o:spid="_x0000_s1110" type="#shapetype_33" style="position:absolute;left:1399;top:3270;width:469;height:595;rotation:18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34" o:spid="_x0000_s1111" type="#shapetype_33" style="position:absolute;left:2805;top:1485;width:4208;height:1487;flip:y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35" o:spid="_x0000_s1112" type="#shapetype_33" style="position:absolute;left:6545;top:1484;width:467;height:596;flip:y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36" o:spid="_x0000_s1113" type="#shapetype_34" style="position:absolute;left:8764;top:591;width:1755;height:299;rotation:90;flip:y;mso-position-horizontal-relative:char" o:spt="100" adj="10800,,0" path="m,l@0,0@0,21600,21600,21600nfe" filled="f" stroked="t" strokecolor="black" strokeweight=".79mm">
              <v:fill o:detectmouseclick="t"/>
              <v:stroke joinstyle="miter" endcap="square"/>
              <v:formulas>
                <v:f eqn="val #0"/>
              </v:formulas>
              <v:path gradientshapeok="t" o:connecttype="rect" textboxrect="0,0,21600,21600"/>
              <v:handles>
                <v:h position="@0,center"/>
              </v:handles>
            </v:shape>
            <v:shape id="_s1037" o:spid="_x0000_s1114" type="#shapetype_34" style="position:absolute;left:7012;top:591;width:1754;height:299;rotation:270;mso-position-horizontal-relative:char" o:spt="100" adj="10800,,0" path="m,l@0,0@0,21600,21600,21600nfe" filled="f" stroked="t" strokecolor="black" strokeweight=".79mm">
              <v:fill o:detectmouseclick="t"/>
              <v:stroke joinstyle="miter" endcap="square"/>
              <v:formulas>
                <v:f eqn="val #0"/>
              </v:formulas>
              <v:path gradientshapeok="t" o:connecttype="rect" textboxrect="0,0,21600,21600"/>
              <v:handles>
                <v:h position="@0,center"/>
              </v:handles>
            </v:shape>
            <v:roundrect id="_s1038" o:spid="_x0000_s1115" style="position:absolute;left:7364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оу</w:t>
                    </w:r>
                  </w:p>
                </w:txbxContent>
              </v:textbox>
            </v:roundrect>
            <v:roundrect id="_s1039" o:spid="_x0000_s1116" style="position:absolute;left:5610;top:892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  <w:lang w:val="en-US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>0%</w:t>
                    </w:r>
                  </w:p>
                  <w:p w:rsidR="0077071A" w:rsidRDefault="0077071A" w:rsidP="0077071A">
                    <w:pPr>
                      <w:overflowPunct w:val="0"/>
                    </w:pPr>
                  </w:p>
                </w:txbxContent>
              </v:textbox>
            </v:roundrect>
            <v:roundrect id="_s1040" o:spid="_x0000_s1117" style="position:absolute;left:9117;top:892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ст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  <w:lang w:val="en-US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>0%</w:t>
                    </w:r>
                  </w:p>
                </w:txbxContent>
              </v:textbox>
            </v:roundrect>
            <v:roundrect id="_s1041" o:spid="_x0000_s1118" style="position:absolute;left:3740;top:1784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ауп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ипп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увп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оп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20% </w:t>
                    </w:r>
                  </w:p>
                  <w:p w:rsidR="0077071A" w:rsidRDefault="0077071A" w:rsidP="0077071A">
                    <w:pPr>
                      <w:overflowPunct w:val="0"/>
                    </w:pPr>
                  </w:p>
                  <w:p w:rsidR="0077071A" w:rsidRDefault="0077071A" w:rsidP="0077071A">
                    <w:pPr>
                      <w:overflowPunct w:val="0"/>
                    </w:pPr>
                  </w:p>
                </w:txbxContent>
              </v:textbox>
            </v:roundrect>
            <v:roundrect id="_s1042" o:spid="_x0000_s1119" style="position:absolute;top:2676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80%</w:t>
                    </w:r>
                  </w:p>
                  <w:p w:rsidR="0077071A" w:rsidRDefault="0077071A" w:rsidP="0077071A">
                    <w:pPr>
                      <w:overflowPunct w:val="0"/>
                    </w:pPr>
                  </w:p>
                </w:txbxContent>
              </v:textbox>
            </v:roundrect>
            <v:roundrect id="_s1043" o:spid="_x0000_s1120" style="position:absolute;left:1870;top:3568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75%</w:t>
                    </w:r>
                  </w:p>
                  <w:p w:rsidR="0077071A" w:rsidRDefault="0077071A" w:rsidP="0077071A">
                    <w:pPr>
                      <w:overflowPunct w:val="0"/>
                    </w:pPr>
                  </w:p>
                </w:txbxContent>
              </v:textbox>
            </v:roundrect>
            <v:roundrect id="_s1044" o:spid="_x0000_s1121" style="position:absolute;left:1870;top:6245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25%</w:t>
                    </w:r>
                  </w:p>
                </w:txbxContent>
              </v:textbox>
            </v:roundrect>
            <v:roundrect id="_s1045" o:spid="_x0000_s1122" style="position:absolute;left:3740;top:4460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vertAlign w:val="subscript"/>
                      </w:rPr>
                      <w:t>аз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</w:rPr>
                      <w:t xml:space="preserve"> = 85,5%</w:t>
                    </w:r>
                  </w:p>
                </w:txbxContent>
              </v:textbox>
            </v:roundrect>
            <v:roundrect id="_s1046" o:spid="_x0000_s1123" style="position:absolute;left:3740;top:5353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3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3"/>
                        <w:vertAlign w:val="subscript"/>
                      </w:rPr>
                      <w:t>нз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3"/>
                      </w:rPr>
                      <w:t xml:space="preserve"> = 14,5%</w:t>
                    </w:r>
                  </w:p>
                </w:txbxContent>
              </v:textbox>
            </v:roundrect>
            <v:roundrect id="_s1047" o:spid="_x0000_s1124" style="position:absolute;left:7481;top:1784;width:2804;height:59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80%</w:t>
                    </w:r>
                  </w:p>
                  <w:p w:rsidR="0077071A" w:rsidRDefault="0077071A" w:rsidP="0077071A">
                    <w:pPr>
                      <w:overflowPunct w:val="0"/>
                    </w:pPr>
                  </w:p>
                </w:txbxContent>
              </v:textbox>
            </v:roundrect>
            <v:roundrect id="_s1048" o:spid="_x0000_s1125" style="position:absolute;left:10754;top:1784;width:2804;height:59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77071A" w:rsidRDefault="0077071A" w:rsidP="0077071A">
                    <w:pPr>
                      <w:overflowPunct w:val="0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ауп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ипп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увп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оп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20% </w:t>
                    </w:r>
                  </w:p>
                  <w:p w:rsidR="0077071A" w:rsidRDefault="0077071A" w:rsidP="0077071A">
                    <w:pPr>
                      <w:overflowPunct w:val="0"/>
                    </w:pPr>
                  </w:p>
                </w:txbxContent>
              </v:textbox>
            </v:roundrect>
          </v:group>
        </w:pict>
      </w:r>
    </w:p>
    <w:p w:rsidR="0077071A" w:rsidRPr="00455358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  <w:sectPr w:rsidR="0077071A" w:rsidRPr="00455358">
          <w:footerReference w:type="default" r:id="rId15"/>
          <w:footerReference w:type="first" r:id="rId16"/>
          <w:pgSz w:w="16838" w:h="11906" w:orient="landscape"/>
          <w:pgMar w:top="1440" w:right="567" w:bottom="848" w:left="1100" w:header="0" w:footer="720" w:gutter="0"/>
          <w:cols w:space="720"/>
          <w:formProt w:val="0"/>
          <w:titlePg/>
          <w:docGrid w:linePitch="354"/>
        </w:sectPr>
      </w:pPr>
      <w:r w:rsidRPr="00455358">
        <w:rPr>
          <w:rFonts w:ascii="PT Astra Serif" w:hAnsi="PT Astra Serif" w:cs="Times New Roman"/>
          <w:b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                           </w:t>
      </w:r>
    </w:p>
    <w:p w:rsidR="0077071A" w:rsidRPr="00455358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lastRenderedPageBreak/>
        <w:t>Приложение № 2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к </w:t>
      </w:r>
      <w:hyperlink w:anchor="sub_1000">
        <w:r w:rsidRPr="00455358">
          <w:rPr>
            <w:rStyle w:val="InternetLink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Методике</w:t>
        </w:r>
      </w:hyperlink>
      <w:r w:rsidRPr="00455358">
        <w:rPr>
          <w:rFonts w:ascii="PT Astra Serif" w:hAnsi="PT Astra Serif" w:cs="Times New Roman"/>
          <w:b/>
          <w:sz w:val="28"/>
          <w:szCs w:val="28"/>
        </w:rPr>
        <w:t xml:space="preserve"> формирования фонда оплаты труда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и заработной платы работников муниципальных учреждений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района, реализующих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образовательные программы начального общего,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основного общего, среднего общего образования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в соответствии с федеральными государственными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образовательными стандартами общего образования,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за исключением учреждений, осуществляющих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по адаптированным основным </w:t>
      </w:r>
    </w:p>
    <w:p w:rsidR="0077071A" w:rsidRPr="00455358" w:rsidRDefault="0077071A" w:rsidP="0077071A">
      <w:pPr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Pr="00455358">
        <w:rPr>
          <w:rFonts w:ascii="PT Astra Serif" w:hAnsi="PT Astra Serif" w:cs="Times New Roman"/>
          <w:b/>
          <w:sz w:val="28"/>
          <w:szCs w:val="28"/>
        </w:rPr>
        <w:t>бщеобразовательным программам</w:t>
      </w:r>
    </w:p>
    <w:p w:rsidR="0077071A" w:rsidRPr="00455358" w:rsidRDefault="0077071A" w:rsidP="0077071A">
      <w:pPr>
        <w:ind w:left="4253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Рекомендуемый перечень</w:t>
      </w:r>
      <w:r w:rsidRPr="00455358">
        <w:rPr>
          <w:rFonts w:ascii="PT Astra Serif" w:hAnsi="PT Astra Serif" w:cs="Times New Roman"/>
          <w:b/>
          <w:sz w:val="28"/>
          <w:szCs w:val="28"/>
        </w:rPr>
        <w:br/>
        <w:t>выплат компенсационного характера, включаемых в специальную часть фонда оплаты труда учреждения</w:t>
      </w:r>
    </w:p>
    <w:p w:rsidR="0077071A" w:rsidRPr="00455358" w:rsidRDefault="0077071A" w:rsidP="0077071A">
      <w:pPr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Конкретные размеры компенсационных выплат устанавливаются раб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тодателем по согласованию с представительным органом работников в п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 xml:space="preserve">рядке, установленном </w:t>
      </w:r>
      <w:hyperlink r:id="rId17">
        <w:r w:rsidRPr="00455358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статьей 372</w:t>
        </w:r>
      </w:hyperlink>
      <w:r w:rsidRPr="00455358">
        <w:rPr>
          <w:rFonts w:ascii="PT Astra Serif" w:hAnsi="PT Astra Serif" w:cs="Times New Roman"/>
          <w:sz w:val="28"/>
          <w:szCs w:val="28"/>
        </w:rPr>
        <w:t xml:space="preserve"> Трудового кодекса Российской Федерации для принятия локальных нормативных актов, либо коллективным договором, трудовым договором, но не ниже размеров, установленных трудовым зак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нодательством и иными нормативными правовыми актами, содержащими нормы трудового права. Компенсационные выплаты производятся в соотве</w:t>
      </w:r>
      <w:r w:rsidRPr="00455358">
        <w:rPr>
          <w:rFonts w:ascii="PT Astra Serif" w:hAnsi="PT Astra Serif" w:cs="Times New Roman"/>
          <w:sz w:val="28"/>
          <w:szCs w:val="28"/>
        </w:rPr>
        <w:t>т</w:t>
      </w:r>
      <w:r w:rsidRPr="00455358">
        <w:rPr>
          <w:rFonts w:ascii="PT Astra Serif" w:hAnsi="PT Astra Serif" w:cs="Times New Roman"/>
          <w:sz w:val="28"/>
          <w:szCs w:val="28"/>
        </w:rPr>
        <w:t>ствии с установленными коэффициентами для педагогических работников, к оплате за часы аудиторной занятости, других работников – к окладу.</w:t>
      </w:r>
    </w:p>
    <w:tbl>
      <w:tblPr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812"/>
        <w:gridCol w:w="171"/>
        <w:gridCol w:w="3383"/>
      </w:tblGrid>
      <w:tr w:rsidR="0077071A" w:rsidRPr="00455358" w:rsidTr="0077071A"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Компенсационный</w:t>
            </w:r>
          </w:p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коэффициент</w:t>
            </w:r>
          </w:p>
        </w:tc>
      </w:tr>
      <w:tr w:rsidR="0077071A" w:rsidRPr="00455358" w:rsidTr="0077071A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  <w:u w:val="single"/>
              </w:rPr>
              <w:t>1. За работу с вредными и (или) опасными условиями труда</w:t>
            </w:r>
          </w:p>
        </w:tc>
      </w:tr>
      <w:tr w:rsidR="0077071A" w:rsidRPr="00455358" w:rsidTr="0077071A"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работу с вредными и (или) опасными усл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виями труда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 соответствии со ст. 147 ТК РФ</w:t>
            </w:r>
          </w:p>
        </w:tc>
      </w:tr>
      <w:tr w:rsidR="0077071A" w:rsidRPr="00455358" w:rsidTr="0077071A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  <w:u w:val="single"/>
              </w:rPr>
              <w:t>2. За работу в условиях труда, отклоняющихся от нормальных</w:t>
            </w:r>
          </w:p>
        </w:tc>
      </w:tr>
      <w:tr w:rsidR="0077071A" w:rsidRPr="00455358" w:rsidTr="0077071A"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работу в ночное время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 менее 0,35</w:t>
            </w:r>
          </w:p>
        </w:tc>
      </w:tr>
      <w:tr w:rsidR="0077071A" w:rsidRPr="00455358" w:rsidTr="0077071A"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работу в выходные и праздничные дни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 соответствии со ст. 153 ТК РФ</w:t>
            </w:r>
          </w:p>
        </w:tc>
      </w:tr>
      <w:tr w:rsidR="0077071A" w:rsidRPr="00455358" w:rsidTr="0077071A"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женщинам, работающим в сельской местности, на работах, где по условиям труда рабочий день разделен на части (с перерывом рабочего времени более двух часов подряд)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0,30</w:t>
            </w:r>
          </w:p>
        </w:tc>
      </w:tr>
      <w:tr w:rsidR="0077071A" w:rsidRPr="00455358" w:rsidTr="0077071A"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работу в оздоровительных образовательных учреждениях санаторного типа для детей, 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фицированных туберкулезом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0,25</w:t>
            </w:r>
          </w:p>
        </w:tc>
      </w:tr>
      <w:tr w:rsidR="0077071A" w:rsidRPr="00455358" w:rsidTr="0077071A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  <w:u w:val="single"/>
              </w:rPr>
              <w:t>3. За работу, не входящую в круг основных обязанностей работника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проверку письменных работ в школах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за проверку письменных работ в 1-4 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классах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до 0,10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 проверку письменных работ по сл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дующим предметам в 5-11 классах:</w:t>
            </w:r>
          </w:p>
          <w:p w:rsidR="0077071A" w:rsidRPr="00455358" w:rsidRDefault="0077071A" w:rsidP="0077071A">
            <w:pPr>
              <w:ind w:left="720"/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русский язык, родной язык (русский), литература, родная литература (русская)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0,15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проверку письменных работ по сл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дующим предметам:</w:t>
            </w:r>
          </w:p>
          <w:p w:rsidR="0077071A" w:rsidRPr="00455358" w:rsidRDefault="0077071A" w:rsidP="0077071A">
            <w:pPr>
              <w:ind w:left="720"/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иностранный язык, математика (алге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ра, геометрия), черчение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0,10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проверку письменных работ по сл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дующим предметам:</w:t>
            </w:r>
          </w:p>
          <w:p w:rsidR="0077071A" w:rsidRPr="00455358" w:rsidRDefault="0077071A" w:rsidP="0077071A">
            <w:pPr>
              <w:ind w:left="720"/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история, обществознание, география, биология, информатика, физика, химия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0,05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заведование кабинетами, лабораториями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0,10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заведование учебными мастерскими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0,20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при наличии комбинированных мастерских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0,35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заведование учебно-опытными (учебными) участками учреждениях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0,25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внеклассную работу по физическому во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питанию (в зависимости от количества кла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сов)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1,0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работу с библиотечным фондом учебников (в зависимости от количества экземпляров учебников)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0,20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за обслуживание работающего компьютера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0,05 за каждый компь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тер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руководство школьными методическими объединениями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0,10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 руководство районными методическими объединениями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0,15</w:t>
            </w:r>
          </w:p>
        </w:tc>
      </w:tr>
      <w:tr w:rsidR="0077071A" w:rsidRPr="00455358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за ведение делопроизводства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0,15</w:t>
            </w:r>
          </w:p>
        </w:tc>
      </w:tr>
    </w:tbl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ind w:firstLine="709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Педагогическим работникам за выполнение функций классного рук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водителя устанавливается выплата из расчета 40 рублей на одного обуча</w:t>
      </w:r>
      <w:r w:rsidRPr="00455358">
        <w:rPr>
          <w:rFonts w:ascii="PT Astra Serif" w:hAnsi="PT Astra Serif" w:cs="Times New Roman"/>
          <w:sz w:val="28"/>
          <w:szCs w:val="28"/>
        </w:rPr>
        <w:t>ю</w:t>
      </w:r>
      <w:r w:rsidRPr="00455358">
        <w:rPr>
          <w:rFonts w:ascii="PT Astra Serif" w:hAnsi="PT Astra Serif" w:cs="Times New Roman"/>
          <w:sz w:val="28"/>
          <w:szCs w:val="28"/>
        </w:rPr>
        <w:t>щегося в городской местности и 71,43 рубля - в сельской местности, но не более 1000 рублей в месяц на одного педагогического работника.</w:t>
      </w:r>
    </w:p>
    <w:p w:rsidR="0077071A" w:rsidRPr="00455358" w:rsidRDefault="0077071A" w:rsidP="0077071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8" w:name="sub_1102"/>
      <w:bookmarkEnd w:id="58"/>
      <w:r w:rsidRPr="00455358">
        <w:rPr>
          <w:rFonts w:ascii="PT Astra Serif" w:hAnsi="PT Astra Serif" w:cs="Times New Roman"/>
          <w:sz w:val="28"/>
          <w:szCs w:val="28"/>
        </w:rPr>
        <w:t>В классах (классах-комплектах) с наполняемостью менее 25 человек размер выплаты определяется пропорционально численности обучающихся из расчета на одного обучающегося:</w:t>
      </w:r>
    </w:p>
    <w:p w:rsidR="0077071A" w:rsidRPr="00455358" w:rsidRDefault="0077071A" w:rsidP="0077071A">
      <w:pPr>
        <w:ind w:firstLine="709"/>
        <w:jc w:val="both"/>
        <w:rPr>
          <w:rFonts w:ascii="PT Astra Serif" w:hAnsi="PT Astra Serif" w:cs="Times New Roman"/>
        </w:rPr>
      </w:pPr>
      <w:bookmarkStart w:id="59" w:name="sub_1103"/>
      <w:bookmarkEnd w:id="59"/>
      <w:r w:rsidRPr="00455358">
        <w:rPr>
          <w:rFonts w:ascii="PT Astra Serif" w:hAnsi="PT Astra Serif" w:cs="Times New Roman"/>
          <w:sz w:val="28"/>
          <w:szCs w:val="28"/>
        </w:rPr>
        <w:t>в специальных учебно-воспитательных учреждениях для обучающихся с девиантным (общественно опасным) поведением - 100 рублей;</w:t>
      </w:r>
    </w:p>
    <w:p w:rsidR="0077071A" w:rsidRPr="00455358" w:rsidRDefault="0077071A" w:rsidP="0077071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в иных учреждениях:</w:t>
      </w:r>
    </w:p>
    <w:p w:rsidR="0077071A" w:rsidRPr="00455358" w:rsidRDefault="0077071A" w:rsidP="0077071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в городской местности - 50 рублей;</w:t>
      </w:r>
    </w:p>
    <w:p w:rsidR="0077071A" w:rsidRPr="00455358" w:rsidRDefault="0077071A" w:rsidP="0077071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в сельской местности - 71,43 рубля</w:t>
      </w:r>
    </w:p>
    <w:p w:rsidR="0077071A" w:rsidRPr="00455358" w:rsidRDefault="0077071A" w:rsidP="0077071A">
      <w:pPr>
        <w:pStyle w:val="formattext"/>
        <w:shd w:val="clear" w:color="auto" w:fill="FFFFFF"/>
        <w:spacing w:before="0" w:beforeAutospacing="0" w:after="0" w:afterAutospacing="0" w:line="193" w:lineRule="atLeast"/>
        <w:ind w:firstLine="709"/>
        <w:jc w:val="both"/>
        <w:textAlignment w:val="baseline"/>
        <w:rPr>
          <w:rFonts w:ascii="PT Astra Serif" w:hAnsi="PT Astra Serif"/>
          <w:spacing w:val="1"/>
          <w:sz w:val="28"/>
          <w:szCs w:val="28"/>
        </w:rPr>
      </w:pPr>
      <w:r w:rsidRPr="00455358">
        <w:rPr>
          <w:rFonts w:ascii="PT Astra Serif" w:hAnsi="PT Astra Serif"/>
          <w:spacing w:val="1"/>
          <w:sz w:val="28"/>
          <w:szCs w:val="28"/>
        </w:rPr>
        <w:lastRenderedPageBreak/>
        <w:t xml:space="preserve">Педагогическим работникам </w:t>
      </w:r>
      <w:r w:rsidRPr="00455358">
        <w:rPr>
          <w:rFonts w:ascii="PT Astra Serif" w:hAnsi="PT Astra Serif"/>
          <w:sz w:val="28"/>
          <w:szCs w:val="28"/>
        </w:rPr>
        <w:t>за выполнение функций классного рук</w:t>
      </w:r>
      <w:r w:rsidRPr="00455358">
        <w:rPr>
          <w:rFonts w:ascii="PT Astra Serif" w:hAnsi="PT Astra Serif"/>
          <w:sz w:val="28"/>
          <w:szCs w:val="28"/>
        </w:rPr>
        <w:t>о</w:t>
      </w:r>
      <w:r w:rsidRPr="00455358">
        <w:rPr>
          <w:rFonts w:ascii="PT Astra Serif" w:hAnsi="PT Astra Serif"/>
          <w:sz w:val="28"/>
          <w:szCs w:val="28"/>
        </w:rPr>
        <w:t>водителя</w:t>
      </w:r>
      <w:r w:rsidRPr="00455358">
        <w:rPr>
          <w:rFonts w:ascii="PT Astra Serif" w:hAnsi="PT Astra Serif"/>
          <w:spacing w:val="1"/>
          <w:sz w:val="28"/>
          <w:szCs w:val="28"/>
        </w:rPr>
        <w:t xml:space="preserve"> устанавливается выплата за счет средств областного бюджета в пределах средств, предоставленных из федерального бюджета, определяемая из расчета 5000 рублей в месяц на одного педагогического работника, ос</w:t>
      </w:r>
      <w:r w:rsidRPr="00455358">
        <w:rPr>
          <w:rFonts w:ascii="PT Astra Serif" w:hAnsi="PT Astra Serif"/>
          <w:spacing w:val="1"/>
          <w:sz w:val="28"/>
          <w:szCs w:val="28"/>
        </w:rPr>
        <w:t>у</w:t>
      </w:r>
      <w:r w:rsidRPr="00455358">
        <w:rPr>
          <w:rFonts w:ascii="PT Astra Serif" w:hAnsi="PT Astra Serif"/>
          <w:spacing w:val="1"/>
          <w:sz w:val="28"/>
          <w:szCs w:val="28"/>
        </w:rPr>
        <w:t>ществляющего классное руководство (но не более размера двух выплат еж</w:t>
      </w:r>
      <w:r w:rsidRPr="00455358">
        <w:rPr>
          <w:rFonts w:ascii="PT Astra Serif" w:hAnsi="PT Astra Serif"/>
          <w:spacing w:val="1"/>
          <w:sz w:val="28"/>
          <w:szCs w:val="28"/>
        </w:rPr>
        <w:t>е</w:t>
      </w:r>
      <w:r w:rsidRPr="00455358">
        <w:rPr>
          <w:rFonts w:ascii="PT Astra Serif" w:hAnsi="PT Astra Serif"/>
          <w:spacing w:val="1"/>
          <w:sz w:val="28"/>
          <w:szCs w:val="28"/>
        </w:rPr>
        <w:t>месячного денежного вознаграждения одному педагогическому работнику при условии осуществления классного руководства в двух и более классах (классах-комплектах).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>по социальным вопросам</w:t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  <w:t xml:space="preserve"> О.А. Дубовенко</w:t>
      </w:r>
      <w:r w:rsidRPr="00455358">
        <w:rPr>
          <w:rFonts w:ascii="PT Astra Serif" w:hAnsi="PT Astra Serif" w:cs="Times New Roman"/>
        </w:rPr>
        <w:t xml:space="preserve"> </w:t>
      </w:r>
      <w:r w:rsidRPr="00455358">
        <w:rPr>
          <w:rFonts w:ascii="PT Astra Serif" w:hAnsi="PT Astra Serif" w:cs="Times New Roman"/>
        </w:rPr>
        <w:br w:type="page"/>
      </w:r>
    </w:p>
    <w:p w:rsidR="0077071A" w:rsidRPr="00455358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lastRenderedPageBreak/>
        <w:t>Приложение № 3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к </w:t>
      </w:r>
      <w:hyperlink w:anchor="sub_1000">
        <w:r w:rsidRPr="00455358">
          <w:rPr>
            <w:rStyle w:val="InternetLink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Методике</w:t>
        </w:r>
      </w:hyperlink>
      <w:r w:rsidRPr="00455358">
        <w:rPr>
          <w:rFonts w:ascii="PT Astra Serif" w:hAnsi="PT Astra Serif" w:cs="Times New Roman"/>
          <w:b/>
          <w:sz w:val="28"/>
          <w:szCs w:val="28"/>
        </w:rPr>
        <w:t xml:space="preserve"> формирования фонда оплаты труда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и заработной платы работников муниципальных учреждений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района, реализующих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образовательные программы начального общего,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основного общего, среднего общего образования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в соответствии с федеральными государственными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образовательными стандартами общего образования,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за исключением учреждений, осуществляющих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по адаптированным основным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Pr="00455358">
        <w:rPr>
          <w:rFonts w:ascii="PT Astra Serif" w:hAnsi="PT Astra Serif" w:cs="Times New Roman"/>
          <w:b/>
          <w:sz w:val="28"/>
          <w:szCs w:val="28"/>
        </w:rPr>
        <w:t>бщеобразовательным программам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Примерное положение </w:t>
      </w:r>
      <w:r w:rsidRPr="00455358">
        <w:rPr>
          <w:rFonts w:ascii="PT Astra Serif" w:hAnsi="PT Astra Serif" w:cs="Times New Roman"/>
          <w:b/>
          <w:sz w:val="28"/>
          <w:szCs w:val="28"/>
        </w:rPr>
        <w:br/>
        <w:t xml:space="preserve">по установлению доплат педагогическим работникам </w:t>
      </w:r>
    </w:p>
    <w:p w:rsidR="0077071A" w:rsidRPr="00455358" w:rsidRDefault="0077071A" w:rsidP="0077071A">
      <w:pPr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за неаудиторную занятость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firstLine="709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Доплата за неаудиторную занятость (</w:t>
      </w:r>
      <w:r w:rsidRPr="00455358">
        <w:rPr>
          <w:rFonts w:ascii="PT Astra Serif" w:hAnsi="PT Astra Serif" w:cs="Times New Roman"/>
          <w:i/>
          <w:sz w:val="28"/>
          <w:szCs w:val="28"/>
        </w:rPr>
        <w:t>Д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нз</w:t>
      </w:r>
      <w:r w:rsidRPr="00455358">
        <w:rPr>
          <w:rFonts w:ascii="PT Astra Serif" w:hAnsi="PT Astra Serif" w:cs="Times New Roman"/>
          <w:sz w:val="28"/>
          <w:szCs w:val="28"/>
        </w:rPr>
        <w:t>) стимулирует педагога к п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вышению эффективности воспитательной работы и неаудиторной деятельн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сти по предмету. Неаудиторная занятость включает следующие виды работы с обучающимися:</w:t>
      </w:r>
    </w:p>
    <w:p w:rsidR="0077071A" w:rsidRPr="00455358" w:rsidRDefault="0077071A" w:rsidP="0077071A">
      <w:pPr>
        <w:numPr>
          <w:ilvl w:val="0"/>
          <w:numId w:val="5"/>
        </w:numPr>
        <w:tabs>
          <w:tab w:val="left" w:pos="1276"/>
        </w:tabs>
        <w:ind w:left="1276" w:hanging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осуществление функций классного руководителя;</w:t>
      </w:r>
    </w:p>
    <w:p w:rsidR="0077071A" w:rsidRPr="00455358" w:rsidRDefault="0077071A" w:rsidP="0077071A">
      <w:pPr>
        <w:numPr>
          <w:ilvl w:val="0"/>
          <w:numId w:val="5"/>
        </w:numPr>
        <w:tabs>
          <w:tab w:val="left" w:pos="1276"/>
        </w:tabs>
        <w:ind w:left="1276" w:hanging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консультации и дополнительные занятия с обучающимися;</w:t>
      </w:r>
    </w:p>
    <w:p w:rsidR="0077071A" w:rsidRPr="00455358" w:rsidRDefault="0077071A" w:rsidP="0077071A">
      <w:pPr>
        <w:numPr>
          <w:ilvl w:val="0"/>
          <w:numId w:val="5"/>
        </w:numPr>
        <w:tabs>
          <w:tab w:val="left" w:pos="1276"/>
        </w:tabs>
        <w:ind w:left="1276" w:hanging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неаудиторная предметная деятельность: подготовка обучающихся к олимпиадам, конкурсам, конференциям, смотрам и т.д.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Размер доплаты за неаудиторную занятость рассчитывается по формуле в с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ответствии с индивидуальным планом-графиком работы педагогического р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ботника:</w:t>
      </w:r>
    </w:p>
    <w:p w:rsidR="0077071A" w:rsidRPr="00455358" w:rsidRDefault="00AB6CC6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m:oMath>
        <m:sSub>
          <m:sSubPr>
            <m:ctrlPr>
              <w:rPr>
                <w:rFonts w:ascii="Times New Roman" w:hAnsi="PT Astra Serif" w:cs="Times New Roman"/>
              </w:rPr>
            </m:ctrlPr>
          </m:sSubPr>
          <m:e>
            <m:r>
              <w:rPr>
                <w:rFonts w:ascii="Times New Roman" w:hAnsi="PT Astra Serif" w:cs="Times New Roman"/>
              </w:rPr>
              <m:t>Д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</w:rPr>
              <m:t>нз</m:t>
            </m:r>
          </m:sub>
        </m:sSub>
        <m:r>
          <w:rPr>
            <w:rFonts w:ascii="Times New Roman" w:hAnsi="PT Astra Serif" w:cs="Times New Roman"/>
          </w:rPr>
          <m:t>=</m:t>
        </m:r>
        <m:nary>
          <m:naryPr>
            <m:chr m:val="∑"/>
            <m:ctrlPr>
              <w:rPr>
                <w:rFonts w:ascii="Times New Roman" w:hAnsi="PT Astra Serif" w:cs="Times New Roman"/>
              </w:rPr>
            </m:ctrlPr>
          </m:naryPr>
          <m:sub>
            <m:r>
              <w:rPr>
                <w:rFonts w:ascii="Times New Roman" w:hAnsi="Times New Roman" w:cs="Times New Roman"/>
              </w:rPr>
              <m:t>i</m:t>
            </m:r>
            <m:r>
              <w:rPr>
                <w:rFonts w:ascii="Times New Roman" w:hAnsi="PT Astra Serif" w:cs="Times New Roman"/>
              </w:rPr>
              <m:t>=1</m:t>
            </m:r>
          </m:sub>
          <m:sup>
            <m:r>
              <w:rPr>
                <w:rFonts w:ascii="Times New Roman" w:hAnsi="PT Astra Serif" w:cs="Times New Roman"/>
              </w:rPr>
              <m:t>6</m:t>
            </m:r>
          </m:sup>
          <m:e>
            <m:sSub>
              <m:sSubPr>
                <m:ctrlPr>
                  <w:rPr>
                    <w:rFonts w:ascii="Times New Roman" w:hAnsi="PT Astra Serif" w:cs="Times New Roman"/>
                  </w:rPr>
                </m:ctrlPr>
              </m:sSubPr>
              <m:e>
                <m:r>
                  <w:rPr>
                    <w:rFonts w:ascii="Times New Roman" w:hAnsi="PT Astra Serif" w:cs="Times New Roman"/>
                  </w:rPr>
                  <m:t>С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</w:rPr>
                  <m:t>тп</m:t>
                </m:r>
              </m:sub>
            </m:sSub>
            <m:r>
              <w:rPr>
                <w:rFonts w:ascii="PT Astra Serif" w:hAnsi="Times New Roman" w:cs="Times New Roman"/>
              </w:rPr>
              <m:t>*</m:t>
            </m:r>
            <m:sSub>
              <m:sSubPr>
                <m:ctrlPr>
                  <w:rPr>
                    <w:rFonts w:ascii="Times New Roman" w:hAnsi="PT Astra Serif" w:cs="Times New Roman"/>
                  </w:rPr>
                </m:ctrlPr>
              </m:sSubPr>
              <m:e>
                <m:r>
                  <w:rPr>
                    <w:rFonts w:ascii="Times New Roman" w:hAnsi="PT Astra Serif" w:cs="Times New Roman"/>
                  </w:rPr>
                  <m:t>У</m:t>
                </m:r>
              </m:e>
              <m:sub>
                <m:r>
                  <w:rPr>
                    <w:rFonts w:ascii="Times New Roman" w:hAnsi="Times New Roman" w:cs="Times New Roman"/>
                  </w:rPr>
                  <m:t>i</m:t>
                </m:r>
              </m:sub>
            </m:sSub>
            <m:r>
              <w:rPr>
                <w:rFonts w:ascii="PT Astra Serif" w:hAnsi="Times New Roman" w:cs="Times New Roman"/>
              </w:rPr>
              <m:t>*</m:t>
            </m:r>
            <m:sSub>
              <m:sSubPr>
                <m:ctrlPr>
                  <w:rPr>
                    <w:rFonts w:ascii="Times New Roman" w:hAnsi="PT Astra Serif" w:cs="Times New Roman"/>
                  </w:rPr>
                </m:ctrlPr>
              </m:sSubPr>
              <m:e>
                <m:r>
                  <w:rPr>
                    <w:rFonts w:ascii="Times New Roman" w:hAnsi="PT Astra Serif" w:cs="Times New Roman"/>
                  </w:rPr>
                  <m:t>Ч</m:t>
                </m:r>
              </m:e>
              <m:sub>
                <m:sSub>
                  <m:sSubPr>
                    <m:ctrlPr>
                      <w:rPr>
                        <w:rFonts w:ascii="Times New Roman" w:hAnsi="PT Astra Serif" w:cs="Times New Roman"/>
                      </w:rPr>
                    </m:ctrlPr>
                  </m:sSubPr>
                  <m:e>
                    <m:r>
                      <m:rPr>
                        <m:lit/>
                        <m:nor/>
                      </m:rPr>
                      <w:rPr>
                        <w:rFonts w:ascii="PT Astra Serif" w:hAnsi="PT Astra Serif" w:cs="Times New Roman"/>
                      </w:rPr>
                      <m:t>аз</m:t>
                    </m:r>
                  </m:e>
                  <m:sub>
                    <m:r>
                      <w:rPr>
                        <w:rFonts w:ascii="Times New Roman" w:hAnsi="Times New Roman" w:cs="Times New Roman"/>
                      </w:rPr>
                      <m:t>i</m:t>
                    </m:r>
                  </m:sub>
                </m:sSub>
              </m:sub>
            </m:sSub>
            <m:r>
              <w:rPr>
                <w:rFonts w:ascii="PT Astra Serif" w:hAnsi="Times New Roman" w:cs="Times New Roman"/>
              </w:rPr>
              <m:t>*</m:t>
            </m:r>
            <m:r>
              <w:rPr>
                <w:rFonts w:ascii="Times New Roman" w:hAnsi="PT Astra Serif" w:cs="Times New Roman"/>
              </w:rPr>
              <m:t>А</m:t>
            </m:r>
            <m:r>
              <w:rPr>
                <w:rFonts w:ascii="Times New Roman" w:hAnsi="Times New Roman" w:cs="Times New Roman"/>
              </w:rPr>
              <m:t>*</m:t>
            </m:r>
            <m:sSub>
              <m:sSubPr>
                <m:ctrlPr>
                  <w:rPr>
                    <w:rFonts w:ascii="Times New Roman" w:hAnsi="PT Astra Serif" w:cs="Times New Roman"/>
                  </w:rPr>
                </m:ctrlPr>
              </m:sSubPr>
              <m:e>
                <m:r>
                  <w:rPr>
                    <w:rFonts w:ascii="Times New Roman" w:hAnsi="PT Astra Serif" w:cs="Times New Roman"/>
                  </w:rPr>
                  <m:t>К</m:t>
                </m:r>
              </m:e>
              <m:sub>
                <m:r>
                  <w:rPr>
                    <w:rFonts w:ascii="Times New Roman" w:hAnsi="Times New Roman" w:cs="Times New Roman"/>
                  </w:rPr>
                  <m:t>i</m:t>
                </m:r>
              </m:sub>
            </m:sSub>
          </m:e>
        </m:nary>
      </m:oMath>
      <w:r w:rsidR="0077071A" w:rsidRPr="00455358">
        <w:rPr>
          <w:rFonts w:ascii="PT Astra Serif" w:hAnsi="PT Astra Serif" w:cs="Times New Roman"/>
          <w:sz w:val="28"/>
          <w:szCs w:val="28"/>
        </w:rPr>
        <w:t>,</w:t>
      </w:r>
    </w:p>
    <w:p w:rsidR="0077071A" w:rsidRPr="00455358" w:rsidRDefault="0077071A" w:rsidP="0077071A">
      <w:pPr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где:</w:t>
      </w:r>
    </w:p>
    <w:p w:rsidR="0077071A" w:rsidRPr="00455358" w:rsidRDefault="0077071A" w:rsidP="0077071A">
      <w:pPr>
        <w:shd w:val="clear" w:color="auto" w:fill="FFFFFF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-1"/>
          <w:sz w:val="28"/>
          <w:szCs w:val="28"/>
        </w:rPr>
        <w:t>С</w:t>
      </w:r>
      <w:r w:rsidRPr="00455358">
        <w:rPr>
          <w:rFonts w:ascii="PT Astra Serif" w:hAnsi="PT Astra Serif" w:cs="Times New Roman"/>
          <w:i/>
          <w:spacing w:val="-1"/>
          <w:sz w:val="28"/>
          <w:szCs w:val="28"/>
          <w:vertAlign w:val="subscript"/>
        </w:rPr>
        <w:t>тп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 xml:space="preserve"> — расчетная стоимость ученико-часа (руб./ученико-час);</w:t>
      </w:r>
    </w:p>
    <w:p w:rsidR="0077071A" w:rsidRPr="00455358" w:rsidRDefault="0077071A" w:rsidP="0077071A">
      <w:pPr>
        <w:shd w:val="clear" w:color="auto" w:fill="FFFFFF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-1"/>
          <w:sz w:val="28"/>
          <w:szCs w:val="28"/>
        </w:rPr>
        <w:t>У</w:t>
      </w:r>
      <w:r w:rsidRPr="00455358">
        <w:rPr>
          <w:rFonts w:ascii="PT Astra Serif" w:hAnsi="PT Astra Serif" w:cs="Times New Roman"/>
          <w:i/>
          <w:spacing w:val="-1"/>
          <w:sz w:val="28"/>
          <w:szCs w:val="28"/>
          <w:vertAlign w:val="subscript"/>
          <w:lang w:val="en-US"/>
        </w:rPr>
        <w:t>i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 xml:space="preserve"> — количество обучающихся по каждой составляющей неаудиторной занятости;</w:t>
      </w:r>
    </w:p>
    <w:p w:rsidR="0077071A" w:rsidRPr="00455358" w:rsidRDefault="0077071A" w:rsidP="0077071A">
      <w:pPr>
        <w:shd w:val="clear" w:color="auto" w:fill="FFFFFF"/>
        <w:ind w:left="709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i/>
          <w:sz w:val="28"/>
          <w:szCs w:val="28"/>
        </w:rPr>
        <w:t>Ч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</w:rPr>
        <w:t>аз</w:t>
      </w:r>
      <w:r w:rsidRPr="00455358">
        <w:rPr>
          <w:rFonts w:ascii="PT Astra Serif" w:hAnsi="PT Astra Serif" w:cs="Times New Roman"/>
          <w:i/>
          <w:sz w:val="28"/>
          <w:szCs w:val="28"/>
          <w:vertAlign w:val="subscript"/>
          <w:lang w:val="en-US"/>
        </w:rPr>
        <w:t>i</w:t>
      </w:r>
      <w:r w:rsidRPr="00455358">
        <w:rPr>
          <w:rFonts w:ascii="PT Astra Serif" w:hAnsi="PT Astra Serif" w:cs="Times New Roman"/>
          <w:sz w:val="28"/>
          <w:szCs w:val="28"/>
        </w:rPr>
        <w:t xml:space="preserve"> — количество часов в месяц 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>по каждой составляющей неаудито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>р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>ной занятости</w:t>
      </w:r>
      <w:r w:rsidRPr="00455358">
        <w:rPr>
          <w:rFonts w:ascii="PT Astra Serif" w:hAnsi="PT Astra Serif" w:cs="Times New Roman"/>
          <w:spacing w:val="-2"/>
          <w:sz w:val="28"/>
          <w:szCs w:val="28"/>
        </w:rPr>
        <w:t>;</w:t>
      </w:r>
    </w:p>
    <w:p w:rsidR="0077071A" w:rsidRPr="00455358" w:rsidRDefault="0077071A" w:rsidP="0077071A">
      <w:pPr>
        <w:shd w:val="clear" w:color="auto" w:fill="FFFFFF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-2"/>
          <w:sz w:val="28"/>
          <w:szCs w:val="28"/>
        </w:rPr>
        <w:t>А</w:t>
      </w:r>
      <w:r w:rsidRPr="00455358">
        <w:rPr>
          <w:rFonts w:ascii="PT Astra Serif" w:hAnsi="PT Astra Serif" w:cs="Times New Roman"/>
          <w:spacing w:val="-2"/>
          <w:sz w:val="28"/>
          <w:szCs w:val="28"/>
        </w:rPr>
        <w:t xml:space="preserve"> — повышающий коэффициент за квалификационную категорию пед</w:t>
      </w:r>
      <w:r w:rsidRPr="00455358">
        <w:rPr>
          <w:rFonts w:ascii="PT Astra Serif" w:hAnsi="PT Astra Serif" w:cs="Times New Roman"/>
          <w:spacing w:val="-2"/>
          <w:sz w:val="28"/>
          <w:szCs w:val="28"/>
        </w:rPr>
        <w:t>а</w:t>
      </w:r>
      <w:r w:rsidRPr="00455358">
        <w:rPr>
          <w:rFonts w:ascii="PT Astra Serif" w:hAnsi="PT Astra Serif" w:cs="Times New Roman"/>
          <w:spacing w:val="-2"/>
          <w:sz w:val="28"/>
          <w:szCs w:val="28"/>
        </w:rPr>
        <w:t>гогического работника;</w:t>
      </w:r>
    </w:p>
    <w:p w:rsidR="0077071A" w:rsidRPr="00455358" w:rsidRDefault="0077071A" w:rsidP="0077071A">
      <w:pPr>
        <w:shd w:val="clear" w:color="auto" w:fill="FFFFFF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i/>
          <w:spacing w:val="1"/>
          <w:sz w:val="28"/>
          <w:szCs w:val="28"/>
        </w:rPr>
        <w:t>К</w:t>
      </w:r>
      <w:r w:rsidRPr="00455358">
        <w:rPr>
          <w:rFonts w:ascii="PT Astra Serif" w:hAnsi="PT Astra Serif" w:cs="Times New Roman"/>
          <w:i/>
          <w:spacing w:val="1"/>
          <w:sz w:val="28"/>
          <w:szCs w:val="28"/>
          <w:vertAlign w:val="subscript"/>
          <w:lang w:val="en-US"/>
        </w:rPr>
        <w:t>i</w:t>
      </w:r>
      <w:r w:rsidRPr="00455358">
        <w:rPr>
          <w:rFonts w:ascii="PT Astra Serif" w:hAnsi="PT Astra Serif" w:cs="Times New Roman"/>
          <w:spacing w:val="1"/>
          <w:sz w:val="28"/>
          <w:szCs w:val="28"/>
        </w:rPr>
        <w:t xml:space="preserve"> — коэффициент за каждую составляющую неаудиторной занятости</w:t>
      </w:r>
      <w:r w:rsidRPr="00455358">
        <w:rPr>
          <w:rFonts w:ascii="PT Astra Serif" w:hAnsi="PT Astra Serif" w:cs="Times New Roman"/>
          <w:spacing w:val="-1"/>
          <w:sz w:val="28"/>
          <w:szCs w:val="28"/>
        </w:rPr>
        <w:t>.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Индивидуальный план-график работы педагогического работника утвержд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ется руководителем учреждения.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Составляющие неаудиторной занятости педагогических работников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79"/>
        <w:gridCol w:w="6392"/>
        <w:gridCol w:w="2137"/>
      </w:tblGrid>
      <w:tr w:rsidR="0077071A" w:rsidRPr="00455358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№ (i)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Составляющая неаудиторной занятости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Коэффициент 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(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K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  <w:vertAlign w:val="subscript"/>
              </w:rPr>
              <w:t>i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)</w:t>
            </w:r>
          </w:p>
        </w:tc>
      </w:tr>
      <w:tr w:rsidR="0077071A" w:rsidRPr="00455358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Подготовка и проведение педагогическими рабо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никами, осуществляющими функции классного руководителя, культурно-массовой работы с об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чающимися (посещение театров, кинотеатров, 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зеев, выставок, организация туристических пох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дов, конкурсов, смотров, творческих и праздни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ных мероприятий)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1</w:t>
            </w:r>
          </w:p>
        </w:tc>
      </w:tr>
      <w:tr w:rsidR="0077071A" w:rsidRPr="00455358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Проведение родительских собраний и работа с 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дителями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1</w:t>
            </w:r>
          </w:p>
        </w:tc>
      </w:tr>
      <w:tr w:rsidR="0077071A" w:rsidRPr="00455358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1</w:t>
            </w:r>
          </w:p>
        </w:tc>
      </w:tr>
      <w:tr w:rsidR="0077071A" w:rsidRPr="00455358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highlight w:val="yellow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Подготовка участников (призеров) муниципал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ных, региональных, всероссийских олимпиад, ко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курсов, соревнований, смотров и т.п.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1,2-1,5</w:t>
            </w:r>
          </w:p>
        </w:tc>
      </w:tr>
      <w:tr w:rsidR="0077071A" w:rsidRPr="00455358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Консультации и дополнительные занятия с об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чающимися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0,5</w:t>
            </w:r>
          </w:p>
        </w:tc>
      </w:tr>
      <w:tr w:rsidR="0077071A" w:rsidRPr="00455358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Подготовка дидактических материалов и нагля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ных пособий к урокам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0,03</w:t>
            </w:r>
          </w:p>
        </w:tc>
      </w:tr>
      <w:tr w:rsidR="0077071A" w:rsidRPr="00455358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Подготовка к урокам и другим видам учебных 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нятий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0,03</w:t>
            </w:r>
          </w:p>
        </w:tc>
      </w:tr>
    </w:tbl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ind w:firstLine="851"/>
        <w:jc w:val="both"/>
        <w:rPr>
          <w:rFonts w:ascii="PT Astra Serif" w:hAnsi="PT Astra Serif" w:cs="Times New Roman"/>
        </w:rPr>
      </w:pPr>
      <w:bookmarkStart w:id="60" w:name="sub_2005"/>
      <w:r w:rsidRPr="00455358">
        <w:rPr>
          <w:rFonts w:ascii="PT Astra Serif" w:hAnsi="PT Astra Serif" w:cs="Times New Roman"/>
          <w:sz w:val="28"/>
          <w:szCs w:val="28"/>
        </w:rPr>
        <w:t>Во избежание перегрузки педагогических работников и обучающихся общая аудиторная и неаудиторная занятость педагогического работника, за исключением подготовки к урокам и другим видам учебных занятий, а также подготовки дидактических материалов и наглядных пособий к урокам, не должна превышать 36 часов в неделю при одинаковой стоимости ученико-часа аудиторной и неаудиторной занятости.</w:t>
      </w:r>
      <w:bookmarkEnd w:id="60"/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>по социальным вопросам</w:t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  <w:t xml:space="preserve"> О.А. Дубовенко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455358">
        <w:rPr>
          <w:rStyle w:val="a3"/>
          <w:rFonts w:ascii="PT Astra Serif" w:hAnsi="PT Astra Serif" w:cs="Times New Roman"/>
          <w:color w:val="auto"/>
          <w:sz w:val="28"/>
          <w:szCs w:val="28"/>
        </w:rPr>
        <w:t>Приложение № 4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к </w:t>
      </w:r>
      <w:hyperlink w:anchor="sub_1000">
        <w:r w:rsidRPr="00455358">
          <w:rPr>
            <w:rStyle w:val="InternetLink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Методике</w:t>
        </w:r>
      </w:hyperlink>
      <w:r w:rsidRPr="00455358">
        <w:rPr>
          <w:rFonts w:ascii="PT Astra Serif" w:hAnsi="PT Astra Serif" w:cs="Times New Roman"/>
          <w:b/>
          <w:sz w:val="28"/>
          <w:szCs w:val="28"/>
        </w:rPr>
        <w:t xml:space="preserve"> формирования фонда оплаты труда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и заработной платы работников муниципальных учреждений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района, реализующих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образовательные программы начального общего,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основного общего, среднего общего образования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в соответствии с федеральными государственными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образовательными стандартами общего образования,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за исключением учреждений, осуществляющих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по адаптированным основным </w:t>
      </w:r>
    </w:p>
    <w:p w:rsidR="0077071A" w:rsidRPr="00455358" w:rsidRDefault="0077071A" w:rsidP="0077071A">
      <w:pPr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Pr="00455358">
        <w:rPr>
          <w:rFonts w:ascii="PT Astra Serif" w:hAnsi="PT Astra Serif" w:cs="Times New Roman"/>
          <w:b/>
          <w:sz w:val="28"/>
          <w:szCs w:val="28"/>
        </w:rPr>
        <w:t>бщеобразовательным программам</w:t>
      </w:r>
    </w:p>
    <w:p w:rsidR="0077071A" w:rsidRPr="00455358" w:rsidRDefault="0077071A" w:rsidP="0077071A">
      <w:pPr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Примерное положение</w:t>
      </w:r>
      <w:r w:rsidRPr="00455358">
        <w:rPr>
          <w:rFonts w:ascii="PT Astra Serif" w:hAnsi="PT Astra Serif" w:cs="Times New Roman"/>
          <w:b/>
          <w:sz w:val="28"/>
          <w:szCs w:val="28"/>
        </w:rPr>
        <w:br/>
        <w:t>о порядке распределения стимулирующей части фонда оплаты труда п</w:t>
      </w:r>
      <w:r w:rsidRPr="00455358">
        <w:rPr>
          <w:rFonts w:ascii="PT Astra Serif" w:hAnsi="PT Astra Serif" w:cs="Times New Roman"/>
          <w:b/>
          <w:sz w:val="28"/>
          <w:szCs w:val="28"/>
        </w:rPr>
        <w:t>е</w:t>
      </w:r>
      <w:r w:rsidRPr="00455358">
        <w:rPr>
          <w:rFonts w:ascii="PT Astra Serif" w:hAnsi="PT Astra Serif" w:cs="Times New Roman"/>
          <w:b/>
          <w:sz w:val="28"/>
          <w:szCs w:val="28"/>
        </w:rPr>
        <w:t>дагогических работников, имеющих аудиторную занятость</w:t>
      </w:r>
    </w:p>
    <w:p w:rsidR="0077071A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455358">
        <w:rPr>
          <w:rFonts w:ascii="PT Astra Serif" w:hAnsi="PT Astra Serif" w:cs="Times New Roman"/>
          <w:color w:val="auto"/>
          <w:sz w:val="28"/>
          <w:szCs w:val="28"/>
        </w:rPr>
        <w:t>I. Общие положения</w:t>
      </w:r>
    </w:p>
    <w:p w:rsidR="0077071A" w:rsidRPr="006479D9" w:rsidRDefault="0077071A" w:rsidP="0077071A"/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61" w:name="sub_1310"/>
      <w:bookmarkEnd w:id="61"/>
      <w:r w:rsidRPr="00455358">
        <w:rPr>
          <w:rFonts w:ascii="PT Astra Serif" w:hAnsi="PT Astra Serif" w:cs="Times New Roman"/>
          <w:sz w:val="28"/>
          <w:szCs w:val="28"/>
        </w:rPr>
        <w:t>Настоящее положение (далее - Положение) разработано в целях ре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 xml:space="preserve">лизации комплексного проекта модернизации образования на территории Саратовской области в соответствии с </w:t>
      </w:r>
      <w:hyperlink r:id="rId18">
        <w:r w:rsidRPr="00455358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Трудовым кодексом</w:t>
        </w:r>
      </w:hyperlink>
      <w:r w:rsidRPr="00455358">
        <w:rPr>
          <w:rFonts w:ascii="PT Astra Serif" w:hAnsi="PT Astra Serif" w:cs="Times New Roman"/>
          <w:sz w:val="28"/>
          <w:szCs w:val="28"/>
        </w:rPr>
        <w:t xml:space="preserve"> Российской Ф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 xml:space="preserve">дерации, </w:t>
      </w:r>
      <w:hyperlink r:id="rId19">
        <w:r w:rsidRPr="00455358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455358">
        <w:rPr>
          <w:rFonts w:ascii="PT Astra Serif" w:hAnsi="PT Astra Serif" w:cs="Times New Roman"/>
          <w:sz w:val="28"/>
          <w:szCs w:val="28"/>
        </w:rPr>
        <w:t xml:space="preserve"> «Об образовании в Российской Федерации».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62" w:name="sub_1311"/>
      <w:bookmarkEnd w:id="62"/>
      <w:r w:rsidRPr="00455358">
        <w:rPr>
          <w:rFonts w:ascii="PT Astra Serif" w:hAnsi="PT Astra Serif" w:cs="Times New Roman"/>
          <w:sz w:val="28"/>
          <w:szCs w:val="28"/>
        </w:rPr>
        <w:t>Положение детализирует распределение стимулирующей части фонда оплаты труда педагогических работников, определяет цель усиления матер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альной заинтересованности работников учреждений в развитии творческой активности и инициативы при реализации поставленных задач в рамках ко</w:t>
      </w:r>
      <w:r w:rsidRPr="00455358">
        <w:rPr>
          <w:rFonts w:ascii="PT Astra Serif" w:hAnsi="PT Astra Serif" w:cs="Times New Roman"/>
          <w:sz w:val="28"/>
          <w:szCs w:val="28"/>
        </w:rPr>
        <w:t>м</w:t>
      </w:r>
      <w:r w:rsidRPr="00455358">
        <w:rPr>
          <w:rFonts w:ascii="PT Astra Serif" w:hAnsi="PT Astra Serif" w:cs="Times New Roman"/>
          <w:sz w:val="28"/>
          <w:szCs w:val="28"/>
        </w:rPr>
        <w:t>плексного проекта модернизации образования.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63" w:name="sub_1312"/>
      <w:bookmarkEnd w:id="63"/>
      <w:r w:rsidRPr="00455358">
        <w:rPr>
          <w:rFonts w:ascii="PT Astra Serif" w:hAnsi="PT Astra Serif" w:cs="Times New Roman"/>
          <w:sz w:val="28"/>
          <w:szCs w:val="28"/>
        </w:rPr>
        <w:t>Положение включает примерный перечень критериев и показателей эффективности аудиторной и неаудиторной деятельности педагогического работника. Каждому критерию присваивается определенное максимальное количество баллов. Общая максимальная сумма баллов - 100.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64" w:name="sub_1313"/>
      <w:bookmarkEnd w:id="64"/>
      <w:r w:rsidRPr="00455358">
        <w:rPr>
          <w:rFonts w:ascii="PT Astra Serif" w:hAnsi="PT Astra Serif" w:cs="Times New Roman"/>
          <w:sz w:val="28"/>
          <w:szCs w:val="28"/>
        </w:rPr>
        <w:t>На основе настоящего Положения администрацией учреждения с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вместно с органами общественного управления разрабатывается соответс</w:t>
      </w:r>
      <w:r w:rsidRPr="00455358">
        <w:rPr>
          <w:rFonts w:ascii="PT Astra Serif" w:hAnsi="PT Astra Serif" w:cs="Times New Roman"/>
          <w:sz w:val="28"/>
          <w:szCs w:val="28"/>
        </w:rPr>
        <w:t>т</w:t>
      </w:r>
      <w:r w:rsidRPr="00455358">
        <w:rPr>
          <w:rFonts w:ascii="PT Astra Serif" w:hAnsi="PT Astra Serif" w:cs="Times New Roman"/>
          <w:sz w:val="28"/>
          <w:szCs w:val="28"/>
        </w:rPr>
        <w:t>вующий локальный акт, определяющий перечень критериев и показателей, размер стимулирующих надбавок, порядок их расчета и выплаты. Данный локальный акт принимается общим собранием трудового коллектива, согл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совывается с профсоюзным комитетом и утверждается руководителем учр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ждения.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65" w:name="sub_1314"/>
      <w:bookmarkEnd w:id="65"/>
      <w:r w:rsidRPr="00455358">
        <w:rPr>
          <w:rFonts w:ascii="PT Astra Serif" w:hAnsi="PT Astra Serif" w:cs="Times New Roman"/>
          <w:sz w:val="28"/>
          <w:szCs w:val="28"/>
        </w:rPr>
        <w:t>Дополнение и изменение критериев и показателей относится к комп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тенции учреждения.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66" w:name="sub_1315"/>
      <w:bookmarkEnd w:id="66"/>
      <w:r w:rsidRPr="00455358">
        <w:rPr>
          <w:rFonts w:ascii="PT Astra Serif" w:hAnsi="PT Astra Serif" w:cs="Times New Roman"/>
          <w:sz w:val="28"/>
          <w:szCs w:val="28"/>
        </w:rPr>
        <w:t>Установление условий стимулирования, не связанных с результати</w:t>
      </w:r>
      <w:r w:rsidRPr="00455358">
        <w:rPr>
          <w:rFonts w:ascii="PT Astra Serif" w:hAnsi="PT Astra Serif" w:cs="Times New Roman"/>
          <w:sz w:val="28"/>
          <w:szCs w:val="28"/>
        </w:rPr>
        <w:t>в</w:t>
      </w:r>
      <w:r w:rsidRPr="00455358">
        <w:rPr>
          <w:rFonts w:ascii="PT Astra Serif" w:hAnsi="PT Astra Serif" w:cs="Times New Roman"/>
          <w:sz w:val="28"/>
          <w:szCs w:val="28"/>
        </w:rPr>
        <w:t>ностью труда, не допускается.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67" w:name="sub_1316"/>
      <w:bookmarkEnd w:id="67"/>
      <w:r w:rsidRPr="00455358">
        <w:rPr>
          <w:rFonts w:ascii="PT Astra Serif" w:hAnsi="PT Astra Serif" w:cs="Times New Roman"/>
          <w:sz w:val="28"/>
          <w:szCs w:val="28"/>
        </w:rPr>
        <w:t xml:space="preserve">Расчет размеров выплат из стимулирующей части фонда оплаты труда </w:t>
      </w:r>
      <w:r w:rsidRPr="00455358">
        <w:rPr>
          <w:rFonts w:ascii="PT Astra Serif" w:hAnsi="PT Astra Serif" w:cs="Times New Roman"/>
          <w:sz w:val="28"/>
          <w:szCs w:val="28"/>
        </w:rPr>
        <w:lastRenderedPageBreak/>
        <w:t>целесообразно производить по результатам отчетных периодов.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68" w:name="sub_1317"/>
      <w:bookmarkEnd w:id="68"/>
      <w:r w:rsidRPr="00455358">
        <w:rPr>
          <w:rFonts w:ascii="PT Astra Serif" w:hAnsi="PT Astra Serif" w:cs="Times New Roman"/>
          <w:sz w:val="28"/>
          <w:szCs w:val="28"/>
        </w:rPr>
        <w:t>Накопление первичных данных ведется в процессе мониторинга пр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фессиональной деятельности каждого педагогического работника.</w:t>
      </w:r>
    </w:p>
    <w:p w:rsidR="0077071A" w:rsidRPr="00455358" w:rsidRDefault="0077071A" w:rsidP="0077071A">
      <w:pPr>
        <w:tabs>
          <w:tab w:val="left" w:pos="0"/>
          <w:tab w:val="left" w:pos="851"/>
        </w:tabs>
        <w:ind w:firstLine="567"/>
        <w:rPr>
          <w:rFonts w:ascii="PT Astra Serif" w:hAnsi="PT Astra Serif" w:cs="Times New Roman"/>
          <w:sz w:val="28"/>
          <w:szCs w:val="28"/>
        </w:rPr>
      </w:pPr>
      <w:bookmarkStart w:id="69" w:name="sub_1318"/>
      <w:bookmarkEnd w:id="69"/>
    </w:p>
    <w:p w:rsidR="0077071A" w:rsidRPr="00455358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455358">
        <w:rPr>
          <w:rFonts w:ascii="PT Astra Serif" w:hAnsi="PT Astra Serif" w:cs="Times New Roman"/>
          <w:color w:val="auto"/>
          <w:sz w:val="28"/>
          <w:szCs w:val="28"/>
        </w:rPr>
        <w:t>II. Порядок стимулирования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70" w:name="sub_1320"/>
      <w:bookmarkEnd w:id="70"/>
      <w:r w:rsidRPr="00455358">
        <w:rPr>
          <w:rFonts w:ascii="PT Astra Serif" w:hAnsi="PT Astra Serif" w:cs="Times New Roman"/>
          <w:sz w:val="28"/>
          <w:szCs w:val="28"/>
        </w:rPr>
        <w:t>Распределение стимулирующей части фонда оплаты труда пед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гогических работников осуществляется органами общественного управления учреждения образования по представлению руководителя учреждения. Орг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ны управления учреждения создают специальную комиссию, в которую вх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дит директор учреждения, представители органов общественного управл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ния, научно-методического совета и профсоюзной организации по распред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лению стимулирующей части фонда оплаты труда педагогических работн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ков.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71" w:name="sub_1329"/>
      <w:bookmarkEnd w:id="71"/>
      <w:r w:rsidRPr="00455358">
        <w:rPr>
          <w:rFonts w:ascii="PT Astra Serif" w:hAnsi="PT Astra Serif" w:cs="Times New Roman"/>
          <w:sz w:val="28"/>
          <w:szCs w:val="28"/>
        </w:rPr>
        <w:t>Работники учреждения самостоятельно, один раз в определенный отчетный период (Отчетный период устанавливается с 01 сентября предыд</w:t>
      </w:r>
      <w:r w:rsidRPr="00455358">
        <w:rPr>
          <w:rFonts w:ascii="PT Astra Serif" w:hAnsi="PT Astra Serif" w:cs="Times New Roman"/>
          <w:sz w:val="28"/>
          <w:szCs w:val="28"/>
        </w:rPr>
        <w:t>у</w:t>
      </w:r>
      <w:r w:rsidRPr="00455358">
        <w:rPr>
          <w:rFonts w:ascii="PT Astra Serif" w:hAnsi="PT Astra Serif" w:cs="Times New Roman"/>
          <w:sz w:val="28"/>
          <w:szCs w:val="28"/>
        </w:rPr>
        <w:t>щего года по 15 августа текущего года), заполняют портфолио результатов своей деятельности.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72" w:name="sub_13210"/>
      <w:bookmarkEnd w:id="72"/>
      <w:r w:rsidRPr="00455358">
        <w:rPr>
          <w:rFonts w:ascii="PT Astra Serif" w:hAnsi="PT Astra Serif" w:cs="Times New Roman"/>
          <w:sz w:val="28"/>
          <w:szCs w:val="28"/>
        </w:rPr>
        <w:t>Аналитическая информация, критерии и показатели стимулир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вания, предусмотренные локальным актом учреждения, представляются на рассмотрение органов управления до 01 сентября текущего года.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73" w:name="sub_13211"/>
      <w:bookmarkEnd w:id="73"/>
      <w:r w:rsidRPr="00455358">
        <w:rPr>
          <w:rFonts w:ascii="PT Astra Serif" w:hAnsi="PT Astra Serif" w:cs="Times New Roman"/>
          <w:sz w:val="28"/>
          <w:szCs w:val="28"/>
        </w:rPr>
        <w:t>Стимулирование педагогических работников осуществляется по балльной системе с учетом утвержденных в локальном акте критериев и п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казателей.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74" w:name="sub_13212"/>
      <w:bookmarkEnd w:id="74"/>
      <w:r w:rsidRPr="00455358">
        <w:rPr>
          <w:rFonts w:ascii="PT Astra Serif" w:hAnsi="PT Astra Serif" w:cs="Times New Roman"/>
          <w:sz w:val="28"/>
          <w:szCs w:val="28"/>
        </w:rPr>
        <w:t>Размер стимулирующей надбавки конкретного педагогического работника определяется умножением стоимости 1 балла на их суммарное к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личество.</w:t>
      </w:r>
    </w:p>
    <w:p w:rsidR="0077071A" w:rsidRPr="00455358" w:rsidRDefault="0077071A" w:rsidP="0077071A">
      <w:pPr>
        <w:tabs>
          <w:tab w:val="left" w:pos="142"/>
        </w:tabs>
        <w:ind w:firstLine="567"/>
        <w:rPr>
          <w:rFonts w:ascii="PT Astra Serif" w:hAnsi="PT Astra Serif" w:cs="Times New Roman"/>
          <w:sz w:val="28"/>
          <w:szCs w:val="28"/>
        </w:rPr>
      </w:pPr>
      <w:bookmarkStart w:id="75" w:name="sub_13213"/>
      <w:bookmarkEnd w:id="75"/>
    </w:p>
    <w:p w:rsidR="0077071A" w:rsidRPr="00455358" w:rsidRDefault="0077071A" w:rsidP="0077071A">
      <w:pPr>
        <w:pStyle w:val="Heading1"/>
        <w:tabs>
          <w:tab w:val="left" w:pos="142"/>
        </w:tabs>
        <w:spacing w:before="0" w:after="0"/>
        <w:ind w:firstLine="567"/>
        <w:rPr>
          <w:rFonts w:ascii="PT Astra Serif" w:hAnsi="PT Astra Serif" w:cs="Times New Roman"/>
          <w:color w:val="auto"/>
        </w:rPr>
      </w:pPr>
      <w:r w:rsidRPr="00455358">
        <w:rPr>
          <w:rFonts w:ascii="PT Astra Serif" w:hAnsi="PT Astra Serif" w:cs="Times New Roman"/>
          <w:color w:val="auto"/>
          <w:sz w:val="28"/>
          <w:szCs w:val="28"/>
        </w:rPr>
        <w:t>III. Система оценки индивидуальных достижений педагогических работников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76" w:name="sub_1330"/>
      <w:bookmarkEnd w:id="76"/>
      <w:r w:rsidRPr="00455358">
        <w:rPr>
          <w:rFonts w:ascii="PT Astra Serif" w:hAnsi="PT Astra Serif" w:cs="Times New Roman"/>
          <w:sz w:val="28"/>
          <w:szCs w:val="28"/>
        </w:rPr>
        <w:t>Основными принципами оценки индивидуальных достижений педагогических работников являются:</w:t>
      </w:r>
    </w:p>
    <w:p w:rsidR="0077071A" w:rsidRPr="00455358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77" w:name="sub_13314"/>
      <w:bookmarkEnd w:id="77"/>
      <w:r w:rsidRPr="00455358">
        <w:rPr>
          <w:rFonts w:ascii="PT Astra Serif" w:hAnsi="PT Astra Serif" w:cs="Times New Roman"/>
          <w:sz w:val="28"/>
          <w:szCs w:val="28"/>
        </w:rPr>
        <w:t>единые процедура и технология оценивания;</w:t>
      </w:r>
    </w:p>
    <w:p w:rsidR="0077071A" w:rsidRPr="00455358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достоверность используемых данных;</w:t>
      </w:r>
    </w:p>
    <w:p w:rsidR="0077071A" w:rsidRPr="00455358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соблюдение морально-этических норм при сборе и оценивании пре</w:t>
      </w:r>
      <w:r w:rsidRPr="00455358">
        <w:rPr>
          <w:rFonts w:ascii="PT Astra Serif" w:hAnsi="PT Astra Serif" w:cs="Times New Roman"/>
          <w:sz w:val="28"/>
          <w:szCs w:val="28"/>
        </w:rPr>
        <w:t>д</w:t>
      </w:r>
      <w:r w:rsidRPr="00455358">
        <w:rPr>
          <w:rFonts w:ascii="PT Astra Serif" w:hAnsi="PT Astra Serif" w:cs="Times New Roman"/>
          <w:sz w:val="28"/>
          <w:szCs w:val="28"/>
        </w:rPr>
        <w:t>ставляемой информации.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Процедура, технология, структуры по оценке индивидуальных образовательных достижений педагогических работников регламентируют следующие документы:</w:t>
      </w:r>
    </w:p>
    <w:p w:rsidR="0077071A" w:rsidRPr="00455358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78" w:name="sub_13315"/>
      <w:bookmarkEnd w:id="78"/>
      <w:r w:rsidRPr="00455358">
        <w:rPr>
          <w:rFonts w:ascii="PT Astra Serif" w:hAnsi="PT Astra Serif" w:cs="Times New Roman"/>
          <w:sz w:val="28"/>
          <w:szCs w:val="28"/>
        </w:rPr>
        <w:t>федеральные и региональные нормативные и распорядительные д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кументы по организации и проведению аттестации педагогических и руков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дящих работников, ЕГЭ, независимой формы государственной (итоговой) а</w:t>
      </w:r>
      <w:r w:rsidRPr="00455358">
        <w:rPr>
          <w:rFonts w:ascii="PT Astra Serif" w:hAnsi="PT Astra Serif" w:cs="Times New Roman"/>
          <w:sz w:val="28"/>
          <w:szCs w:val="28"/>
        </w:rPr>
        <w:t>т</w:t>
      </w:r>
      <w:r w:rsidRPr="00455358">
        <w:rPr>
          <w:rFonts w:ascii="PT Astra Serif" w:hAnsi="PT Astra Serif" w:cs="Times New Roman"/>
          <w:sz w:val="28"/>
          <w:szCs w:val="28"/>
        </w:rPr>
        <w:t>тестации выпускников IX классов учреждений;</w:t>
      </w:r>
    </w:p>
    <w:p w:rsidR="0077071A" w:rsidRPr="00455358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федеральные и региональные нормативные и распорядительные д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кументы по проведению лицензирования образовательной деятельности и г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lastRenderedPageBreak/>
        <w:t>сударственной аккредитации учреждений;</w:t>
      </w:r>
    </w:p>
    <w:p w:rsidR="0077071A" w:rsidRPr="00455358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федеральные и региональные нормативные и распорядительные д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кументы по проведению и организации предметных олимпиад, конкурсов, соревнований, научно-практических конференций, социально значимых пр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ектов и акций;</w:t>
      </w:r>
    </w:p>
    <w:p w:rsidR="0077071A" w:rsidRPr="00455358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методика формирования фонда оплаты труда и заработной платы р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ботников учреждения;</w:t>
      </w:r>
    </w:p>
    <w:p w:rsidR="0077071A" w:rsidRPr="00455358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региональная программа мониторинговых исследований.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Накопление информации об индивидуальных достижениях пед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гогических работников осуществляется в портфолио.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79" w:name="sub_13316"/>
      <w:bookmarkEnd w:id="79"/>
      <w:r w:rsidRPr="00455358">
        <w:rPr>
          <w:rFonts w:ascii="PT Astra Serif" w:hAnsi="PT Astra Serif" w:cs="Times New Roman"/>
          <w:sz w:val="28"/>
          <w:szCs w:val="28"/>
        </w:rPr>
        <w:t>Структура оценки состоит из 7 блоков.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80" w:name="sub_13317"/>
      <w:bookmarkEnd w:id="80"/>
      <w:r w:rsidRPr="00455358">
        <w:rPr>
          <w:rFonts w:ascii="PT Astra Serif" w:hAnsi="PT Astra Serif" w:cs="Times New Roman"/>
          <w:sz w:val="28"/>
          <w:szCs w:val="28"/>
        </w:rPr>
        <w:t>Итоговый балл формируется как суммарный балл по всем крит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риям.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81" w:name="sub_13318"/>
      <w:bookmarkEnd w:id="81"/>
      <w:r w:rsidRPr="00455358">
        <w:rPr>
          <w:rFonts w:ascii="PT Astra Serif" w:hAnsi="PT Astra Serif" w:cs="Times New Roman"/>
          <w:sz w:val="28"/>
          <w:szCs w:val="28"/>
        </w:rPr>
        <w:t>Контроль за достоверностью и своевременностью представля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мых сведений на уровне учреждения осуществляется руководителем (заме</w:t>
      </w:r>
      <w:r w:rsidRPr="00455358">
        <w:rPr>
          <w:rFonts w:ascii="PT Astra Serif" w:hAnsi="PT Astra Serif" w:cs="Times New Roman"/>
          <w:sz w:val="28"/>
          <w:szCs w:val="28"/>
        </w:rPr>
        <w:t>с</w:t>
      </w:r>
      <w:r w:rsidRPr="00455358">
        <w:rPr>
          <w:rFonts w:ascii="PT Astra Serif" w:hAnsi="PT Astra Serif" w:cs="Times New Roman"/>
          <w:sz w:val="28"/>
          <w:szCs w:val="28"/>
        </w:rPr>
        <w:t>тителем руководителя) учреждения.</w:t>
      </w:r>
    </w:p>
    <w:p w:rsidR="0077071A" w:rsidRPr="00455358" w:rsidRDefault="0077071A" w:rsidP="0077071A">
      <w:pPr>
        <w:tabs>
          <w:tab w:val="left" w:pos="142"/>
        </w:tabs>
        <w:ind w:firstLine="567"/>
        <w:rPr>
          <w:rFonts w:ascii="PT Astra Serif" w:hAnsi="PT Astra Serif" w:cs="Times New Roman"/>
          <w:sz w:val="28"/>
          <w:szCs w:val="28"/>
        </w:rPr>
      </w:pPr>
      <w:bookmarkStart w:id="82" w:name="sub_13319"/>
      <w:bookmarkEnd w:id="82"/>
    </w:p>
    <w:p w:rsidR="0077071A" w:rsidRPr="00455358" w:rsidRDefault="0077071A" w:rsidP="0077071A">
      <w:pPr>
        <w:pStyle w:val="Heading1"/>
        <w:tabs>
          <w:tab w:val="left" w:pos="142"/>
        </w:tabs>
        <w:spacing w:before="0" w:after="0"/>
        <w:ind w:firstLine="567"/>
        <w:rPr>
          <w:rFonts w:ascii="PT Astra Serif" w:hAnsi="PT Astra Serif" w:cs="Times New Roman"/>
          <w:color w:val="auto"/>
          <w:sz w:val="28"/>
          <w:szCs w:val="28"/>
        </w:rPr>
      </w:pPr>
      <w:r w:rsidRPr="00455358">
        <w:rPr>
          <w:rFonts w:ascii="PT Astra Serif" w:hAnsi="PT Astra Serif" w:cs="Times New Roman"/>
          <w:color w:val="auto"/>
          <w:sz w:val="28"/>
          <w:szCs w:val="28"/>
        </w:rPr>
        <w:t>IV. Порядок определения размера стимулирующих выплат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83" w:name="sub_1340"/>
      <w:bookmarkEnd w:id="83"/>
      <w:r w:rsidRPr="00455358">
        <w:rPr>
          <w:rFonts w:ascii="PT Astra Serif" w:hAnsi="PT Astra Serif" w:cs="Times New Roman"/>
          <w:sz w:val="28"/>
          <w:szCs w:val="28"/>
        </w:rPr>
        <w:t>Расчет стимулирующих выплат производится путём подсчета баллов за отчетный период по каждому педагогическому работнику.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84" w:name="sub_13420"/>
      <w:bookmarkEnd w:id="84"/>
      <w:r w:rsidRPr="00455358">
        <w:rPr>
          <w:rFonts w:ascii="PT Astra Serif" w:hAnsi="PT Astra Serif" w:cs="Times New Roman"/>
          <w:sz w:val="28"/>
          <w:szCs w:val="28"/>
        </w:rPr>
        <w:t>Размер стимулирующей части фонда оплаты труда педагогич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ских работников, делится на общую сумму баллов всех педагогических р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ботников, что позволяет определить денежный вес (в рублях) каждого балла.</w:t>
      </w:r>
    </w:p>
    <w:p w:rsidR="0077071A" w:rsidRPr="00455358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</w:rPr>
      </w:pPr>
      <w:bookmarkStart w:id="85" w:name="sub_13421"/>
      <w:bookmarkEnd w:id="85"/>
      <w:r w:rsidRPr="00455358">
        <w:rPr>
          <w:rFonts w:ascii="PT Astra Serif" w:hAnsi="PT Astra Serif" w:cs="Times New Roman"/>
          <w:sz w:val="28"/>
          <w:szCs w:val="28"/>
        </w:rPr>
        <w:t>Для получения размера стимулирующих выплат каждому педаг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гическому работнику показатель (денежный вес) умножается на сумму ба</w:t>
      </w:r>
      <w:r w:rsidRPr="00455358">
        <w:rPr>
          <w:rFonts w:ascii="PT Astra Serif" w:hAnsi="PT Astra Serif" w:cs="Times New Roman"/>
          <w:sz w:val="28"/>
          <w:szCs w:val="28"/>
        </w:rPr>
        <w:t>л</w:t>
      </w:r>
      <w:r w:rsidRPr="00455358">
        <w:rPr>
          <w:rFonts w:ascii="PT Astra Serif" w:hAnsi="PT Astra Serif" w:cs="Times New Roman"/>
          <w:sz w:val="28"/>
          <w:szCs w:val="28"/>
        </w:rPr>
        <w:t>лов каждого педагогического работника. Указанная выплата производится равными долями ежемесячно.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  <w:bookmarkStart w:id="86" w:name="sub_13422"/>
      <w:bookmarkEnd w:id="86"/>
    </w:p>
    <w:p w:rsidR="0077071A" w:rsidRPr="00455358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</w:rPr>
      </w:pPr>
      <w:bookmarkStart w:id="87" w:name="sub_1350"/>
      <w:r w:rsidRPr="00455358">
        <w:rPr>
          <w:rFonts w:ascii="PT Astra Serif" w:hAnsi="PT Astra Serif" w:cs="Times New Roman"/>
          <w:color w:val="auto"/>
          <w:sz w:val="28"/>
          <w:szCs w:val="28"/>
        </w:rPr>
        <w:t>V. Критерии и показатели качества и результативности труда педагог</w:t>
      </w:r>
      <w:r w:rsidRPr="00455358">
        <w:rPr>
          <w:rFonts w:ascii="PT Astra Serif" w:hAnsi="PT Astra Serif" w:cs="Times New Roman"/>
          <w:color w:val="auto"/>
          <w:sz w:val="28"/>
          <w:szCs w:val="28"/>
        </w:rPr>
        <w:t>и</w:t>
      </w:r>
      <w:r w:rsidRPr="00455358">
        <w:rPr>
          <w:rFonts w:ascii="PT Astra Serif" w:hAnsi="PT Astra Serif" w:cs="Times New Roman"/>
          <w:color w:val="auto"/>
          <w:sz w:val="28"/>
          <w:szCs w:val="28"/>
        </w:rPr>
        <w:t>ческих работников учреждения</w:t>
      </w:r>
      <w:bookmarkEnd w:id="87"/>
    </w:p>
    <w:p w:rsidR="0077071A" w:rsidRPr="00455358" w:rsidRDefault="0077071A" w:rsidP="0077071A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Критерии и показатели качества и результативности труда педагог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ческих работников учреждения определяются учреждением самостоятельно и закрепляются в локальных нормативны актах учреждения.</w:t>
      </w:r>
    </w:p>
    <w:p w:rsidR="0077071A" w:rsidRPr="00455358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77071A" w:rsidRPr="00455358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>по социальным вопросам</w:t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  <w:t xml:space="preserve"> О.А. Дубовенко</w:t>
      </w:r>
    </w:p>
    <w:p w:rsidR="0077071A" w:rsidRPr="00455358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Приложение № 5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к </w:t>
      </w:r>
      <w:hyperlink w:anchor="sub_1000">
        <w:r w:rsidRPr="00455358">
          <w:rPr>
            <w:rStyle w:val="InternetLink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Методике</w:t>
        </w:r>
      </w:hyperlink>
      <w:r w:rsidRPr="00455358">
        <w:rPr>
          <w:rFonts w:ascii="PT Astra Serif" w:hAnsi="PT Astra Serif" w:cs="Times New Roman"/>
          <w:b/>
          <w:sz w:val="28"/>
          <w:szCs w:val="28"/>
        </w:rPr>
        <w:t xml:space="preserve"> формирования фонда оплаты труда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и заработной платы работников муниципальных учреждений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района, реализующих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образовательные программы начального общего,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основного общего, среднего общего образования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в соответствии с федеральными государственными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образовательными стандартами общего образования,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за исключением учреждений, осуществляющих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по адаптированным основным </w:t>
      </w:r>
    </w:p>
    <w:p w:rsidR="0077071A" w:rsidRPr="00455358" w:rsidRDefault="0077071A" w:rsidP="0077071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Pr="00455358">
        <w:rPr>
          <w:rFonts w:ascii="PT Astra Serif" w:hAnsi="PT Astra Serif" w:cs="Times New Roman"/>
          <w:b/>
          <w:sz w:val="28"/>
          <w:szCs w:val="28"/>
        </w:rPr>
        <w:t>бщеобразовательным программам</w:t>
      </w:r>
    </w:p>
    <w:p w:rsidR="0077071A" w:rsidRPr="00455358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Примерное положение о распределении централизованного фонда </w:t>
      </w:r>
    </w:p>
    <w:p w:rsidR="0077071A" w:rsidRPr="00455358" w:rsidRDefault="0077071A" w:rsidP="0077071A">
      <w:pPr>
        <w:jc w:val="center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стимулирования руководителей учреждений</w:t>
      </w:r>
    </w:p>
    <w:p w:rsidR="0077071A" w:rsidRPr="00455358" w:rsidRDefault="0077071A" w:rsidP="0077071A">
      <w:pPr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455358">
        <w:rPr>
          <w:rFonts w:ascii="PT Astra Serif" w:hAnsi="PT Astra Serif" w:cs="Times New Roman"/>
          <w:color w:val="auto"/>
          <w:sz w:val="28"/>
          <w:szCs w:val="28"/>
        </w:rPr>
        <w:t>I. Общие положения</w:t>
      </w:r>
    </w:p>
    <w:p w:rsidR="0077071A" w:rsidRPr="00455358" w:rsidRDefault="0077071A" w:rsidP="0077071A">
      <w:pPr>
        <w:numPr>
          <w:ilvl w:val="0"/>
          <w:numId w:val="9"/>
        </w:numPr>
        <w:tabs>
          <w:tab w:val="clear" w:pos="720"/>
          <w:tab w:val="left" w:pos="0"/>
          <w:tab w:val="left" w:pos="709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88" w:name="sub_1410"/>
      <w:bookmarkEnd w:id="88"/>
      <w:r w:rsidRPr="00455358">
        <w:rPr>
          <w:rFonts w:ascii="PT Astra Serif" w:hAnsi="PT Astra Serif" w:cs="Times New Roman"/>
          <w:sz w:val="28"/>
          <w:szCs w:val="28"/>
        </w:rPr>
        <w:t>Настоящее Положение разработано в целях усиления материальной заинтересованности руководителей учреждений в повышении качества раб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ты, развитии творческой активности и инициативы при выполнении поста</w:t>
      </w:r>
      <w:r w:rsidRPr="00455358">
        <w:rPr>
          <w:rFonts w:ascii="PT Astra Serif" w:hAnsi="PT Astra Serif" w:cs="Times New Roman"/>
          <w:sz w:val="28"/>
          <w:szCs w:val="28"/>
        </w:rPr>
        <w:t>в</w:t>
      </w:r>
      <w:r w:rsidRPr="00455358">
        <w:rPr>
          <w:rFonts w:ascii="PT Astra Serif" w:hAnsi="PT Astra Serif" w:cs="Times New Roman"/>
          <w:sz w:val="28"/>
          <w:szCs w:val="28"/>
        </w:rPr>
        <w:t>ленных задач, успешного и добросовестного исполнения должностных об</w:t>
      </w:r>
      <w:r w:rsidRPr="00455358">
        <w:rPr>
          <w:rFonts w:ascii="PT Astra Serif" w:hAnsi="PT Astra Serif" w:cs="Times New Roman"/>
          <w:sz w:val="28"/>
          <w:szCs w:val="28"/>
        </w:rPr>
        <w:t>я</w:t>
      </w:r>
      <w:r w:rsidRPr="00455358">
        <w:rPr>
          <w:rFonts w:ascii="PT Astra Serif" w:hAnsi="PT Astra Serif" w:cs="Times New Roman"/>
          <w:sz w:val="28"/>
          <w:szCs w:val="28"/>
        </w:rPr>
        <w:t>занностей.</w:t>
      </w:r>
    </w:p>
    <w:p w:rsidR="0077071A" w:rsidRPr="00455358" w:rsidRDefault="0077071A" w:rsidP="0077071A">
      <w:pPr>
        <w:numPr>
          <w:ilvl w:val="0"/>
          <w:numId w:val="9"/>
        </w:numPr>
        <w:tabs>
          <w:tab w:val="clear" w:pos="720"/>
          <w:tab w:val="left" w:pos="0"/>
          <w:tab w:val="left" w:pos="709"/>
          <w:tab w:val="left" w:pos="993"/>
        </w:tabs>
        <w:ind w:left="0" w:firstLine="567"/>
        <w:jc w:val="both"/>
        <w:rPr>
          <w:rFonts w:ascii="PT Astra Serif" w:hAnsi="PT Astra Serif" w:cs="Times New Roman"/>
        </w:rPr>
      </w:pPr>
      <w:bookmarkStart w:id="89" w:name="sub_1411"/>
      <w:bookmarkEnd w:id="89"/>
      <w:r w:rsidRPr="00455358">
        <w:rPr>
          <w:rFonts w:ascii="PT Astra Serif" w:hAnsi="PT Astra Serif" w:cs="Times New Roman"/>
          <w:sz w:val="28"/>
          <w:szCs w:val="28"/>
        </w:rPr>
        <w:t>Стимулирование руководителей учреждений производится из средств централизованного фонда стимулирования, сформированного орг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ном управления образованием.</w:t>
      </w:r>
    </w:p>
    <w:p w:rsidR="0077071A" w:rsidRPr="00455358" w:rsidRDefault="0077071A" w:rsidP="0077071A">
      <w:pPr>
        <w:rPr>
          <w:rFonts w:ascii="PT Astra Serif" w:hAnsi="PT Astra Serif" w:cs="Times New Roman"/>
          <w:sz w:val="28"/>
          <w:szCs w:val="28"/>
        </w:rPr>
      </w:pPr>
      <w:bookmarkStart w:id="90" w:name="sub_1412"/>
      <w:bookmarkEnd w:id="90"/>
    </w:p>
    <w:p w:rsidR="0077071A" w:rsidRPr="00455358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455358">
        <w:rPr>
          <w:rFonts w:ascii="PT Astra Serif" w:hAnsi="PT Astra Serif" w:cs="Times New Roman"/>
          <w:color w:val="auto"/>
          <w:sz w:val="28"/>
          <w:szCs w:val="28"/>
        </w:rPr>
        <w:t>II. Условия стимулирования</w:t>
      </w:r>
    </w:p>
    <w:p w:rsidR="0077071A" w:rsidRPr="00455358" w:rsidRDefault="0077071A" w:rsidP="0077071A">
      <w:pPr>
        <w:numPr>
          <w:ilvl w:val="0"/>
          <w:numId w:val="9"/>
        </w:numPr>
        <w:tabs>
          <w:tab w:val="clear" w:pos="720"/>
          <w:tab w:val="left" w:pos="0"/>
        </w:tabs>
        <w:ind w:left="0" w:firstLine="567"/>
        <w:jc w:val="both"/>
        <w:rPr>
          <w:rFonts w:ascii="PT Astra Serif" w:hAnsi="PT Astra Serif" w:cs="Times New Roman"/>
        </w:rPr>
      </w:pPr>
      <w:bookmarkStart w:id="91" w:name="sub_1420"/>
      <w:bookmarkEnd w:id="91"/>
      <w:r w:rsidRPr="00455358">
        <w:rPr>
          <w:rFonts w:ascii="PT Astra Serif" w:hAnsi="PT Astra Serif" w:cs="Times New Roman"/>
          <w:sz w:val="28"/>
          <w:szCs w:val="28"/>
        </w:rPr>
        <w:t>Качество и общедоступность общего образования в учреждении: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92" w:name="sub_1423"/>
      <w:bookmarkEnd w:id="92"/>
      <w:r w:rsidRPr="00455358">
        <w:rPr>
          <w:rFonts w:ascii="PT Astra Serif" w:hAnsi="PT Astra Serif" w:cs="Times New Roman"/>
          <w:sz w:val="28"/>
          <w:szCs w:val="28"/>
        </w:rPr>
        <w:t>достижение обучающимися более высоких показателей успеваемости в сравнении с предыдущим периодом;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наличие призеров олимпиад, конкурсов, конференций разных уро</w:t>
      </w:r>
      <w:r w:rsidRPr="00455358">
        <w:rPr>
          <w:rFonts w:ascii="PT Astra Serif" w:hAnsi="PT Astra Serif" w:cs="Times New Roman"/>
          <w:sz w:val="28"/>
          <w:szCs w:val="28"/>
        </w:rPr>
        <w:t>в</w:t>
      </w:r>
      <w:r w:rsidRPr="00455358">
        <w:rPr>
          <w:rFonts w:ascii="PT Astra Serif" w:hAnsi="PT Astra Serif" w:cs="Times New Roman"/>
          <w:sz w:val="28"/>
          <w:szCs w:val="28"/>
        </w:rPr>
        <w:t>ней;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высокий уровень организации и проведения итоговой аттестации (в том числе в форме ЕГЭ, обеспечение участия в процедуре ЕГЭ обществе</w:t>
      </w:r>
      <w:r w:rsidRPr="00455358">
        <w:rPr>
          <w:rFonts w:ascii="PT Astra Serif" w:hAnsi="PT Astra Serif" w:cs="Times New Roman"/>
          <w:sz w:val="28"/>
          <w:szCs w:val="28"/>
        </w:rPr>
        <w:t>н</w:t>
      </w:r>
      <w:r w:rsidRPr="00455358">
        <w:rPr>
          <w:rFonts w:ascii="PT Astra Serif" w:hAnsi="PT Astra Serif" w:cs="Times New Roman"/>
          <w:sz w:val="28"/>
          <w:szCs w:val="28"/>
        </w:rPr>
        <w:t>ных наблюдателей);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высокие результаты методической деятельности (призовые места в конкурсах, конференциях);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организация и проведение семинаров, совещаний по вопросам пов</w:t>
      </w:r>
      <w:r w:rsidRPr="00455358">
        <w:rPr>
          <w:rFonts w:ascii="PT Astra Serif" w:hAnsi="PT Astra Serif" w:cs="Times New Roman"/>
          <w:sz w:val="28"/>
          <w:szCs w:val="28"/>
        </w:rPr>
        <w:t>ы</w:t>
      </w:r>
      <w:r w:rsidRPr="00455358">
        <w:rPr>
          <w:rFonts w:ascii="PT Astra Serif" w:hAnsi="PT Astra Serif" w:cs="Times New Roman"/>
          <w:sz w:val="28"/>
          <w:szCs w:val="28"/>
        </w:rPr>
        <w:t>шения качества образования, участие в работе методических объединений;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lastRenderedPageBreak/>
        <w:t>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 расширенного изучения предметов;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низкий по сравнению с региональным процент обучающихся в во</w:t>
      </w:r>
      <w:r w:rsidRPr="00455358">
        <w:rPr>
          <w:rFonts w:ascii="PT Astra Serif" w:hAnsi="PT Astra Serif" w:cs="Times New Roman"/>
          <w:sz w:val="28"/>
          <w:szCs w:val="28"/>
        </w:rPr>
        <w:t>з</w:t>
      </w:r>
      <w:r w:rsidRPr="00455358">
        <w:rPr>
          <w:rFonts w:ascii="PT Astra Serif" w:hAnsi="PT Astra Serif" w:cs="Times New Roman"/>
          <w:sz w:val="28"/>
          <w:szCs w:val="28"/>
        </w:rPr>
        <w:t>расте до 15 лет, не получивших основного общего образования в данном у</w:t>
      </w:r>
      <w:r w:rsidRPr="00455358">
        <w:rPr>
          <w:rFonts w:ascii="PT Astra Serif" w:hAnsi="PT Astra Serif" w:cs="Times New Roman"/>
          <w:sz w:val="28"/>
          <w:szCs w:val="28"/>
        </w:rPr>
        <w:t>ч</w:t>
      </w:r>
      <w:r w:rsidRPr="00455358">
        <w:rPr>
          <w:rFonts w:ascii="PT Astra Serif" w:hAnsi="PT Astra Serif" w:cs="Times New Roman"/>
          <w:sz w:val="28"/>
          <w:szCs w:val="28"/>
        </w:rPr>
        <w:t>реждении.</w:t>
      </w:r>
    </w:p>
    <w:p w:rsidR="0077071A" w:rsidRPr="00455358" w:rsidRDefault="0077071A" w:rsidP="0077071A">
      <w:pPr>
        <w:numPr>
          <w:ilvl w:val="0"/>
          <w:numId w:val="9"/>
        </w:numPr>
        <w:tabs>
          <w:tab w:val="clear" w:pos="720"/>
          <w:tab w:val="left" w:pos="0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Создание условий для осуществления учебно-воспитательного процесса: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93" w:name="sub_1424"/>
      <w:bookmarkEnd w:id="93"/>
      <w:r w:rsidRPr="00455358">
        <w:rPr>
          <w:rFonts w:ascii="PT Astra Serif" w:hAnsi="PT Astra Serif" w:cs="Times New Roman"/>
          <w:sz w:val="28"/>
          <w:szCs w:val="28"/>
        </w:rPr>
        <w:t>материально-техническая, ресурсная обеспеченность учебно-воспитательного процесса, в том числе за счет внебюджетных средств (уче</w:t>
      </w:r>
      <w:r w:rsidRPr="00455358">
        <w:rPr>
          <w:rFonts w:ascii="PT Astra Serif" w:hAnsi="PT Astra Serif" w:cs="Times New Roman"/>
          <w:sz w:val="28"/>
          <w:szCs w:val="28"/>
        </w:rPr>
        <w:t>б</w:t>
      </w:r>
      <w:r w:rsidRPr="00455358">
        <w:rPr>
          <w:rFonts w:ascii="PT Astra Serif" w:hAnsi="PT Astra Serif" w:cs="Times New Roman"/>
          <w:sz w:val="28"/>
          <w:szCs w:val="28"/>
        </w:rPr>
        <w:t>ное оборудование, информационно-методическое обеспечение образовател</w:t>
      </w:r>
      <w:r w:rsidRPr="00455358">
        <w:rPr>
          <w:rFonts w:ascii="PT Astra Serif" w:hAnsi="PT Astra Serif" w:cs="Times New Roman"/>
          <w:sz w:val="28"/>
          <w:szCs w:val="28"/>
        </w:rPr>
        <w:t>ь</w:t>
      </w:r>
      <w:r w:rsidRPr="00455358">
        <w:rPr>
          <w:rFonts w:ascii="PT Astra Serif" w:hAnsi="PT Astra Serif" w:cs="Times New Roman"/>
          <w:sz w:val="28"/>
          <w:szCs w:val="28"/>
        </w:rPr>
        <w:t>ного процесса, соответствие всем требованиям санитарных норм и норм безопасности);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обеспечение санитарно-гигиенических условий процесса обучения (температурный, световой режим, режим подачи питьевой воды и т.д.);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обеспечение комфортных санитарно-бытовых условий (наличие об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рудованных гардеробов, туалетов, мест личной гигиены и т.д.);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обеспечение выполнения требований пожарной и электробезопасн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сти, охраны труда, выполнение необходимых объемов текущего и капитал</w:t>
      </w:r>
      <w:r w:rsidRPr="00455358">
        <w:rPr>
          <w:rFonts w:ascii="PT Astra Serif" w:hAnsi="PT Astra Serif" w:cs="Times New Roman"/>
          <w:sz w:val="28"/>
          <w:szCs w:val="28"/>
        </w:rPr>
        <w:t>ь</w:t>
      </w:r>
      <w:r w:rsidRPr="00455358">
        <w:rPr>
          <w:rFonts w:ascii="PT Astra Serif" w:hAnsi="PT Astra Serif" w:cs="Times New Roman"/>
          <w:sz w:val="28"/>
          <w:szCs w:val="28"/>
        </w:rPr>
        <w:t>ного ремонта;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эстетические условия, оформление учреждения, кабинетов, наличие ограждения и состояние прилегающей территории.</w:t>
      </w:r>
    </w:p>
    <w:p w:rsidR="0077071A" w:rsidRPr="00455358" w:rsidRDefault="0077071A" w:rsidP="0077071A">
      <w:pPr>
        <w:numPr>
          <w:ilvl w:val="0"/>
          <w:numId w:val="9"/>
        </w:numPr>
        <w:tabs>
          <w:tab w:val="clear" w:pos="720"/>
          <w:tab w:val="left" w:pos="0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Кадровые ресурсы учреждения: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94" w:name="sub_1425"/>
      <w:bookmarkEnd w:id="94"/>
      <w:r w:rsidRPr="00455358">
        <w:rPr>
          <w:rFonts w:ascii="PT Astra Serif" w:hAnsi="PT Astra Serif" w:cs="Times New Roman"/>
          <w:sz w:val="28"/>
          <w:szCs w:val="28"/>
        </w:rPr>
        <w:t>укомплектованность педагогическими кадрами, их качественный с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став;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развитие педагогического творчества (участие педагогических рабо</w:t>
      </w:r>
      <w:r w:rsidRPr="00455358">
        <w:rPr>
          <w:rFonts w:ascii="PT Astra Serif" w:hAnsi="PT Astra Serif" w:cs="Times New Roman"/>
          <w:sz w:val="28"/>
          <w:szCs w:val="28"/>
        </w:rPr>
        <w:t>т</w:t>
      </w:r>
      <w:r w:rsidRPr="00455358">
        <w:rPr>
          <w:rFonts w:ascii="PT Astra Serif" w:hAnsi="PT Astra Serif" w:cs="Times New Roman"/>
          <w:sz w:val="28"/>
          <w:szCs w:val="28"/>
        </w:rPr>
        <w:t>ников и руководителей в научно-исследовательской, опытно-экспериментальной работе, конкурсах, конференциях);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стабильность педагогического коллектива, сохранение молодых сп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циалистов.</w:t>
      </w:r>
    </w:p>
    <w:p w:rsidR="0077071A" w:rsidRPr="00455358" w:rsidRDefault="0077071A" w:rsidP="0077071A">
      <w:pPr>
        <w:numPr>
          <w:ilvl w:val="0"/>
          <w:numId w:val="9"/>
        </w:numPr>
        <w:tabs>
          <w:tab w:val="clear" w:pos="720"/>
          <w:tab w:val="left" w:pos="0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Социальный критерий: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bookmarkStart w:id="95" w:name="sub_1426"/>
      <w:bookmarkEnd w:id="95"/>
      <w:r w:rsidRPr="00455358">
        <w:rPr>
          <w:rFonts w:ascii="PT Astra Serif" w:hAnsi="PT Astra Serif" w:cs="Times New Roman"/>
          <w:sz w:val="28"/>
          <w:szCs w:val="28"/>
        </w:rPr>
        <w:t>отсутствие отчислений из учреждения в 1-9 классах, сохранение ко</w:t>
      </w:r>
      <w:r w:rsidRPr="00455358">
        <w:rPr>
          <w:rFonts w:ascii="PT Astra Serif" w:hAnsi="PT Astra Serif" w:cs="Times New Roman"/>
          <w:sz w:val="28"/>
          <w:szCs w:val="28"/>
        </w:rPr>
        <w:t>н</w:t>
      </w:r>
      <w:r w:rsidRPr="00455358">
        <w:rPr>
          <w:rFonts w:ascii="PT Astra Serif" w:hAnsi="PT Astra Serif" w:cs="Times New Roman"/>
          <w:sz w:val="28"/>
          <w:szCs w:val="28"/>
        </w:rPr>
        <w:t>тингента в 10-11 классах;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организация различных форм внеклассной работы;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снижение количества обучающихся, состоящих на учете в комиссии по делам несовершеннолетних, отсутствие преступлений и других правон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рушений, совершенных обучающимися;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высокий уровень организации каникулярного отдыха обучающихся, совершенствование форм и содержания отдыха и оздоровления детей и по</w:t>
      </w:r>
      <w:r w:rsidRPr="00455358">
        <w:rPr>
          <w:rFonts w:ascii="PT Astra Serif" w:hAnsi="PT Astra Serif" w:cs="Times New Roman"/>
          <w:sz w:val="28"/>
          <w:szCs w:val="28"/>
        </w:rPr>
        <w:t>д</w:t>
      </w:r>
      <w:r w:rsidRPr="00455358">
        <w:rPr>
          <w:rFonts w:ascii="PT Astra Serif" w:hAnsi="PT Astra Serif" w:cs="Times New Roman"/>
          <w:sz w:val="28"/>
          <w:szCs w:val="28"/>
        </w:rPr>
        <w:t>ростков;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занятость обучающихся во внеурочное время.</w:t>
      </w:r>
    </w:p>
    <w:p w:rsidR="0077071A" w:rsidRPr="00455358" w:rsidRDefault="0077071A" w:rsidP="0077071A">
      <w:pPr>
        <w:numPr>
          <w:ilvl w:val="0"/>
          <w:numId w:val="9"/>
        </w:numPr>
        <w:tabs>
          <w:tab w:val="clear" w:pos="720"/>
          <w:tab w:val="left" w:pos="0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Эффективность управленческой деятельности: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96" w:name="sub_1427"/>
      <w:bookmarkEnd w:id="96"/>
      <w:r w:rsidRPr="00455358">
        <w:rPr>
          <w:rFonts w:ascii="PT Astra Serif" w:hAnsi="PT Astra Serif" w:cs="Times New Roman"/>
          <w:sz w:val="28"/>
          <w:szCs w:val="28"/>
        </w:rPr>
        <w:t xml:space="preserve">обеспечение государственно-общественного характера управления в учреждении (наличие органов ученического самоуправления, управляющих </w:t>
      </w:r>
      <w:r w:rsidRPr="00455358">
        <w:rPr>
          <w:rFonts w:ascii="PT Astra Serif" w:hAnsi="PT Astra Serif" w:cs="Times New Roman"/>
          <w:sz w:val="28"/>
          <w:szCs w:val="28"/>
        </w:rPr>
        <w:lastRenderedPageBreak/>
        <w:t>или попечительских советов и др.);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исполнительская дисциплина (качественное ведение документации, своевременное предоставление материалов и др.);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отсутствие обоснованных обращений граждан по поводу конфлик</w:t>
      </w:r>
      <w:r w:rsidRPr="00455358">
        <w:rPr>
          <w:rFonts w:ascii="PT Astra Serif" w:hAnsi="PT Astra Serif" w:cs="Times New Roman"/>
          <w:sz w:val="28"/>
          <w:szCs w:val="28"/>
        </w:rPr>
        <w:t>т</w:t>
      </w:r>
      <w:r w:rsidRPr="00455358">
        <w:rPr>
          <w:rFonts w:ascii="PT Astra Serif" w:hAnsi="PT Astra Serif" w:cs="Times New Roman"/>
          <w:sz w:val="28"/>
          <w:szCs w:val="28"/>
        </w:rPr>
        <w:t>ных ситуаций и уровень решения конфликтных ситуаций;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призовые места в смотрах (конкурсах) федерального и регионального уровней.</w:t>
      </w:r>
    </w:p>
    <w:p w:rsidR="0077071A" w:rsidRPr="00455358" w:rsidRDefault="0077071A" w:rsidP="0077071A">
      <w:pPr>
        <w:numPr>
          <w:ilvl w:val="0"/>
          <w:numId w:val="9"/>
        </w:numPr>
        <w:tabs>
          <w:tab w:val="clear" w:pos="720"/>
          <w:tab w:val="left" w:pos="0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Сохранение здоровья обучающихся в учреждении: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97" w:name="sub_1428"/>
      <w:bookmarkEnd w:id="97"/>
      <w:r w:rsidRPr="00455358">
        <w:rPr>
          <w:rFonts w:ascii="PT Astra Serif" w:hAnsi="PT Astra Serif" w:cs="Times New Roman"/>
          <w:sz w:val="28"/>
          <w:szCs w:val="28"/>
        </w:rPr>
        <w:t>высокий коэффициент сохранения здоровья обучающихся;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снижение заболеваемости обучающихся по остроте зрения, наруш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нию осанки;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sz w:val="28"/>
          <w:szCs w:val="28"/>
        </w:rPr>
        <w:t>организация обеспечения обучающихся горячим питанием;</w:t>
      </w:r>
    </w:p>
    <w:p w:rsidR="0077071A" w:rsidRPr="00455358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организация и проведение мероприятий, способствующих сохран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нию и восстановлению психического и физического здоровья обучающихся (праздники здоровья, спартакиады, дни здоровья, туристические походы, в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енно-полевые сборы и т.п.).</w:t>
      </w:r>
    </w:p>
    <w:p w:rsidR="0077071A" w:rsidRPr="00455358" w:rsidRDefault="0077071A" w:rsidP="0077071A">
      <w:pPr>
        <w:numPr>
          <w:ilvl w:val="0"/>
          <w:numId w:val="9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Установление условий стимулирования, не связанных с эффективным обеспечением образовательного процесса, не допускается.</w:t>
      </w:r>
    </w:p>
    <w:p w:rsidR="0077071A" w:rsidRPr="00455358" w:rsidRDefault="0077071A" w:rsidP="0077071A">
      <w:pPr>
        <w:rPr>
          <w:rFonts w:ascii="PT Astra Serif" w:hAnsi="PT Astra Serif" w:cs="Times New Roman"/>
          <w:sz w:val="28"/>
          <w:szCs w:val="28"/>
        </w:rPr>
      </w:pPr>
      <w:bookmarkStart w:id="98" w:name="sub_1429"/>
      <w:bookmarkEnd w:id="98"/>
    </w:p>
    <w:p w:rsidR="0077071A" w:rsidRPr="00455358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455358">
        <w:rPr>
          <w:rFonts w:ascii="PT Astra Serif" w:hAnsi="PT Astra Serif" w:cs="Times New Roman"/>
          <w:color w:val="auto"/>
          <w:sz w:val="28"/>
          <w:szCs w:val="28"/>
        </w:rPr>
        <w:t>III. Порядок стимулирования</w:t>
      </w:r>
    </w:p>
    <w:p w:rsidR="0077071A" w:rsidRPr="00455358" w:rsidRDefault="0077071A" w:rsidP="0077071A">
      <w:pPr>
        <w:numPr>
          <w:ilvl w:val="0"/>
          <w:numId w:val="9"/>
        </w:numPr>
        <w:tabs>
          <w:tab w:val="clear" w:pos="720"/>
          <w:tab w:val="left" w:pos="851"/>
          <w:tab w:val="left" w:pos="993"/>
        </w:tabs>
        <w:ind w:left="0" w:firstLine="567"/>
        <w:jc w:val="both"/>
        <w:rPr>
          <w:rFonts w:ascii="PT Astra Serif" w:hAnsi="PT Astra Serif" w:cs="Times New Roman"/>
        </w:rPr>
      </w:pPr>
      <w:bookmarkStart w:id="99" w:name="sub_1430"/>
      <w:bookmarkEnd w:id="99"/>
      <w:r w:rsidRPr="00455358">
        <w:rPr>
          <w:rFonts w:ascii="PT Astra Serif" w:hAnsi="PT Astra Serif" w:cs="Times New Roman"/>
          <w:sz w:val="28"/>
          <w:szCs w:val="28"/>
        </w:rPr>
        <w:t>Учредитель формирует комиссию по распределению стимулиру</w:t>
      </w:r>
      <w:r w:rsidRPr="00455358">
        <w:rPr>
          <w:rFonts w:ascii="PT Astra Serif" w:hAnsi="PT Astra Serif" w:cs="Times New Roman"/>
          <w:sz w:val="28"/>
          <w:szCs w:val="28"/>
        </w:rPr>
        <w:t>ю</w:t>
      </w:r>
      <w:r w:rsidRPr="00455358">
        <w:rPr>
          <w:rFonts w:ascii="PT Astra Serif" w:hAnsi="PT Astra Serif" w:cs="Times New Roman"/>
          <w:sz w:val="28"/>
          <w:szCs w:val="28"/>
        </w:rPr>
        <w:t>щих выплат руководителям учреждений (далее - комиссия) из числа предст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вителей учредителя, профсоюзных органов, общественности (по согласов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нию) и представляет в комиссию аналитическую информацию о показателях деятельности учреждений, являющихся основанием для стимулирования р</w:t>
      </w:r>
      <w:r w:rsidRPr="00455358">
        <w:rPr>
          <w:rFonts w:ascii="PT Astra Serif" w:hAnsi="PT Astra Serif" w:cs="Times New Roman"/>
          <w:sz w:val="28"/>
          <w:szCs w:val="28"/>
        </w:rPr>
        <w:t>у</w:t>
      </w:r>
      <w:r w:rsidRPr="00455358">
        <w:rPr>
          <w:rFonts w:ascii="PT Astra Serif" w:hAnsi="PT Astra Serif" w:cs="Times New Roman"/>
          <w:sz w:val="28"/>
          <w:szCs w:val="28"/>
        </w:rPr>
        <w:t>ководителей.</w:t>
      </w:r>
    </w:p>
    <w:p w:rsidR="0077071A" w:rsidRPr="00455358" w:rsidRDefault="0077071A" w:rsidP="0077071A">
      <w:pPr>
        <w:tabs>
          <w:tab w:val="left" w:pos="709"/>
          <w:tab w:val="left" w:pos="851"/>
        </w:tabs>
        <w:ind w:firstLine="567"/>
        <w:jc w:val="both"/>
        <w:rPr>
          <w:rFonts w:ascii="PT Astra Serif" w:hAnsi="PT Astra Serif" w:cs="Times New Roman"/>
        </w:rPr>
      </w:pPr>
      <w:bookmarkStart w:id="100" w:name="sub_14310"/>
      <w:bookmarkEnd w:id="100"/>
      <w:r w:rsidRPr="00455358">
        <w:rPr>
          <w:rFonts w:ascii="PT Astra Serif" w:hAnsi="PT Astra Serif" w:cs="Times New Roman"/>
          <w:sz w:val="28"/>
          <w:szCs w:val="28"/>
        </w:rPr>
        <w:t>Руководители учреждений имеют право присутствовать на заседании комиссии и давать необходимые пояснения.</w:t>
      </w:r>
    </w:p>
    <w:p w:rsidR="0077071A" w:rsidRPr="00455358" w:rsidRDefault="0077071A" w:rsidP="0077071A">
      <w:pPr>
        <w:ind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Комиссия принимает решение о стимулировании и размере стимул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рующей выплаты открытым голосованием при условии присутствия не менее половины членов комиссии. Решение комиссии оформляется протоколом. На основании протокола комиссии учредитель издает приказ о стимулировании.</w:t>
      </w:r>
    </w:p>
    <w:p w:rsidR="0077071A" w:rsidRPr="00455358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455358">
        <w:rPr>
          <w:rFonts w:ascii="PT Astra Serif" w:hAnsi="PT Astra Serif" w:cs="Times New Roman"/>
          <w:color w:val="auto"/>
          <w:sz w:val="28"/>
          <w:szCs w:val="28"/>
        </w:rPr>
        <w:t>IV. Порядок определения размера стимулирующих выплат</w:t>
      </w:r>
    </w:p>
    <w:p w:rsidR="0077071A" w:rsidRPr="00455358" w:rsidRDefault="0077071A" w:rsidP="0077071A">
      <w:pPr>
        <w:numPr>
          <w:ilvl w:val="0"/>
          <w:numId w:val="9"/>
        </w:numPr>
        <w:tabs>
          <w:tab w:val="clear" w:pos="720"/>
          <w:tab w:val="left" w:pos="284"/>
          <w:tab w:val="left" w:pos="851"/>
          <w:tab w:val="left" w:pos="993"/>
        </w:tabs>
        <w:ind w:left="0" w:firstLine="567"/>
        <w:jc w:val="both"/>
        <w:rPr>
          <w:rFonts w:ascii="PT Astra Serif" w:hAnsi="PT Astra Serif" w:cs="Times New Roman"/>
        </w:rPr>
      </w:pPr>
      <w:bookmarkStart w:id="101" w:name="sub_1440"/>
      <w:bookmarkEnd w:id="101"/>
      <w:r w:rsidRPr="00455358">
        <w:rPr>
          <w:rFonts w:ascii="PT Astra Serif" w:hAnsi="PT Astra Serif" w:cs="Times New Roman"/>
          <w:sz w:val="28"/>
          <w:szCs w:val="28"/>
        </w:rPr>
        <w:t>Расчет стимулирующих выплат производится путем подсчета баллов за отчетный период по каждому руководителю.</w:t>
      </w:r>
    </w:p>
    <w:p w:rsidR="0077071A" w:rsidRPr="00455358" w:rsidRDefault="0077071A" w:rsidP="0077071A">
      <w:pPr>
        <w:tabs>
          <w:tab w:val="left" w:pos="284"/>
        </w:tabs>
        <w:ind w:firstLine="567"/>
        <w:jc w:val="both"/>
        <w:rPr>
          <w:rFonts w:ascii="PT Astra Serif" w:hAnsi="PT Astra Serif" w:cs="Times New Roman"/>
        </w:rPr>
      </w:pPr>
      <w:bookmarkStart w:id="102" w:name="sub_14311"/>
      <w:bookmarkEnd w:id="102"/>
      <w:r w:rsidRPr="00455358">
        <w:rPr>
          <w:rFonts w:ascii="PT Astra Serif" w:hAnsi="PT Astra Serif" w:cs="Times New Roman"/>
          <w:sz w:val="28"/>
          <w:szCs w:val="28"/>
        </w:rPr>
        <w:t>Денежный вес (в рублях) каждого балла рассчитывается путем деления размера стимулирующей части фонда оплаты труда руководителей на кол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чество баллов всех руководителей.</w:t>
      </w:r>
    </w:p>
    <w:p w:rsidR="0077071A" w:rsidRPr="00455358" w:rsidRDefault="0077071A" w:rsidP="0077071A">
      <w:pPr>
        <w:numPr>
          <w:ilvl w:val="0"/>
          <w:numId w:val="9"/>
        </w:numPr>
        <w:tabs>
          <w:tab w:val="clear" w:pos="720"/>
          <w:tab w:val="left" w:pos="284"/>
          <w:tab w:val="left" w:pos="851"/>
        </w:tabs>
        <w:ind w:left="0" w:firstLine="567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Размер стимулирующих выплат каждому руководителю учре</w:t>
      </w:r>
      <w:r w:rsidRPr="00455358">
        <w:rPr>
          <w:rFonts w:ascii="PT Astra Serif" w:hAnsi="PT Astra Serif" w:cs="Times New Roman"/>
          <w:sz w:val="28"/>
          <w:szCs w:val="28"/>
        </w:rPr>
        <w:t>ж</w:t>
      </w:r>
      <w:r w:rsidRPr="00455358">
        <w:rPr>
          <w:rFonts w:ascii="PT Astra Serif" w:hAnsi="PT Astra Serif" w:cs="Times New Roman"/>
          <w:sz w:val="28"/>
          <w:szCs w:val="28"/>
        </w:rPr>
        <w:t>дения рассчитывается путем умножения денежного веса 1 балла на сумму баллов каждого руководителя. Стимулирующая выплата выплачивается ра</w:t>
      </w:r>
      <w:r w:rsidRPr="00455358">
        <w:rPr>
          <w:rFonts w:ascii="PT Astra Serif" w:hAnsi="PT Astra Serif" w:cs="Times New Roman"/>
          <w:sz w:val="28"/>
          <w:szCs w:val="28"/>
        </w:rPr>
        <w:t>в</w:t>
      </w:r>
      <w:r w:rsidRPr="00455358">
        <w:rPr>
          <w:rFonts w:ascii="PT Astra Serif" w:hAnsi="PT Astra Serif" w:cs="Times New Roman"/>
          <w:sz w:val="28"/>
          <w:szCs w:val="28"/>
        </w:rPr>
        <w:t>ными долями ежемесячно.</w:t>
      </w:r>
    </w:p>
    <w:p w:rsidR="0077071A" w:rsidRPr="00455358" w:rsidRDefault="0077071A" w:rsidP="0077071A">
      <w:pPr>
        <w:tabs>
          <w:tab w:val="left" w:pos="284"/>
        </w:tabs>
        <w:ind w:firstLine="567"/>
        <w:jc w:val="both"/>
        <w:rPr>
          <w:rFonts w:ascii="PT Astra Serif" w:hAnsi="PT Astra Serif" w:cs="Times New Roman"/>
        </w:rPr>
      </w:pPr>
      <w:bookmarkStart w:id="103" w:name="sub_14412"/>
      <w:bookmarkEnd w:id="103"/>
      <w:r w:rsidRPr="00455358">
        <w:rPr>
          <w:rFonts w:ascii="PT Astra Serif" w:hAnsi="PT Astra Serif" w:cs="Times New Roman"/>
          <w:sz w:val="28"/>
          <w:szCs w:val="28"/>
        </w:rPr>
        <w:t xml:space="preserve">Отпуск оплачивается исходя из средней заработной платы руководителя </w:t>
      </w:r>
      <w:r w:rsidRPr="00455358">
        <w:rPr>
          <w:rFonts w:ascii="PT Astra Serif" w:hAnsi="PT Astra Serif" w:cs="Times New Roman"/>
          <w:sz w:val="28"/>
          <w:szCs w:val="28"/>
        </w:rPr>
        <w:lastRenderedPageBreak/>
        <w:t>учреждения, в которой учтены стимулирующие выплаты. Период после о</w:t>
      </w:r>
      <w:r w:rsidRPr="00455358">
        <w:rPr>
          <w:rFonts w:ascii="PT Astra Serif" w:hAnsi="PT Astra Serif" w:cs="Times New Roman"/>
          <w:sz w:val="28"/>
          <w:szCs w:val="28"/>
        </w:rPr>
        <w:t>т</w:t>
      </w:r>
      <w:r w:rsidRPr="00455358">
        <w:rPr>
          <w:rFonts w:ascii="PT Astra Serif" w:hAnsi="PT Astra Serif" w:cs="Times New Roman"/>
          <w:sz w:val="28"/>
          <w:szCs w:val="28"/>
        </w:rPr>
        <w:t>пуска до начала учебных занятий оплачивается исходя из установленной з</w:t>
      </w:r>
      <w:r w:rsidRPr="00455358">
        <w:rPr>
          <w:rFonts w:ascii="PT Astra Serif" w:hAnsi="PT Astra Serif" w:cs="Times New Roman"/>
          <w:sz w:val="28"/>
          <w:szCs w:val="28"/>
        </w:rPr>
        <w:t>а</w:t>
      </w:r>
      <w:r w:rsidRPr="00455358">
        <w:rPr>
          <w:rFonts w:ascii="PT Astra Serif" w:hAnsi="PT Astra Serif" w:cs="Times New Roman"/>
          <w:sz w:val="28"/>
          <w:szCs w:val="28"/>
        </w:rPr>
        <w:t>работной платы руководителя учреждения с учетом стимулирующих выплат.</w:t>
      </w:r>
    </w:p>
    <w:p w:rsidR="0077071A" w:rsidRPr="00455358" w:rsidRDefault="0077071A" w:rsidP="0077071A">
      <w:pPr>
        <w:pStyle w:val="Heading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V. Критерии и показатели распределения централизованного фонда стимулирования руководителей учреждений</w:t>
      </w:r>
    </w:p>
    <w:p w:rsidR="0077071A" w:rsidRPr="00455358" w:rsidRDefault="0077071A" w:rsidP="0077071A">
      <w:pPr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1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46"/>
        <w:gridCol w:w="2302"/>
        <w:gridCol w:w="2100"/>
        <w:gridCol w:w="2096"/>
        <w:gridCol w:w="1499"/>
        <w:gridCol w:w="1141"/>
      </w:tblGrid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Индикаторы и их вес в ба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л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лах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Подтве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ждающие д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кументы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Сам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Оце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ка</w:t>
            </w:r>
          </w:p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эк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перта</w:t>
            </w:r>
          </w:p>
        </w:tc>
      </w:tr>
      <w:tr w:rsidR="0077071A" w:rsidRPr="00455358" w:rsidTr="0077071A"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Критерий I: Эффективность обеспечения доступности качественного образования</w:t>
            </w: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 обуча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щихся 4-х кла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сов, подтве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дивших годовую отметку на Вс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российских пр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верочных раб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80-100% 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60-79%-2,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40-59% - 1,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40%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Информация, подписанная руководителем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 обуча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щихся 9-х кла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сов, подтве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дивших годовую отметку на гос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дарственной итоговой атт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стации  по всем сдаваемым 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80-100% 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60-79%-2,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40-59% - 1,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40%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Информация, подписанная руководителем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щихся 9-х кла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сов от числа 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пущенных до 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сударственной итоговой атт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стации, пол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чивших аттестат об основном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щем образов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нии (на 1 се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тября текущего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100%  - 3,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менее 100%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 обуча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щихся 10-11 классов, охв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ченных пр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фильным обуч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нием, на начало текущего уче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ного года, в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щем числе об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чающихся 10-11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100%- 3,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более 75% 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 50до 75% -1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Отношение среднего балла ЕГЭ по обяз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тельным предм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там (в расчете на 1 предмет) 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 10% выпус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ников с лучшими результатами ЕГЭ к среднему баллу ЕГЭ (в расчете на 1 предмет)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 10% выпус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ников с худш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ми результатами ЕГЭ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менее 2 - 3,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 2 до 3-1.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более 3- 0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водителем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Достижение 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нимального 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личества баллов 100% участников ЕГЭ по предм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там по выбору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по 4 и более предметам-3, 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 3 преметам-2,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 2предметам-1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водителем, 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пия протокола проверки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Результаты сд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чи обучающим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ся 11(12) классов ЕГЭ по предм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там по выбору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более трети  обучающихся, сдававших ЕГЭ по предметам по выбору п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лучили 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дый экзамен: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70 и более ба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лов- 3,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от 60 до 70баллов-2.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водителем, 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пия протокола проверки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щихся 11(12)-х классов от числа допущенных до государственной итоговой атт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стации, пол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чивших аттестат  о среднем общем образовании  (на 1 сентября тек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щего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100%  - 3,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менее 100%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щихся 11 кла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сов, награжде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ных медалью «За особые успехи в учении», 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бравших по всем предметам, сданным в фо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 ЕГЭ, 70 и 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лее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100% 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менее 100%-0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водителем,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копия прот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кола проверки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Для участников школьного этапа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 40%-0,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40%-50% 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Более 50%-2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 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водителем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Результати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ность участия обучающихся во Всероссийской олимпиаде школьн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ков(наличие призеров и поб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дителей)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российский уровень-3,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региональный уровень-2, 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ниципальный уровень-1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Итого по критерию 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32баллов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lastRenderedPageBreak/>
              <w:t xml:space="preserve">Критерий 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: Обеспечение современных условий организации образов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тельного процесса</w:t>
            </w: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 в 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реждении раб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тающих систем канализации, 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рячего и холо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ного водосна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жения, пищебл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 - 1,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Копия акта приемки ОУ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оп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ративном упра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лении более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ного учебного корпуса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 – 0,5 (за 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ждый корпус),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водителем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учр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ждении дейс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вующей пожа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ной сигнализ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ции, специал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зированой охр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ны, системы 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деонаблюдения, оборудования «Стрелец - 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ниторинг»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 -0,5(за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дый вид), 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копии договоров на обслуживание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ОУ медицинского кабинета, имеющего сан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тарно-эпидемиолог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ческое заключ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ние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 - 1,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Копия закл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чения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учр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ждении кабинета физики,  кабин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та химии, соо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ветствующим  современным требованиям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 - 1(за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дый кабинет),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водителем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щихся,  обесп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ченных полным 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комплектом учебников из фонда образов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тельного учре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да 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водителем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пункта проведения э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замена в период проведения 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сударственной итоговой атт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 -5,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Проведение на базе образов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тельного учре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дения  разли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ных меропри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тий (семинары, олимпиады школьников, конференции,   соревнования, конкурсы «Моя физика», «Я 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следователь»)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региональный уровень-3,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муниципал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уровень-2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Итого по критерию  I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1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Критерий 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: Кадровый потенциал образовательного учреждения</w:t>
            </w: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Укомплектова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ность образов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тельного учре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дения педагог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ческими кадр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ми, имеющими соответству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щее образование и преподающих предметы по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100% - 3,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свыше 80% -2, 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70%-80% 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менее 70%- 0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Список педаг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гических 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ботников с указанием сп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циальности по диплому и преподаваем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го предмета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ОУ педагога-психолога, соц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ального педаг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га,  логопеда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 - 1 (за ка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дую дол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ность),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Выписка из штатного ра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писания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педагог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ческих работн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ков, имеющих высшую квал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фикационную категорию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свыше 50% 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30%-50%-2,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10%-30%-1,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менее 10 %-0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копии аттестацио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ных листов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педагог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ческих работн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ков, имеющих первую квал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фикационную категорию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свыше 70%-3,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40%-70%-2,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20%-40%-1,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менее 20%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копии аттестацио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ных листов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педагог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ческих работн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ков, прошедших курсы повыш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ния квалифик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ции,  професси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нальную пер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подготовку  в течение после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них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100% - 3,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более 80 -2,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60%-80% 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менее 60%-0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копии удостоверений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педагог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ческих работн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ков в возрасте до 30лет (на начало текущего уче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ного года)  в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свыше  40% 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30%-40% 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20%-30% 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менее 20%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водителем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педаг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гических рабо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ников, привл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каемых в качес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ве 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экспертов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 (членов пре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метных коми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сий,  членов 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ри и т.п.) при проведении ГИА, итогового сочинения (и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ложения), вс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российской олимпиады школьников, 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учно - практич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ских конфере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да 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педаг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гических рабо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ников в очных конкурсах пр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фессионального мастерства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(победители и призеры)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всероссийский уровень -3, 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региональный уровень -2, 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муниципал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уровень-1,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учас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ников-0,5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Подтве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ждающий 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кумент участия педагогов  в конкурсах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педагог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ческих работн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ков, лично пре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ставивших свой опыт в рамках муниципальных, региональных,  Всероссийских мероприятий (открытые ур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ки,  меропри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тия, мастер кла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сы и т.п)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более 50% 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 30% - 50% 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 10%-30%-1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Подтве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ждающий 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кумент участия педагогов 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Итого по критерию  I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Критерий 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: Создание условий для сохранения здоровья участников обр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зовательного процесса </w:t>
            </w: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обр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зовательной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ганизации ко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плексных пр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грамм  оздоро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ления  (на нач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ло текущего 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 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Копии пр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щихся образов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тельного учре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дения, пол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чающих горячее питание в школьной стол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более 90%- 2,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50%-90% -1, 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менее 50%-0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водителем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зафи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сированных 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счастных случ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ев во время учебно-воспитательного процесса  с об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чающимися и работниками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нет-2, 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водителем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Организация 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боты в летний период лагеря с дневным преб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ванием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2 смены-2,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1смена-1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Результати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ность выполн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ния обучающ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мися нормативов ВФСК «ГТО» (наличие знаков)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 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 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водителем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Итого по критерию  I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Критерий 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: Формирование системы воспитательной работы</w:t>
            </w: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Динамика кол</w:t>
            </w: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чества обуча</w:t>
            </w: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щихся,  состо</w:t>
            </w: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я</w:t>
            </w: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щих на учете в ОДН, КДН (в сравнении с ан</w:t>
            </w: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логичным п</w:t>
            </w: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риодом пред</w:t>
            </w: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ы</w:t>
            </w: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дущего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снижение или отсутствие 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сохранение 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увеличение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спектором ОДН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щихся, зан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мающихся в спортивных кружках и се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циях в общем 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числе обуча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щихся образов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тельного учре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дения (на начало текущего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свыше 50% - 3,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 40% до 50%-2,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20% -40% 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Информация о кружках и се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циях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щихся, зан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мающихся в творческих об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ъ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единениях, кружках  дейс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вующих в учр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ждении (за 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ключением вн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урочной де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тельности,  пр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дусмотренной учебным пл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более 50%-3,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40%-50% - 2,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20%-40% 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Информация о кружковой 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нятости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 в очных интеллектуал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ных конкурсных мероприятиях (победители и призеры)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всероссийский уровень-3,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региональный уровень-2,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муниципал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уровень-1,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-0,5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Копия диплома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в мер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приятиях худ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жественно - э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тетической 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правленности (победители и призеры)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всероссийский уровень-3,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региональный уровень-2,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муниципал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уровень-1,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-0,5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Копия диплома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в мер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приятиях вое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но-патриотической, экологической , 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туристско-краеведческой направленности (победители и призеры)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всероссийский уровень-3,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региональный уровень-2,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муниципал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ный уровень-1,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-0,5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Копия диплома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в спо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тивных состяз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ниях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(победители и призеры)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всероссийский уровень-3,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региональный уровень-2,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муниципал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уровень-1,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-0,5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Копия диплома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Итого по критерию  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Критерий 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  <w:lang w:val="en-US"/>
              </w:rPr>
              <w:t>VI</w:t>
            </w:r>
            <w:r w:rsidRPr="00455358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: Эффективность управленческой деятельности</w:t>
            </w: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Выполнение 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ниципального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Копия отчета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у ОУ сайта, обновля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мого не реже 2раз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имеется и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новляется-1,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имеется, но не  обновляется -0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Скрин-шот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на са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 ОУ матери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лов самообсл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дования  и ф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нансово-хозяйственной деятельности (на 1 августа тек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щего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Скрин-шот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Отсутствие обоснованных жалоб, обращ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ний в выш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стоящие органы управления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разованием (о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ганы власти) по конфликтным ситуациям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 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чальником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дела кадрово-правовой службы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Организация 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боты по устр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нению предп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саний  надзорно-контрольных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отсутствие предписаний по результатам проверок 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выполнение в полном объеме мероприятий по выполн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нию предпис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ний -2, 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предписание не выполнено-0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Копия журнала учета пров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рок,  копии предписаний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учр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ждении органа государственно - общественного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Локальный акт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и 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тивная деятел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ность органов ученического самоуправления, молодежных общественных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Локальный акт, справка о де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тельности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 ОУ в инновационной деятельности (учреждение я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ляется пилотной   или стажирово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ной  площадкой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Копия приказа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статуса ресурсного це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 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Копия приказа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Личная общес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венная акти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ность руковод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теля образов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тельной орган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четном пери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 личных 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ступлений на  мероприятиях регионального уровня 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муниципальн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го уровня 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наличие пу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ликаций в пр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фессиональных периодических изданиях-2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Копии публ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каций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Создание поз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тивного имиджа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СМИ в отче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ном периоде публикаций о деятельности ОУ-1,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поз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тивных репо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тажей  на ТВ-1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Копии публ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каций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 отз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вов родителей  о деятельности ОУ  на сайте </w:t>
            </w:r>
            <w:r w:rsidRPr="0045535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bas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45535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gov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45535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положител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ные отзывы-2,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отрицательные отзывы-0,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отсутствие -0.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Скрин-шот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Отсутствие ди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циплинарных взысканий за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отсутствие -1,</w:t>
            </w:r>
          </w:p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писанная 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чальником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дела кадрово-правовой службы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Итого по критерию  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455358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Итого по критериям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I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122(100%)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77071A" w:rsidRPr="00455358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>по социальным вопросам</w:t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  <w:t xml:space="preserve"> О.А. Дубовенко</w:t>
      </w:r>
    </w:p>
    <w:p w:rsidR="0077071A" w:rsidRPr="00455358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7071A" w:rsidRPr="00455358" w:rsidRDefault="0077071A" w:rsidP="0077071A">
      <w:pPr>
        <w:widowControl/>
        <w:autoSpaceDE/>
        <w:rPr>
          <w:rStyle w:val="a3"/>
          <w:rFonts w:ascii="PT Astra Serif" w:hAnsi="PT Astra Serif" w:cs="Times New Roman"/>
          <w:color w:val="auto"/>
          <w:sz w:val="28"/>
          <w:szCs w:val="28"/>
        </w:rPr>
      </w:pPr>
      <w:bookmarkStart w:id="104" w:name="_GoBack"/>
      <w:bookmarkEnd w:id="104"/>
      <w:r w:rsidRPr="00455358">
        <w:rPr>
          <w:rStyle w:val="a3"/>
          <w:rFonts w:ascii="PT Astra Serif" w:hAnsi="PT Astra Serif" w:cs="Times New Roman"/>
          <w:color w:val="auto"/>
          <w:sz w:val="28"/>
          <w:szCs w:val="28"/>
        </w:rPr>
        <w:br w:type="page"/>
      </w:r>
    </w:p>
    <w:p w:rsidR="0077071A" w:rsidRPr="00455358" w:rsidRDefault="0077071A" w:rsidP="0077071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455358">
        <w:rPr>
          <w:rStyle w:val="a3"/>
          <w:rFonts w:ascii="PT Astra Serif" w:hAnsi="PT Astra Serif" w:cs="Times New Roman"/>
          <w:color w:val="auto"/>
          <w:sz w:val="28"/>
          <w:szCs w:val="28"/>
        </w:rPr>
        <w:lastRenderedPageBreak/>
        <w:t>Приложение № 6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к </w:t>
      </w:r>
      <w:hyperlink w:anchor="sub_1000">
        <w:r w:rsidRPr="00455358">
          <w:rPr>
            <w:rStyle w:val="InternetLink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Методике</w:t>
        </w:r>
      </w:hyperlink>
      <w:r w:rsidRPr="00455358">
        <w:rPr>
          <w:rFonts w:ascii="PT Astra Serif" w:hAnsi="PT Astra Serif" w:cs="Times New Roman"/>
          <w:b/>
          <w:sz w:val="28"/>
          <w:szCs w:val="28"/>
        </w:rPr>
        <w:t xml:space="preserve"> формирования фонда оплаты труда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и заработной платы работников муниципальных учреждений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района, реализующих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образовательные программы начального общего,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основного общего, среднего общего образования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в соответствии с федеральными государственными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образовательными стандартами общего образования,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за исключением учреждений, осуществляющих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по адаптированным основным </w:t>
      </w:r>
    </w:p>
    <w:p w:rsidR="0077071A" w:rsidRPr="00455358" w:rsidRDefault="0077071A" w:rsidP="0077071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Pr="00455358">
        <w:rPr>
          <w:rFonts w:ascii="PT Astra Serif" w:hAnsi="PT Astra Serif" w:cs="Times New Roman"/>
          <w:b/>
          <w:sz w:val="28"/>
          <w:szCs w:val="28"/>
        </w:rPr>
        <w:t>бщеобразовательным программам</w:t>
      </w:r>
    </w:p>
    <w:p w:rsidR="0077071A" w:rsidRPr="00455358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455358">
        <w:rPr>
          <w:rFonts w:ascii="PT Astra Serif" w:hAnsi="PT Astra Serif" w:cs="Times New Roman"/>
          <w:color w:val="auto"/>
          <w:sz w:val="28"/>
          <w:szCs w:val="28"/>
        </w:rPr>
        <w:t>Примерное положение</w:t>
      </w:r>
      <w:r w:rsidRPr="00455358">
        <w:rPr>
          <w:rFonts w:ascii="PT Astra Serif" w:hAnsi="PT Astra Serif" w:cs="Times New Roman"/>
          <w:color w:val="auto"/>
          <w:sz w:val="28"/>
          <w:szCs w:val="28"/>
        </w:rPr>
        <w:br/>
        <w:t xml:space="preserve"> о распределении фонда стимулирования заместителей руководителя, иных категорий педагогического персонала, учебно-вспомогательного и обслуживающего персонала учреждения</w:t>
      </w:r>
    </w:p>
    <w:p w:rsidR="0077071A" w:rsidRPr="00455358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numPr>
          <w:ilvl w:val="1"/>
          <w:numId w:val="4"/>
        </w:numPr>
        <w:ind w:left="709" w:hanging="709"/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sz w:val="28"/>
          <w:szCs w:val="28"/>
        </w:rPr>
        <w:t>Показатели и критерии стимулирования заместителей руководителя, иных категорий педагогического персонала, учебно-вспомогательного и обслуживающего персонала учреждения устанавливаются учрежд</w:t>
      </w:r>
      <w:r w:rsidRPr="00455358">
        <w:rPr>
          <w:rFonts w:ascii="PT Astra Serif" w:hAnsi="PT Astra Serif" w:cs="Times New Roman"/>
          <w:sz w:val="28"/>
          <w:szCs w:val="28"/>
        </w:rPr>
        <w:t>е</w:t>
      </w:r>
      <w:r w:rsidRPr="00455358">
        <w:rPr>
          <w:rFonts w:ascii="PT Astra Serif" w:hAnsi="PT Astra Serif" w:cs="Times New Roman"/>
          <w:sz w:val="28"/>
          <w:szCs w:val="28"/>
        </w:rPr>
        <w:t>нием по согласованию с органом государственно-общественного управления и профсоюзным органом.</w:t>
      </w:r>
    </w:p>
    <w:p w:rsidR="0077071A" w:rsidRPr="00455358" w:rsidRDefault="0077071A" w:rsidP="0077071A">
      <w:pPr>
        <w:numPr>
          <w:ilvl w:val="1"/>
          <w:numId w:val="4"/>
        </w:numPr>
        <w:ind w:left="709" w:hanging="709"/>
        <w:jc w:val="both"/>
        <w:rPr>
          <w:rFonts w:ascii="PT Astra Serif" w:hAnsi="PT Astra Serif" w:cs="Times New Roman"/>
        </w:rPr>
      </w:pPr>
      <w:bookmarkStart w:id="105" w:name="sub_1501"/>
      <w:bookmarkEnd w:id="105"/>
      <w:r w:rsidRPr="00455358">
        <w:rPr>
          <w:rFonts w:ascii="PT Astra Serif" w:hAnsi="PT Astra Serif" w:cs="Times New Roman"/>
          <w:sz w:val="28"/>
          <w:szCs w:val="28"/>
        </w:rPr>
        <w:t>Порядок определения размера стимулирующих выплат и сроки выплат устанавливаются аналогично порядку, установленному для руковод</w:t>
      </w:r>
      <w:r w:rsidRPr="00455358">
        <w:rPr>
          <w:rFonts w:ascii="PT Astra Serif" w:hAnsi="PT Astra Serif" w:cs="Times New Roman"/>
          <w:sz w:val="28"/>
          <w:szCs w:val="28"/>
        </w:rPr>
        <w:t>и</w:t>
      </w:r>
      <w:r w:rsidRPr="00455358">
        <w:rPr>
          <w:rFonts w:ascii="PT Astra Serif" w:hAnsi="PT Astra Serif" w:cs="Times New Roman"/>
          <w:sz w:val="28"/>
          <w:szCs w:val="28"/>
        </w:rPr>
        <w:t>телей и педагогических работников.</w:t>
      </w:r>
    </w:p>
    <w:p w:rsidR="0077071A" w:rsidRPr="00455358" w:rsidRDefault="0077071A" w:rsidP="0077071A">
      <w:pPr>
        <w:numPr>
          <w:ilvl w:val="1"/>
          <w:numId w:val="4"/>
        </w:numPr>
        <w:ind w:left="709" w:hanging="709"/>
        <w:jc w:val="both"/>
        <w:rPr>
          <w:rFonts w:ascii="PT Astra Serif" w:hAnsi="PT Astra Serif" w:cs="Times New Roman"/>
        </w:rPr>
      </w:pPr>
      <w:bookmarkStart w:id="106" w:name="sub_1502"/>
      <w:bookmarkEnd w:id="106"/>
      <w:r w:rsidRPr="00455358">
        <w:rPr>
          <w:rFonts w:ascii="PT Astra Serif" w:hAnsi="PT Astra Serif" w:cs="Times New Roman"/>
          <w:sz w:val="28"/>
          <w:szCs w:val="28"/>
        </w:rPr>
        <w:t>Установление условий премирования, не связанных с результативн</w:t>
      </w:r>
      <w:r w:rsidRPr="00455358">
        <w:rPr>
          <w:rFonts w:ascii="PT Astra Serif" w:hAnsi="PT Astra Serif" w:cs="Times New Roman"/>
          <w:sz w:val="28"/>
          <w:szCs w:val="28"/>
        </w:rPr>
        <w:t>о</w:t>
      </w:r>
      <w:r w:rsidRPr="00455358">
        <w:rPr>
          <w:rFonts w:ascii="PT Astra Serif" w:hAnsi="PT Astra Serif" w:cs="Times New Roman"/>
          <w:sz w:val="28"/>
          <w:szCs w:val="28"/>
        </w:rPr>
        <w:t>стью труда, не допускается.</w:t>
      </w:r>
    </w:p>
    <w:p w:rsidR="0077071A" w:rsidRPr="00455358" w:rsidRDefault="0077071A" w:rsidP="0077071A">
      <w:pPr>
        <w:rPr>
          <w:rFonts w:ascii="PT Astra Serif" w:hAnsi="PT Astra Serif" w:cs="Times New Roman"/>
          <w:sz w:val="28"/>
          <w:szCs w:val="28"/>
        </w:rPr>
      </w:pPr>
      <w:bookmarkStart w:id="107" w:name="sub_1503"/>
      <w:bookmarkEnd w:id="107"/>
    </w:p>
    <w:p w:rsidR="0077071A" w:rsidRPr="00455358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</w:rPr>
      </w:pPr>
      <w:r w:rsidRPr="00455358">
        <w:rPr>
          <w:rFonts w:ascii="PT Astra Serif" w:hAnsi="PT Astra Serif" w:cs="Times New Roman"/>
          <w:color w:val="auto"/>
          <w:sz w:val="28"/>
          <w:szCs w:val="28"/>
        </w:rPr>
        <w:t>Рекомендуемые направления оценки результативности профессионал</w:t>
      </w:r>
      <w:r w:rsidRPr="00455358">
        <w:rPr>
          <w:rFonts w:ascii="PT Astra Serif" w:hAnsi="PT Astra Serif" w:cs="Times New Roman"/>
          <w:color w:val="auto"/>
          <w:sz w:val="28"/>
          <w:szCs w:val="28"/>
        </w:rPr>
        <w:t>ь</w:t>
      </w:r>
      <w:r w:rsidRPr="00455358">
        <w:rPr>
          <w:rFonts w:ascii="PT Astra Serif" w:hAnsi="PT Astra Serif" w:cs="Times New Roman"/>
          <w:color w:val="auto"/>
          <w:sz w:val="28"/>
          <w:szCs w:val="28"/>
        </w:rPr>
        <w:t>ной деятельности заместителей руководителя, иных категорий педаг</w:t>
      </w:r>
      <w:r w:rsidRPr="00455358">
        <w:rPr>
          <w:rFonts w:ascii="PT Astra Serif" w:hAnsi="PT Astra Serif" w:cs="Times New Roman"/>
          <w:color w:val="auto"/>
          <w:sz w:val="28"/>
          <w:szCs w:val="28"/>
        </w:rPr>
        <w:t>о</w:t>
      </w:r>
      <w:r w:rsidRPr="00455358">
        <w:rPr>
          <w:rFonts w:ascii="PT Astra Serif" w:hAnsi="PT Astra Serif" w:cs="Times New Roman"/>
          <w:color w:val="auto"/>
          <w:sz w:val="28"/>
          <w:szCs w:val="28"/>
        </w:rPr>
        <w:t>гического персонала, учебно-вспомогательного и обслуживающего пе</w:t>
      </w:r>
      <w:r w:rsidRPr="00455358">
        <w:rPr>
          <w:rFonts w:ascii="PT Astra Serif" w:hAnsi="PT Astra Serif" w:cs="Times New Roman"/>
          <w:color w:val="auto"/>
          <w:sz w:val="28"/>
          <w:szCs w:val="28"/>
        </w:rPr>
        <w:t>р</w:t>
      </w:r>
      <w:r w:rsidRPr="00455358">
        <w:rPr>
          <w:rFonts w:ascii="PT Astra Serif" w:hAnsi="PT Astra Serif" w:cs="Times New Roman"/>
          <w:color w:val="auto"/>
          <w:sz w:val="28"/>
          <w:szCs w:val="28"/>
        </w:rPr>
        <w:t>сонала учреждения</w:t>
      </w:r>
    </w:p>
    <w:p w:rsidR="0077071A" w:rsidRPr="00455358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tbl>
      <w:tblPr>
        <w:tblW w:w="93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540"/>
        <w:gridCol w:w="6830"/>
      </w:tblGrid>
      <w:tr w:rsidR="0077071A" w:rsidRPr="00455358" w:rsidTr="0077071A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Критерии оценки результативности професси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нальной деятельности</w:t>
            </w:r>
          </w:p>
        </w:tc>
      </w:tr>
      <w:tr w:rsidR="0077071A" w:rsidRPr="00455358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Заместитель 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ректора по адм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нистративно-хозяйственной части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обеспечение санитарно-гигиенических условий в п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мещениях школы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обеспечение выполнения требований пожарной без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пасности, охраны труда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высокое качество подготовки и организации ремон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ных работ</w:t>
            </w:r>
          </w:p>
        </w:tc>
      </w:tr>
      <w:tr w:rsidR="0077071A" w:rsidRPr="00455358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Заместитель 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ректора по учебно-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воспитательной работе, воспит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тельной работе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организация предпрофильного, профильного обучения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выполнение плана внутришкольного контроля, плана 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воспитательной работы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высокий уровень организации и проведения итоговой аттестации и промежуточной аттестации обучающи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х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высокий уровень организации и контроля (монитори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га) учебно-воспитательного процесса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качественная организация работы общественных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ганов, участвующих в управлении школой (экспертно-методический совет, методический совет, педагогич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ский совет, органы ученического самоуправления и т.д.)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сохранение контингента обучающихся 10-11 классов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высокий уровень организации аттестации педагогич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ских работников школы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поддержание благоприятного психологического кл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мата в коллективе</w:t>
            </w:r>
          </w:p>
        </w:tc>
      </w:tr>
      <w:tr w:rsidR="0077071A" w:rsidRPr="00455358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bookmarkStart w:id="108" w:name="sub_15033"/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Социальный пед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гог</w:t>
            </w:r>
            <w:bookmarkEnd w:id="108"/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позитивные результаты деятельности социального п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дагога: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отсутствие правонарушений, совершенных обуча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щимися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результативность участия школьников в конкурсах, акциях, проектах по профилю деятельности социал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ного педагога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охват внеурочной деятельностью несовершеннолетних с девиантным поведением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охват обучающихся девиантного поведения и детей из социально незащищенной категории семей организ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ванными формами отдыха в каникулярное время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обеспечение обучающихся с девиантным поведением и детей из социально незащищенных категорий гор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чим питанием по месту учебы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работа по трудоустройству, патронату, обеспечению жильём, пособиями, пенсиями и т.д. обучающихся из числа сирот и оставшихся без попечения родителей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оказание помощи обучающимся из малообеспеченных семей, обучающимся, нуждающимся в опеке и поп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чительстве, с ограниченными возможностями здор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вья, девиантным поведением, а также попавшим в эк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тремальные ситуации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Включенность в методическую работу</w:t>
            </w:r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разработка программ элективных курсов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зафиксированное участие (программы, протоколы и т.п.) в семинарах, конференциях, форумах, педагог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ческих чтениях и др. (выступления, организация 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ставок, мастер-классы и др.)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в организации и проведении родительских 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браний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в работе педагогического совета, методич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ского совета и т.д.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руководство методическим объединением, участие в работе методического объединения психологов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публикаций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обобщенного опыта работы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Признание высокого профессионализма социального педагога</w:t>
            </w:r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позитивных отзывов и отсутствие жалоб и обращений родителей на неправомерные действия 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циального педагога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bookmarkStart w:id="109" w:name="sub_1503317"/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награждение:</w:t>
            </w:r>
            <w:bookmarkEnd w:id="109"/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региональный уровень;</w:t>
            </w:r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уровень учреждения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Взаимодействие с субъектами профилактики</w:t>
            </w:r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взаимодействие со специалистами социальных служб, служб занятости, благотворительными и другими 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ганизациями</w:t>
            </w:r>
          </w:p>
        </w:tc>
      </w:tr>
      <w:tr w:rsidR="0077071A" w:rsidRPr="00455358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Воспитатель в группе продлённ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го дня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Позитивные результаты деятельности воспитателя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в деятельности воспитателя системы воспит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тельной работы, индивидуальное мастерство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использование нестандартных форм проведения зан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тий в группе продлённого дня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в разработке программ воспитательной раб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ты, планов воспитательных мероприятий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портфолио воспитателя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использование современных педагогических технол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гий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положительная динамика уровня сформированности учебных умений и навыков (но не менее чем у 80% обучающихся)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Работа по сохранению и укреплению здоровья об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чающихся. Обеспечение режима дня, приготовление домашних заданий обучающихся</w:t>
            </w:r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отсутствие или положительная динамика в сторону уменьшения количества правонарушений и наруш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ний общественного порядка обучающимися группы продлённого дня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отсутствие случаев травматизма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применение здоровьесберегающих технологий (по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вижные игры, физкультминутки и т.д.)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вовлечение обучающихся в кружковую работу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Формирование нравственных качеств, культуры пов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дения</w:t>
            </w:r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коллективные достижения обучающихся в социально значимых проектах, акциях, агитбригадах, в конкурсах творческих работ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организация систематических (не менее 1 раза в че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верть) учебно-тематических экскурсий, посещение 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зеев, театров, кинотеатров и т.п.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организация систематических праздников и меропри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тий, направленных на формирование духовно-нравственных качеств личности обучающихся, наци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нального самосознания, воспитание бережного отн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шения к историческому и культурному наследию, 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хранение и возрождение традиций, обычаев, обрядов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в методической работе</w:t>
            </w:r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в предметных и тематических неделях (приказ по итогам проведения)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руководство методическим объединением, участие в работе методического объединения воспитателей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в организации и проведении родительских 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браний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документации о планировании и результатах работы воспитателя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Признание высоких профессиональных достижений воспитателя в группе продлённого дня</w:t>
            </w:r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результативное участие в конкурсах профессионал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ного мастерства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проведение открытых мероприятий, мастер-классов, получение грантов (приказ по итогам)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участие в семинарах, конференциях, форумах, педаг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гических чтениях (выступления, организация выставок и др.) и т.п. (приказ по итогам)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Наполняемость и посещаемость группы продленного дня</w:t>
            </w:r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отсутствие жалоб и обращений родителей на неправ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мерные действия воспитателя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сохранение психологического климата в группе пр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длённого дня</w:t>
            </w:r>
          </w:p>
        </w:tc>
      </w:tr>
      <w:tr w:rsidR="0077071A" w:rsidRPr="00455358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Педагог-организатор, пр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подаватель-организатор основ безопасности жи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недеятельности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Позитивные результаты деятельности педагога-организатора</w:t>
            </w:r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победители и призёры конкурсов детских обществе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ных организаций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детской общественной организации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победители и призёры творческих конкурсов, фест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валей, смотров, акций и т.д.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высокий уровень мероприятий, проводимых в каник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лярное время, выходные дни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сохранение контингента обучающихся в течение учебного года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активное взаимодействие с учреждениями культуры, дополнительного образования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Профессиональные достижения</w:t>
            </w:r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победители и призеры конкурсов профессионального мастерства по профилю деятельности педагога-организатора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публикаций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обобщенного опыта работы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Включенность в методическую работу</w:t>
            </w:r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Зафиксированное участие (программы, протоколы и т.п.) в семинарах, конференциях, форумах, педагог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ческих чтениях и др. (выступления, организация 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ставок, открытые уроки, мастер-классы и др.)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Разработка факультативов, кружков и т.д.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Признание высокого профессионализма педагога-организатора обучающимися и их родителями</w:t>
            </w:r>
          </w:p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позитивных отзывов и отсутствие обосн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ванных жалоб в адрес педагога-организатора со ст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роны родителей и обучающихся</w:t>
            </w:r>
          </w:p>
        </w:tc>
      </w:tr>
      <w:tr w:rsidR="0077071A" w:rsidRPr="00455358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кабинета, его оснащенность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подготовка дидактического и раздаточного материала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результативность проведения групповых и индивид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альных занятий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проведение консультаций педагогических работников и родителей (лиц, их заменяющих)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ведение документации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использование разнообразных форм, приемов, методов и средств обучения</w:t>
            </w:r>
          </w:p>
        </w:tc>
      </w:tr>
      <w:tr w:rsidR="0077071A" w:rsidRPr="00455358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наличие кабинета, его оснащенность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подготовка дидактического и раздаточного материала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результативность проведения групповых и индивид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альных занятий по исправлению отклонений в разв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тии, восстановлению нарушенных функций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проведение консультаций педагогических работников и родителей (лиц, их заменяющих)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ведение документации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использование разнообразных форм, приемов, методов и средств обучения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проведение психологической диагностики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осуществление психологической поддержки творчески одаренных обучающихся (воспитанников)</w:t>
            </w:r>
          </w:p>
        </w:tc>
      </w:tr>
      <w:tr w:rsidR="0077071A" w:rsidRPr="00455358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Работники бухга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терии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своевременное и качественное предоставление отче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ности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разработка новых программ, положений, подготовка экономических расчетов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качественное ведение документации</w:t>
            </w:r>
          </w:p>
        </w:tc>
      </w:tr>
      <w:tr w:rsidR="0077071A" w:rsidRPr="00455358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высокая читательская активность обучающихся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пропаганда чтения как формы культурного досуга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оформление тематических выставок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выполнение плана работы библиотекаря</w:t>
            </w:r>
          </w:p>
        </w:tc>
      </w:tr>
      <w:tr w:rsidR="0077071A" w:rsidRPr="00455358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обеспечение исправного технического состояния авт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транспорта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перевозки детей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отсутствие ДТП, замечаний</w:t>
            </w:r>
          </w:p>
        </w:tc>
      </w:tr>
      <w:tr w:rsidR="0077071A" w:rsidRPr="00455358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Обслуживающий персонал (убо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щица, дворник и т.д.)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проведение генеральных уборок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содержание участка в соответствии с требованиями СанПИН, качественная уборка помещений</w:t>
            </w:r>
          </w:p>
        </w:tc>
      </w:tr>
      <w:tr w:rsidR="0077071A" w:rsidRPr="00455358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455358" w:rsidRDefault="0077071A" w:rsidP="0077071A">
            <w:pPr>
              <w:pStyle w:val="afff2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оперативность выполнения заявок по устранению те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х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нических неполадок</w:t>
            </w:r>
          </w:p>
        </w:tc>
      </w:tr>
    </w:tbl>
    <w:p w:rsidR="0077071A" w:rsidRPr="00455358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>по социальным вопросам</w:t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  <w:t xml:space="preserve"> О.А. Дубовенко</w:t>
      </w:r>
    </w:p>
    <w:p w:rsidR="0077071A" w:rsidRPr="00455358" w:rsidRDefault="0077071A" w:rsidP="0077071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br w:type="page"/>
      </w:r>
      <w:r w:rsidRPr="00455358">
        <w:rPr>
          <w:rStyle w:val="a3"/>
          <w:rFonts w:ascii="PT Astra Serif" w:hAnsi="PT Astra Serif" w:cs="Times New Roman"/>
          <w:color w:val="auto"/>
          <w:sz w:val="28"/>
          <w:szCs w:val="28"/>
        </w:rPr>
        <w:lastRenderedPageBreak/>
        <w:t>Приложение № 7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к </w:t>
      </w:r>
      <w:hyperlink w:anchor="sub_1000">
        <w:r w:rsidRPr="00455358">
          <w:rPr>
            <w:rStyle w:val="InternetLink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Методике</w:t>
        </w:r>
      </w:hyperlink>
      <w:r w:rsidRPr="00455358">
        <w:rPr>
          <w:rFonts w:ascii="PT Astra Serif" w:hAnsi="PT Astra Serif" w:cs="Times New Roman"/>
          <w:b/>
          <w:sz w:val="28"/>
          <w:szCs w:val="28"/>
        </w:rPr>
        <w:t xml:space="preserve"> формирования фонда оплаты труда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и заработной платы работников муниципальных учреждений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района, реализующих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образовательные программы начального общего,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основного общего, среднего общего образования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в соответствии с федеральными государственными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образовательными стандартами общего образования,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за исключением учреждений, осуществляющих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 </w:t>
      </w:r>
    </w:p>
    <w:p w:rsidR="0077071A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по адаптированным основным </w:t>
      </w:r>
    </w:p>
    <w:p w:rsidR="0077071A" w:rsidRPr="00455358" w:rsidRDefault="0077071A" w:rsidP="0077071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Pr="00455358">
        <w:rPr>
          <w:rFonts w:ascii="PT Astra Serif" w:hAnsi="PT Astra Serif" w:cs="Times New Roman"/>
          <w:b/>
          <w:sz w:val="28"/>
          <w:szCs w:val="28"/>
        </w:rPr>
        <w:t>бщеобразовательным программам</w:t>
      </w:r>
    </w:p>
    <w:p w:rsidR="0077071A" w:rsidRPr="00455358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Pr="00455358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 xml:space="preserve">Перечень должностей, </w:t>
      </w:r>
    </w:p>
    <w:p w:rsidR="0077071A" w:rsidRPr="00455358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относящихся к административно-управленческому</w:t>
      </w:r>
    </w:p>
    <w:p w:rsidR="0077071A" w:rsidRPr="00455358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и вспомогательному персоналу муниципальных бюджетных,</w:t>
      </w:r>
    </w:p>
    <w:p w:rsidR="0077071A" w:rsidRPr="00455358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55358">
        <w:rPr>
          <w:rFonts w:ascii="PT Astra Serif" w:hAnsi="PT Astra Serif" w:cs="Times New Roman"/>
          <w:b/>
          <w:sz w:val="28"/>
          <w:szCs w:val="28"/>
        </w:rPr>
        <w:t>автономных и казенных учреждений образования:</w:t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931"/>
        <w:gridCol w:w="6577"/>
      </w:tblGrid>
      <w:tr w:rsidR="0077071A" w:rsidRPr="00455358" w:rsidTr="0077071A">
        <w:tc>
          <w:tcPr>
            <w:tcW w:w="2931" w:type="dxa"/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Перечень должностей</w:t>
            </w:r>
          </w:p>
        </w:tc>
      </w:tr>
      <w:tr w:rsidR="0077071A" w:rsidRPr="00455358" w:rsidTr="0077071A">
        <w:tc>
          <w:tcPr>
            <w:tcW w:w="2931" w:type="dxa"/>
            <w:vMerge w:val="restart"/>
          </w:tcPr>
          <w:p w:rsidR="0077071A" w:rsidRPr="00455358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Перечень должностей, относящихся</w:t>
            </w:r>
          </w:p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к категории административно-управленческого персонала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Директор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 xml:space="preserve">Заведующий 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Заместители директора, заведующего (филиалом, структурным подразделением)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20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Заведующий отделом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20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Cs/>
                <w:sz w:val="28"/>
                <w:szCs w:val="28"/>
              </w:rPr>
              <w:t>Заведующий хозяйством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20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Заведующий библиотекой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20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Заведующий филиалом, структурным подразд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лением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Перечень должностей, относящихся </w:t>
            </w:r>
          </w:p>
          <w:p w:rsidR="0077071A" w:rsidRPr="00455358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b/>
                <w:sz w:val="28"/>
                <w:szCs w:val="28"/>
              </w:rPr>
              <w:t>к категории вспомогательного персонала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Администратор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Ассистент (помощник)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Библиотекарь (библиограф)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Вахтер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Водитель автомобиля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Врач-специалист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Гардеробщик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Дворник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Дежурный по режиму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Дежурный по общежитию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Делопроизводитель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Кастелянша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Кладовщик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Лаборант (включая старшего)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Матрос-спасатель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Машинист (кочегар) котельной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Машинист по стирке и ремонту спецодежды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Медицинская сестра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Медицинская сестра по массажу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Медицинская сестра диетическая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Оператор котельной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Повар (шеф-повар)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Подсобный рабочий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Рабочий по комплексному обслуживанию и 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монту зданий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Секретарь руководителя, секретарь-машинистка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Слесарь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Старшая медицинская сестра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5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Сторож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5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Уборщик производственных и служебных пом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щений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Электрик, энергетик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Ведущий: программист, системный администр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тор информационно-коммуникационных систем, бухгалтер, документовед, юрисконсульт, сп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циалист (по кадрам, гражданской обороне, охр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не труда, в сфере закупок и т.д.)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Специалисты всех категорий: программист, си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темный администратор информационно-коммуникационных систем, бухгалтер, докуме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товед, юрисконсульт, специалист (по кадрам, гражданской обороне, охране труда, в сфере з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купок и т.д.)</w:t>
            </w:r>
          </w:p>
        </w:tc>
      </w:tr>
      <w:tr w:rsidR="0077071A" w:rsidRPr="00455358" w:rsidTr="0077071A">
        <w:tc>
          <w:tcPr>
            <w:tcW w:w="2931" w:type="dxa"/>
            <w:vMerge/>
          </w:tcPr>
          <w:p w:rsidR="0077071A" w:rsidRPr="00455358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455358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Без категории: программист, системный админ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стратор информационно-коммуникационных систем, документовед, юрисконсульт, специ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455358">
              <w:rPr>
                <w:rFonts w:ascii="PT Astra Serif" w:hAnsi="PT Astra Serif" w:cs="Times New Roman"/>
                <w:sz w:val="28"/>
                <w:szCs w:val="28"/>
              </w:rPr>
              <w:t>лист (по кадрам, гражданской обороне, охране труда, в сфере закупок и т.д.)</w:t>
            </w:r>
          </w:p>
        </w:tc>
      </w:tr>
    </w:tbl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77071A" w:rsidRPr="00455358" w:rsidRDefault="0077071A" w:rsidP="0077071A">
      <w:pPr>
        <w:jc w:val="both"/>
        <w:rPr>
          <w:rFonts w:ascii="PT Astra Serif" w:hAnsi="PT Astra Serif" w:cs="Times New Roman"/>
        </w:rPr>
      </w:pPr>
      <w:r w:rsidRPr="00455358">
        <w:rPr>
          <w:rFonts w:ascii="PT Astra Serif" w:hAnsi="PT Astra Serif" w:cs="Times New Roman"/>
          <w:b/>
          <w:bCs/>
          <w:sz w:val="28"/>
          <w:szCs w:val="28"/>
        </w:rPr>
        <w:t>по социальным вопросам</w:t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455358">
        <w:rPr>
          <w:rFonts w:ascii="PT Astra Serif" w:hAnsi="PT Astra Serif" w:cs="Times New Roman"/>
          <w:b/>
          <w:bCs/>
          <w:sz w:val="28"/>
          <w:szCs w:val="28"/>
        </w:rPr>
        <w:tab/>
        <w:t xml:space="preserve"> О.А. Дубовенко</w:t>
      </w:r>
    </w:p>
    <w:p w:rsidR="00AB12D5" w:rsidRPr="0077071A" w:rsidRDefault="00AB12D5" w:rsidP="0077071A"/>
    <w:sectPr w:rsidR="00AB12D5" w:rsidRPr="0077071A" w:rsidSect="00AB12D5">
      <w:footerReference w:type="default" r:id="rId20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81" w:rsidRDefault="007B2681" w:rsidP="00AB12D5">
      <w:r>
        <w:separator/>
      </w:r>
    </w:p>
  </w:endnote>
  <w:endnote w:type="continuationSeparator" w:id="0">
    <w:p w:rsidR="007B2681" w:rsidRDefault="007B2681" w:rsidP="00AB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1A" w:rsidRDefault="00AB6CC6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77071A"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3F65EC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77071A" w:rsidRDefault="0077071A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1A" w:rsidRDefault="007707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1A" w:rsidRDefault="0077071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1A" w:rsidRPr="00CF2733" w:rsidRDefault="00AB6CC6">
    <w:pPr>
      <w:pStyle w:val="affffa"/>
      <w:jc w:val="center"/>
      <w:rPr>
        <w:rFonts w:ascii="Times New Roman" w:hAnsi="Times New Roman" w:cs="Times New Roman"/>
        <w:sz w:val="20"/>
        <w:szCs w:val="20"/>
      </w:rPr>
    </w:pPr>
    <w:r w:rsidRPr="00CF2733">
      <w:rPr>
        <w:rFonts w:ascii="Times New Roman" w:hAnsi="Times New Roman" w:cs="Times New Roman"/>
        <w:sz w:val="20"/>
        <w:szCs w:val="20"/>
      </w:rPr>
      <w:fldChar w:fldCharType="begin"/>
    </w:r>
    <w:r w:rsidR="0077071A" w:rsidRPr="00CF273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CF2733">
      <w:rPr>
        <w:rFonts w:ascii="Times New Roman" w:hAnsi="Times New Roman" w:cs="Times New Roman"/>
        <w:sz w:val="20"/>
        <w:szCs w:val="20"/>
      </w:rPr>
      <w:fldChar w:fldCharType="separate"/>
    </w:r>
    <w:r w:rsidR="003F65EC">
      <w:rPr>
        <w:rFonts w:ascii="Times New Roman" w:hAnsi="Times New Roman" w:cs="Times New Roman"/>
        <w:noProof/>
        <w:sz w:val="20"/>
        <w:szCs w:val="20"/>
      </w:rPr>
      <w:t>20</w:t>
    </w:r>
    <w:r w:rsidRPr="00CF2733">
      <w:rPr>
        <w:rFonts w:ascii="Times New Roman" w:hAnsi="Times New Roman" w:cs="Times New Roman"/>
        <w:sz w:val="20"/>
        <w:szCs w:val="20"/>
      </w:rPr>
      <w:fldChar w:fldCharType="end"/>
    </w:r>
  </w:p>
  <w:p w:rsidR="0077071A" w:rsidRDefault="007707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81" w:rsidRDefault="007B2681">
      <w:r>
        <w:separator/>
      </w:r>
    </w:p>
  </w:footnote>
  <w:footnote w:type="continuationSeparator" w:id="0">
    <w:p w:rsidR="007B2681" w:rsidRDefault="007B2681">
      <w:r>
        <w:continuationSeparator/>
      </w:r>
    </w:p>
  </w:footnote>
  <w:footnote w:id="1">
    <w:p w:rsidR="0077071A" w:rsidRDefault="0077071A" w:rsidP="0077071A"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20"/>
          <w:szCs w:val="20"/>
        </w:rPr>
        <w:t>Малокомплектными сельскими и приравненными к ним общеобразовательными учреждениями, филиалами общеобразовательных учреждений считаются образовательные учреждения начального общего, основного о</w:t>
      </w:r>
      <w:r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щего, среднего общего образования, филиалы общеобразовательных учреждений:</w:t>
      </w:r>
    </w:p>
    <w:p w:rsidR="0077071A" w:rsidRDefault="0077071A" w:rsidP="007707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 параллельных классов с общим числом обучающихся:</w:t>
      </w:r>
    </w:p>
    <w:p w:rsidR="0077071A" w:rsidRDefault="0077071A" w:rsidP="0077071A">
      <w:r>
        <w:rPr>
          <w:rFonts w:ascii="Times New Roman" w:hAnsi="Times New Roman" w:cs="Times New Roman"/>
          <w:sz w:val="20"/>
          <w:szCs w:val="20"/>
        </w:rPr>
        <w:t>до 50 человек в общеобразовательных учреждениях начального общего образования, филиалах общеобразов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тельных учреждений;</w:t>
      </w:r>
    </w:p>
    <w:p w:rsidR="0077071A" w:rsidRDefault="0077071A" w:rsidP="0077071A">
      <w:r>
        <w:rPr>
          <w:rFonts w:ascii="Times New Roman" w:hAnsi="Times New Roman" w:cs="Times New Roman"/>
          <w:sz w:val="20"/>
          <w:szCs w:val="20"/>
        </w:rPr>
        <w:t>до 98 человек в общеобразовательных учреждениях основного общего образования, филиалах общеобразов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тельных учреждений;</w:t>
      </w:r>
    </w:p>
    <w:p w:rsidR="0077071A" w:rsidRDefault="0077071A" w:rsidP="0077071A">
      <w:pPr>
        <w:pStyle w:val="FootnoteText"/>
      </w:pPr>
      <w:r>
        <w:rPr>
          <w:rFonts w:ascii="Times New Roman" w:hAnsi="Times New Roman" w:cs="Times New Roman"/>
        </w:rPr>
        <w:t>до 120 человек в общеобразовательных учреждениях среднего общего образования, филиалах общеобразов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учреждений.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E1B"/>
    <w:multiLevelType w:val="multilevel"/>
    <w:tmpl w:val="3E38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F533DD"/>
    <w:multiLevelType w:val="hybridMultilevel"/>
    <w:tmpl w:val="CC2AE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566ED"/>
    <w:multiLevelType w:val="multilevel"/>
    <w:tmpl w:val="D03A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B425A"/>
    <w:multiLevelType w:val="multilevel"/>
    <w:tmpl w:val="5E24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53AE8"/>
    <w:multiLevelType w:val="hybridMultilevel"/>
    <w:tmpl w:val="475C1C92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730E34"/>
    <w:multiLevelType w:val="multilevel"/>
    <w:tmpl w:val="209689A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F0E35"/>
    <w:multiLevelType w:val="multilevel"/>
    <w:tmpl w:val="7DB2AC8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E2169"/>
    <w:multiLevelType w:val="hybridMultilevel"/>
    <w:tmpl w:val="FE464CE8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DBC2231A">
      <w:start w:val="1"/>
      <w:numFmt w:val="bullet"/>
      <w:lvlText w:val="‒"/>
      <w:lvlJc w:val="left"/>
      <w:pPr>
        <w:ind w:left="3087" w:hanging="360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172F1B"/>
    <w:multiLevelType w:val="hybridMultilevel"/>
    <w:tmpl w:val="62027056"/>
    <w:lvl w:ilvl="0" w:tplc="0BDEB938">
      <w:start w:val="1"/>
      <w:numFmt w:val="decimal"/>
      <w:lvlText w:val="%1."/>
      <w:lvlJc w:val="left"/>
      <w:pPr>
        <w:ind w:left="744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9">
    <w:nsid w:val="3DD9764F"/>
    <w:multiLevelType w:val="multilevel"/>
    <w:tmpl w:val="29A29444"/>
    <w:lvl w:ilvl="0">
      <w:start w:val="1"/>
      <w:numFmt w:val="bullet"/>
      <w:lvlText w:val="‒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AF304E"/>
    <w:multiLevelType w:val="hybridMultilevel"/>
    <w:tmpl w:val="3F5E7DF4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D573C3"/>
    <w:multiLevelType w:val="multilevel"/>
    <w:tmpl w:val="ACBE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355F2A"/>
    <w:multiLevelType w:val="multilevel"/>
    <w:tmpl w:val="4774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7793D49"/>
    <w:multiLevelType w:val="multilevel"/>
    <w:tmpl w:val="D136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3251CA"/>
    <w:multiLevelType w:val="multilevel"/>
    <w:tmpl w:val="E4449E6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D54933"/>
    <w:multiLevelType w:val="hybridMultilevel"/>
    <w:tmpl w:val="093ECC02"/>
    <w:lvl w:ilvl="0" w:tplc="CDE45EEC">
      <w:start w:val="2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901428"/>
    <w:multiLevelType w:val="multilevel"/>
    <w:tmpl w:val="D086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9509E3"/>
    <w:multiLevelType w:val="hybridMultilevel"/>
    <w:tmpl w:val="DBA62032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DBC2231A">
      <w:start w:val="1"/>
      <w:numFmt w:val="bullet"/>
      <w:lvlText w:val="‒"/>
      <w:lvlJc w:val="left"/>
      <w:pPr>
        <w:ind w:left="2367" w:hanging="180"/>
      </w:pPr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9262785"/>
    <w:multiLevelType w:val="multilevel"/>
    <w:tmpl w:val="A870635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160E91"/>
    <w:multiLevelType w:val="hybridMultilevel"/>
    <w:tmpl w:val="E654A6BA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14773C2"/>
    <w:multiLevelType w:val="multilevel"/>
    <w:tmpl w:val="6630A1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69E5C9B"/>
    <w:multiLevelType w:val="multilevel"/>
    <w:tmpl w:val="EF1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highlight w:val="gree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9"/>
  </w:num>
  <w:num w:numId="5">
    <w:abstractNumId w:val="14"/>
  </w:num>
  <w:num w:numId="6">
    <w:abstractNumId w:val="6"/>
  </w:num>
  <w:num w:numId="7">
    <w:abstractNumId w:val="21"/>
  </w:num>
  <w:num w:numId="8">
    <w:abstractNumId w:val="3"/>
  </w:num>
  <w:num w:numId="9">
    <w:abstractNumId w:val="16"/>
  </w:num>
  <w:num w:numId="10">
    <w:abstractNumId w:val="2"/>
  </w:num>
  <w:num w:numId="11">
    <w:abstractNumId w:val="13"/>
  </w:num>
  <w:num w:numId="12">
    <w:abstractNumId w:val="5"/>
  </w:num>
  <w:num w:numId="13">
    <w:abstractNumId w:val="10"/>
  </w:num>
  <w:num w:numId="14">
    <w:abstractNumId w:val="19"/>
  </w:num>
  <w:num w:numId="15">
    <w:abstractNumId w:val="4"/>
  </w:num>
  <w:num w:numId="16">
    <w:abstractNumId w:val="17"/>
  </w:num>
  <w:num w:numId="17">
    <w:abstractNumId w:val="7"/>
  </w:num>
  <w:num w:numId="18">
    <w:abstractNumId w:val="1"/>
  </w:num>
  <w:num w:numId="19">
    <w:abstractNumId w:val="15"/>
  </w:num>
  <w:num w:numId="20">
    <w:abstractNumId w:val="0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9"/>
  <w:autoHyphenation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AB12D5"/>
    <w:rsid w:val="000B48F3"/>
    <w:rsid w:val="000C1546"/>
    <w:rsid w:val="000C3B57"/>
    <w:rsid w:val="000D2995"/>
    <w:rsid w:val="0010679C"/>
    <w:rsid w:val="00117540"/>
    <w:rsid w:val="00125F92"/>
    <w:rsid w:val="001367AD"/>
    <w:rsid w:val="00166859"/>
    <w:rsid w:val="00180BAC"/>
    <w:rsid w:val="001857DB"/>
    <w:rsid w:val="001C575F"/>
    <w:rsid w:val="001D6F03"/>
    <w:rsid w:val="00211C28"/>
    <w:rsid w:val="00217669"/>
    <w:rsid w:val="002C4F29"/>
    <w:rsid w:val="002E30F7"/>
    <w:rsid w:val="00320E44"/>
    <w:rsid w:val="00331BEB"/>
    <w:rsid w:val="003431F9"/>
    <w:rsid w:val="00344534"/>
    <w:rsid w:val="003724D4"/>
    <w:rsid w:val="00385C99"/>
    <w:rsid w:val="003B41DF"/>
    <w:rsid w:val="003D2877"/>
    <w:rsid w:val="003F65EC"/>
    <w:rsid w:val="00406952"/>
    <w:rsid w:val="00455358"/>
    <w:rsid w:val="004656B3"/>
    <w:rsid w:val="004D4B8A"/>
    <w:rsid w:val="004E0E5E"/>
    <w:rsid w:val="0051517F"/>
    <w:rsid w:val="00553137"/>
    <w:rsid w:val="00573567"/>
    <w:rsid w:val="00597A54"/>
    <w:rsid w:val="005C7A9A"/>
    <w:rsid w:val="005D096E"/>
    <w:rsid w:val="005E4CCD"/>
    <w:rsid w:val="005F0A70"/>
    <w:rsid w:val="00601AB3"/>
    <w:rsid w:val="0060211A"/>
    <w:rsid w:val="00685CC0"/>
    <w:rsid w:val="00694762"/>
    <w:rsid w:val="00695286"/>
    <w:rsid w:val="006A5D05"/>
    <w:rsid w:val="006B68BF"/>
    <w:rsid w:val="006C5E72"/>
    <w:rsid w:val="00703B94"/>
    <w:rsid w:val="00710BAC"/>
    <w:rsid w:val="00727AF5"/>
    <w:rsid w:val="00741CD2"/>
    <w:rsid w:val="0075410B"/>
    <w:rsid w:val="007579F1"/>
    <w:rsid w:val="0077071A"/>
    <w:rsid w:val="007844FA"/>
    <w:rsid w:val="007B2681"/>
    <w:rsid w:val="007C7BF7"/>
    <w:rsid w:val="007F5115"/>
    <w:rsid w:val="0080324E"/>
    <w:rsid w:val="00827948"/>
    <w:rsid w:val="008713FA"/>
    <w:rsid w:val="00876D7C"/>
    <w:rsid w:val="00924BB3"/>
    <w:rsid w:val="00942B24"/>
    <w:rsid w:val="009442AE"/>
    <w:rsid w:val="009B1DB5"/>
    <w:rsid w:val="009B6CE3"/>
    <w:rsid w:val="009D4042"/>
    <w:rsid w:val="00A03C34"/>
    <w:rsid w:val="00A471D3"/>
    <w:rsid w:val="00A916FD"/>
    <w:rsid w:val="00A95D45"/>
    <w:rsid w:val="00AB12D5"/>
    <w:rsid w:val="00AB6CC6"/>
    <w:rsid w:val="00AC5B3A"/>
    <w:rsid w:val="00AE3AC7"/>
    <w:rsid w:val="00B3235A"/>
    <w:rsid w:val="00BC7313"/>
    <w:rsid w:val="00C01D0A"/>
    <w:rsid w:val="00C067E2"/>
    <w:rsid w:val="00C8561C"/>
    <w:rsid w:val="00CA63E8"/>
    <w:rsid w:val="00CD7F43"/>
    <w:rsid w:val="00CF2733"/>
    <w:rsid w:val="00D0611E"/>
    <w:rsid w:val="00D14EAA"/>
    <w:rsid w:val="00D429F9"/>
    <w:rsid w:val="00D85340"/>
    <w:rsid w:val="00E06904"/>
    <w:rsid w:val="00E14B31"/>
    <w:rsid w:val="00E65500"/>
    <w:rsid w:val="00E72E9F"/>
    <w:rsid w:val="00EE545D"/>
    <w:rsid w:val="00F06A00"/>
    <w:rsid w:val="00F21BDB"/>
    <w:rsid w:val="00F22E45"/>
    <w:rsid w:val="00F4315B"/>
    <w:rsid w:val="00F63272"/>
    <w:rsid w:val="00FB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5"/>
    <w:pPr>
      <w:widowControl w:val="0"/>
      <w:autoSpaceDE w:val="0"/>
    </w:pPr>
    <w:rPr>
      <w:rFonts w:ascii="Arial" w:eastAsia="Times New Roman" w:hAnsi="Arial" w:cs="Arial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B12D5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Heading2">
    <w:name w:val="Heading 2"/>
    <w:basedOn w:val="Heading1"/>
    <w:next w:val="a"/>
    <w:qFormat/>
    <w:rsid w:val="00AB12D5"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customStyle="1" w:styleId="Heading3">
    <w:name w:val="Heading 3"/>
    <w:basedOn w:val="Heading2"/>
    <w:next w:val="a"/>
    <w:qFormat/>
    <w:rsid w:val="00AB12D5"/>
    <w:pPr>
      <w:numPr>
        <w:ilvl w:val="2"/>
      </w:numPr>
      <w:outlineLvl w:val="2"/>
    </w:pPr>
  </w:style>
  <w:style w:type="paragraph" w:customStyle="1" w:styleId="Heading4">
    <w:name w:val="Heading 4"/>
    <w:basedOn w:val="Heading3"/>
    <w:next w:val="a"/>
    <w:qFormat/>
    <w:rsid w:val="00AB12D5"/>
    <w:pPr>
      <w:numPr>
        <w:ilvl w:val="3"/>
      </w:numPr>
      <w:outlineLvl w:val="3"/>
    </w:pPr>
  </w:style>
  <w:style w:type="character" w:customStyle="1" w:styleId="WW8Num1z0">
    <w:name w:val="WW8Num1z0"/>
    <w:qFormat/>
    <w:rsid w:val="00AB12D5"/>
  </w:style>
  <w:style w:type="character" w:customStyle="1" w:styleId="WW8Num2z0">
    <w:name w:val="WW8Num2z0"/>
    <w:qFormat/>
    <w:rsid w:val="00AB12D5"/>
  </w:style>
  <w:style w:type="character" w:customStyle="1" w:styleId="WW8Num3z0">
    <w:name w:val="WW8Num3z0"/>
    <w:qFormat/>
    <w:rsid w:val="00AB12D5"/>
  </w:style>
  <w:style w:type="character" w:customStyle="1" w:styleId="WW8Num4z0">
    <w:name w:val="WW8Num4z0"/>
    <w:qFormat/>
    <w:rsid w:val="00AB12D5"/>
  </w:style>
  <w:style w:type="character" w:customStyle="1" w:styleId="WW8Num5z0">
    <w:name w:val="WW8Num5z0"/>
    <w:qFormat/>
    <w:rsid w:val="00AB12D5"/>
    <w:rPr>
      <w:rFonts w:ascii="Symbol" w:hAnsi="Symbol" w:cs="Symbol"/>
    </w:rPr>
  </w:style>
  <w:style w:type="character" w:customStyle="1" w:styleId="WW8Num6z0">
    <w:name w:val="WW8Num6z0"/>
    <w:qFormat/>
    <w:rsid w:val="00AB12D5"/>
    <w:rPr>
      <w:rFonts w:ascii="Symbol" w:hAnsi="Symbol" w:cs="Symbol"/>
    </w:rPr>
  </w:style>
  <w:style w:type="character" w:customStyle="1" w:styleId="WW8Num7z0">
    <w:name w:val="WW8Num7z0"/>
    <w:qFormat/>
    <w:rsid w:val="00AB12D5"/>
    <w:rPr>
      <w:rFonts w:ascii="Symbol" w:hAnsi="Symbol" w:cs="Symbol"/>
    </w:rPr>
  </w:style>
  <w:style w:type="character" w:customStyle="1" w:styleId="WW8Num8z0">
    <w:name w:val="WW8Num8z0"/>
    <w:qFormat/>
    <w:rsid w:val="00AB12D5"/>
    <w:rPr>
      <w:rFonts w:ascii="Symbol" w:hAnsi="Symbol" w:cs="Symbol"/>
    </w:rPr>
  </w:style>
  <w:style w:type="character" w:customStyle="1" w:styleId="WW8Num9z0">
    <w:name w:val="WW8Num9z0"/>
    <w:qFormat/>
    <w:rsid w:val="00AB12D5"/>
  </w:style>
  <w:style w:type="character" w:customStyle="1" w:styleId="WW8Num10z0">
    <w:name w:val="WW8Num10z0"/>
    <w:qFormat/>
    <w:rsid w:val="00AB12D5"/>
    <w:rPr>
      <w:rFonts w:ascii="Symbol" w:hAnsi="Symbol" w:cs="Symbol"/>
    </w:rPr>
  </w:style>
  <w:style w:type="character" w:customStyle="1" w:styleId="WW8Num11z0">
    <w:name w:val="WW8Num11z0"/>
    <w:qFormat/>
    <w:rsid w:val="00AB12D5"/>
  </w:style>
  <w:style w:type="character" w:customStyle="1" w:styleId="WW8Num11z1">
    <w:name w:val="WW8Num11z1"/>
    <w:qFormat/>
    <w:rsid w:val="00AB12D5"/>
  </w:style>
  <w:style w:type="character" w:customStyle="1" w:styleId="WW8Num11z2">
    <w:name w:val="WW8Num11z2"/>
    <w:qFormat/>
    <w:rsid w:val="00AB12D5"/>
  </w:style>
  <w:style w:type="character" w:customStyle="1" w:styleId="WW8Num11z3">
    <w:name w:val="WW8Num11z3"/>
    <w:qFormat/>
    <w:rsid w:val="00AB12D5"/>
  </w:style>
  <w:style w:type="character" w:customStyle="1" w:styleId="WW8Num11z4">
    <w:name w:val="WW8Num11z4"/>
    <w:qFormat/>
    <w:rsid w:val="00AB12D5"/>
  </w:style>
  <w:style w:type="character" w:customStyle="1" w:styleId="WW8Num11z5">
    <w:name w:val="WW8Num11z5"/>
    <w:qFormat/>
    <w:rsid w:val="00AB12D5"/>
  </w:style>
  <w:style w:type="character" w:customStyle="1" w:styleId="WW8Num11z6">
    <w:name w:val="WW8Num11z6"/>
    <w:qFormat/>
    <w:rsid w:val="00AB12D5"/>
  </w:style>
  <w:style w:type="character" w:customStyle="1" w:styleId="WW8Num11z7">
    <w:name w:val="WW8Num11z7"/>
    <w:qFormat/>
    <w:rsid w:val="00AB12D5"/>
  </w:style>
  <w:style w:type="character" w:customStyle="1" w:styleId="WW8Num11z8">
    <w:name w:val="WW8Num11z8"/>
    <w:qFormat/>
    <w:rsid w:val="00AB12D5"/>
  </w:style>
  <w:style w:type="character" w:customStyle="1" w:styleId="WW8Num12z0">
    <w:name w:val="WW8Num12z0"/>
    <w:qFormat/>
    <w:rsid w:val="00AB12D5"/>
    <w:rPr>
      <w:rFonts w:ascii="Times New Roman" w:hAnsi="Times New Roman" w:cs="Times New Roman"/>
    </w:rPr>
  </w:style>
  <w:style w:type="character" w:customStyle="1" w:styleId="WW8Num12z1">
    <w:name w:val="WW8Num12z1"/>
    <w:qFormat/>
    <w:rsid w:val="00AB12D5"/>
    <w:rPr>
      <w:rFonts w:ascii="Courier New" w:hAnsi="Courier New" w:cs="Courier New"/>
    </w:rPr>
  </w:style>
  <w:style w:type="character" w:customStyle="1" w:styleId="WW8Num12z2">
    <w:name w:val="WW8Num12z2"/>
    <w:qFormat/>
    <w:rsid w:val="00AB12D5"/>
    <w:rPr>
      <w:rFonts w:ascii="Wingdings" w:hAnsi="Wingdings" w:cs="Wingdings"/>
    </w:rPr>
  </w:style>
  <w:style w:type="character" w:customStyle="1" w:styleId="WW8Num12z3">
    <w:name w:val="WW8Num12z3"/>
    <w:qFormat/>
    <w:rsid w:val="00AB12D5"/>
    <w:rPr>
      <w:rFonts w:ascii="Symbol" w:hAnsi="Symbol" w:cs="Symbol"/>
    </w:rPr>
  </w:style>
  <w:style w:type="character" w:customStyle="1" w:styleId="WW8Num13z0">
    <w:name w:val="WW8Num13z0"/>
    <w:qFormat/>
    <w:rsid w:val="00AB12D5"/>
  </w:style>
  <w:style w:type="character" w:customStyle="1" w:styleId="WW8Num13z1">
    <w:name w:val="WW8Num13z1"/>
    <w:qFormat/>
    <w:rsid w:val="00AB12D5"/>
  </w:style>
  <w:style w:type="character" w:customStyle="1" w:styleId="WW8Num13z2">
    <w:name w:val="WW8Num13z2"/>
    <w:qFormat/>
    <w:rsid w:val="00AB12D5"/>
  </w:style>
  <w:style w:type="character" w:customStyle="1" w:styleId="WW8Num13z3">
    <w:name w:val="WW8Num13z3"/>
    <w:qFormat/>
    <w:rsid w:val="00AB12D5"/>
  </w:style>
  <w:style w:type="character" w:customStyle="1" w:styleId="WW8Num13z4">
    <w:name w:val="WW8Num13z4"/>
    <w:qFormat/>
    <w:rsid w:val="00AB12D5"/>
  </w:style>
  <w:style w:type="character" w:customStyle="1" w:styleId="WW8Num13z5">
    <w:name w:val="WW8Num13z5"/>
    <w:qFormat/>
    <w:rsid w:val="00AB12D5"/>
  </w:style>
  <w:style w:type="character" w:customStyle="1" w:styleId="WW8Num13z6">
    <w:name w:val="WW8Num13z6"/>
    <w:qFormat/>
    <w:rsid w:val="00AB12D5"/>
  </w:style>
  <w:style w:type="character" w:customStyle="1" w:styleId="WW8Num13z7">
    <w:name w:val="WW8Num13z7"/>
    <w:qFormat/>
    <w:rsid w:val="00AB12D5"/>
  </w:style>
  <w:style w:type="character" w:customStyle="1" w:styleId="WW8Num13z8">
    <w:name w:val="WW8Num13z8"/>
    <w:qFormat/>
    <w:rsid w:val="00AB12D5"/>
  </w:style>
  <w:style w:type="character" w:customStyle="1" w:styleId="WW8Num14z0">
    <w:name w:val="WW8Num14z0"/>
    <w:qFormat/>
    <w:rsid w:val="00AB12D5"/>
  </w:style>
  <w:style w:type="character" w:customStyle="1" w:styleId="WW8Num14z1">
    <w:name w:val="WW8Num14z1"/>
    <w:qFormat/>
    <w:rsid w:val="00AB12D5"/>
  </w:style>
  <w:style w:type="character" w:customStyle="1" w:styleId="WW8Num14z2">
    <w:name w:val="WW8Num14z2"/>
    <w:qFormat/>
    <w:rsid w:val="00AB12D5"/>
  </w:style>
  <w:style w:type="character" w:customStyle="1" w:styleId="WW8Num14z3">
    <w:name w:val="WW8Num14z3"/>
    <w:qFormat/>
    <w:rsid w:val="00AB12D5"/>
  </w:style>
  <w:style w:type="character" w:customStyle="1" w:styleId="WW8Num14z4">
    <w:name w:val="WW8Num14z4"/>
    <w:qFormat/>
    <w:rsid w:val="00AB12D5"/>
  </w:style>
  <w:style w:type="character" w:customStyle="1" w:styleId="WW8Num14z5">
    <w:name w:val="WW8Num14z5"/>
    <w:qFormat/>
    <w:rsid w:val="00AB12D5"/>
  </w:style>
  <w:style w:type="character" w:customStyle="1" w:styleId="WW8Num14z6">
    <w:name w:val="WW8Num14z6"/>
    <w:qFormat/>
    <w:rsid w:val="00AB12D5"/>
  </w:style>
  <w:style w:type="character" w:customStyle="1" w:styleId="WW8Num14z7">
    <w:name w:val="WW8Num14z7"/>
    <w:qFormat/>
    <w:rsid w:val="00AB12D5"/>
  </w:style>
  <w:style w:type="character" w:customStyle="1" w:styleId="WW8Num14z8">
    <w:name w:val="WW8Num14z8"/>
    <w:qFormat/>
    <w:rsid w:val="00AB12D5"/>
  </w:style>
  <w:style w:type="character" w:customStyle="1" w:styleId="WW8Num15z0">
    <w:name w:val="WW8Num15z0"/>
    <w:qFormat/>
    <w:rsid w:val="00AB12D5"/>
  </w:style>
  <w:style w:type="character" w:customStyle="1" w:styleId="WW8Num15z1">
    <w:name w:val="WW8Num15z1"/>
    <w:qFormat/>
    <w:rsid w:val="00AB12D5"/>
  </w:style>
  <w:style w:type="character" w:customStyle="1" w:styleId="WW8Num15z2">
    <w:name w:val="WW8Num15z2"/>
    <w:qFormat/>
    <w:rsid w:val="00AB12D5"/>
  </w:style>
  <w:style w:type="character" w:customStyle="1" w:styleId="WW8Num15z3">
    <w:name w:val="WW8Num15z3"/>
    <w:qFormat/>
    <w:rsid w:val="00AB12D5"/>
  </w:style>
  <w:style w:type="character" w:customStyle="1" w:styleId="WW8Num15z4">
    <w:name w:val="WW8Num15z4"/>
    <w:qFormat/>
    <w:rsid w:val="00AB12D5"/>
  </w:style>
  <w:style w:type="character" w:customStyle="1" w:styleId="WW8Num15z5">
    <w:name w:val="WW8Num15z5"/>
    <w:qFormat/>
    <w:rsid w:val="00AB12D5"/>
  </w:style>
  <w:style w:type="character" w:customStyle="1" w:styleId="WW8Num15z6">
    <w:name w:val="WW8Num15z6"/>
    <w:qFormat/>
    <w:rsid w:val="00AB12D5"/>
  </w:style>
  <w:style w:type="character" w:customStyle="1" w:styleId="WW8Num15z7">
    <w:name w:val="WW8Num15z7"/>
    <w:qFormat/>
    <w:rsid w:val="00AB12D5"/>
  </w:style>
  <w:style w:type="character" w:customStyle="1" w:styleId="WW8Num15z8">
    <w:name w:val="WW8Num15z8"/>
    <w:qFormat/>
    <w:rsid w:val="00AB12D5"/>
  </w:style>
  <w:style w:type="character" w:customStyle="1" w:styleId="WW8Num16z0">
    <w:name w:val="WW8Num16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6z1">
    <w:name w:val="WW8Num16z1"/>
    <w:qFormat/>
    <w:rsid w:val="00AB12D5"/>
  </w:style>
  <w:style w:type="character" w:customStyle="1" w:styleId="WW8Num16z2">
    <w:name w:val="WW8Num16z2"/>
    <w:qFormat/>
    <w:rsid w:val="00AB12D5"/>
  </w:style>
  <w:style w:type="character" w:customStyle="1" w:styleId="WW8Num16z3">
    <w:name w:val="WW8Num16z3"/>
    <w:qFormat/>
    <w:rsid w:val="00AB12D5"/>
  </w:style>
  <w:style w:type="character" w:customStyle="1" w:styleId="WW8Num16z4">
    <w:name w:val="WW8Num16z4"/>
    <w:qFormat/>
    <w:rsid w:val="00AB12D5"/>
  </w:style>
  <w:style w:type="character" w:customStyle="1" w:styleId="WW8Num16z5">
    <w:name w:val="WW8Num16z5"/>
    <w:qFormat/>
    <w:rsid w:val="00AB12D5"/>
  </w:style>
  <w:style w:type="character" w:customStyle="1" w:styleId="WW8Num16z6">
    <w:name w:val="WW8Num16z6"/>
    <w:qFormat/>
    <w:rsid w:val="00AB12D5"/>
  </w:style>
  <w:style w:type="character" w:customStyle="1" w:styleId="WW8Num16z7">
    <w:name w:val="WW8Num16z7"/>
    <w:qFormat/>
    <w:rsid w:val="00AB12D5"/>
  </w:style>
  <w:style w:type="character" w:customStyle="1" w:styleId="WW8Num16z8">
    <w:name w:val="WW8Num16z8"/>
    <w:qFormat/>
    <w:rsid w:val="00AB12D5"/>
  </w:style>
  <w:style w:type="character" w:customStyle="1" w:styleId="WW8Num17z0">
    <w:name w:val="WW8Num17z0"/>
    <w:qFormat/>
    <w:rsid w:val="00AB12D5"/>
    <w:rPr>
      <w:rFonts w:ascii="Symbol" w:hAnsi="Symbol" w:cs="Symbol"/>
    </w:rPr>
  </w:style>
  <w:style w:type="character" w:customStyle="1" w:styleId="WW8Num17z1">
    <w:name w:val="WW8Num17z1"/>
    <w:qFormat/>
    <w:rsid w:val="00AB12D5"/>
    <w:rPr>
      <w:rFonts w:ascii="Courier New" w:hAnsi="Courier New" w:cs="Courier New"/>
    </w:rPr>
  </w:style>
  <w:style w:type="character" w:customStyle="1" w:styleId="WW8Num17z2">
    <w:name w:val="WW8Num17z2"/>
    <w:qFormat/>
    <w:rsid w:val="00AB12D5"/>
    <w:rPr>
      <w:rFonts w:ascii="Wingdings" w:hAnsi="Wingdings" w:cs="Wingdings"/>
    </w:rPr>
  </w:style>
  <w:style w:type="character" w:customStyle="1" w:styleId="WW8Num18z0">
    <w:name w:val="WW8Num18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8z1">
    <w:name w:val="WW8Num18z1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8z2">
    <w:name w:val="WW8Num18z2"/>
    <w:qFormat/>
    <w:rsid w:val="00AB12D5"/>
  </w:style>
  <w:style w:type="character" w:customStyle="1" w:styleId="WW8Num18z3">
    <w:name w:val="WW8Num18z3"/>
    <w:qFormat/>
    <w:rsid w:val="00AB12D5"/>
  </w:style>
  <w:style w:type="character" w:customStyle="1" w:styleId="WW8Num18z4">
    <w:name w:val="WW8Num18z4"/>
    <w:qFormat/>
    <w:rsid w:val="00AB12D5"/>
  </w:style>
  <w:style w:type="character" w:customStyle="1" w:styleId="WW8Num18z5">
    <w:name w:val="WW8Num18z5"/>
    <w:qFormat/>
    <w:rsid w:val="00AB12D5"/>
  </w:style>
  <w:style w:type="character" w:customStyle="1" w:styleId="WW8Num18z6">
    <w:name w:val="WW8Num18z6"/>
    <w:qFormat/>
    <w:rsid w:val="00AB12D5"/>
  </w:style>
  <w:style w:type="character" w:customStyle="1" w:styleId="WW8Num18z7">
    <w:name w:val="WW8Num18z7"/>
    <w:qFormat/>
    <w:rsid w:val="00AB12D5"/>
  </w:style>
  <w:style w:type="character" w:customStyle="1" w:styleId="WW8Num18z8">
    <w:name w:val="WW8Num18z8"/>
    <w:qFormat/>
    <w:rsid w:val="00AB12D5"/>
  </w:style>
  <w:style w:type="character" w:customStyle="1" w:styleId="WW8Num19z0">
    <w:name w:val="WW8Num19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sid w:val="00AB12D5"/>
  </w:style>
  <w:style w:type="character" w:customStyle="1" w:styleId="WW8Num19z2">
    <w:name w:val="WW8Num19z2"/>
    <w:qFormat/>
    <w:rsid w:val="00AB12D5"/>
  </w:style>
  <w:style w:type="character" w:customStyle="1" w:styleId="WW8Num19z3">
    <w:name w:val="WW8Num19z3"/>
    <w:qFormat/>
    <w:rsid w:val="00AB12D5"/>
  </w:style>
  <w:style w:type="character" w:customStyle="1" w:styleId="WW8Num19z4">
    <w:name w:val="WW8Num19z4"/>
    <w:qFormat/>
    <w:rsid w:val="00AB12D5"/>
  </w:style>
  <w:style w:type="character" w:customStyle="1" w:styleId="WW8Num19z5">
    <w:name w:val="WW8Num19z5"/>
    <w:qFormat/>
    <w:rsid w:val="00AB12D5"/>
  </w:style>
  <w:style w:type="character" w:customStyle="1" w:styleId="WW8Num19z6">
    <w:name w:val="WW8Num19z6"/>
    <w:qFormat/>
    <w:rsid w:val="00AB12D5"/>
  </w:style>
  <w:style w:type="character" w:customStyle="1" w:styleId="WW8Num19z7">
    <w:name w:val="WW8Num19z7"/>
    <w:qFormat/>
    <w:rsid w:val="00AB12D5"/>
  </w:style>
  <w:style w:type="character" w:customStyle="1" w:styleId="WW8Num19z8">
    <w:name w:val="WW8Num19z8"/>
    <w:qFormat/>
    <w:rsid w:val="00AB12D5"/>
  </w:style>
  <w:style w:type="character" w:customStyle="1" w:styleId="WW8Num20z0">
    <w:name w:val="WW8Num20z0"/>
    <w:qFormat/>
    <w:rsid w:val="00AB12D5"/>
  </w:style>
  <w:style w:type="character" w:customStyle="1" w:styleId="WW8Num20z1">
    <w:name w:val="WW8Num20z1"/>
    <w:qFormat/>
    <w:rsid w:val="00AB12D5"/>
  </w:style>
  <w:style w:type="character" w:customStyle="1" w:styleId="WW8Num20z2">
    <w:name w:val="WW8Num20z2"/>
    <w:qFormat/>
    <w:rsid w:val="00AB12D5"/>
  </w:style>
  <w:style w:type="character" w:customStyle="1" w:styleId="WW8Num20z3">
    <w:name w:val="WW8Num20z3"/>
    <w:qFormat/>
    <w:rsid w:val="00AB12D5"/>
  </w:style>
  <w:style w:type="character" w:customStyle="1" w:styleId="WW8Num20z4">
    <w:name w:val="WW8Num20z4"/>
    <w:qFormat/>
    <w:rsid w:val="00AB12D5"/>
  </w:style>
  <w:style w:type="character" w:customStyle="1" w:styleId="WW8Num20z5">
    <w:name w:val="WW8Num20z5"/>
    <w:qFormat/>
    <w:rsid w:val="00AB12D5"/>
  </w:style>
  <w:style w:type="character" w:customStyle="1" w:styleId="WW8Num20z6">
    <w:name w:val="WW8Num20z6"/>
    <w:qFormat/>
    <w:rsid w:val="00AB12D5"/>
  </w:style>
  <w:style w:type="character" w:customStyle="1" w:styleId="WW8Num20z7">
    <w:name w:val="WW8Num20z7"/>
    <w:qFormat/>
    <w:rsid w:val="00AB12D5"/>
  </w:style>
  <w:style w:type="character" w:customStyle="1" w:styleId="WW8Num20z8">
    <w:name w:val="WW8Num20z8"/>
    <w:qFormat/>
    <w:rsid w:val="00AB12D5"/>
  </w:style>
  <w:style w:type="character" w:customStyle="1" w:styleId="WW8Num21z0">
    <w:name w:val="WW8Num21z0"/>
    <w:qFormat/>
    <w:rsid w:val="00AB12D5"/>
    <w:rPr>
      <w:rFonts w:ascii="Symbol" w:hAnsi="Symbol" w:cs="Symbol"/>
    </w:rPr>
  </w:style>
  <w:style w:type="character" w:customStyle="1" w:styleId="WW8Num21z1">
    <w:name w:val="WW8Num21z1"/>
    <w:qFormat/>
    <w:rsid w:val="00AB12D5"/>
    <w:rPr>
      <w:rFonts w:ascii="Courier New" w:hAnsi="Courier New" w:cs="Courier New"/>
    </w:rPr>
  </w:style>
  <w:style w:type="character" w:customStyle="1" w:styleId="WW8Num21z2">
    <w:name w:val="WW8Num21z2"/>
    <w:qFormat/>
    <w:rsid w:val="00AB12D5"/>
    <w:rPr>
      <w:rFonts w:ascii="Wingdings" w:hAnsi="Wingdings" w:cs="Wingdings"/>
    </w:rPr>
  </w:style>
  <w:style w:type="character" w:customStyle="1" w:styleId="WW8Num22z0">
    <w:name w:val="WW8Num22z0"/>
    <w:qFormat/>
    <w:rsid w:val="00AB12D5"/>
  </w:style>
  <w:style w:type="character" w:customStyle="1" w:styleId="WW8Num22z1">
    <w:name w:val="WW8Num22z1"/>
    <w:qFormat/>
    <w:rsid w:val="00AB12D5"/>
  </w:style>
  <w:style w:type="character" w:customStyle="1" w:styleId="WW8Num22z2">
    <w:name w:val="WW8Num22z2"/>
    <w:qFormat/>
    <w:rsid w:val="00AB12D5"/>
  </w:style>
  <w:style w:type="character" w:customStyle="1" w:styleId="WW8Num22z3">
    <w:name w:val="WW8Num22z3"/>
    <w:qFormat/>
    <w:rsid w:val="00AB12D5"/>
  </w:style>
  <w:style w:type="character" w:customStyle="1" w:styleId="WW8Num22z4">
    <w:name w:val="WW8Num22z4"/>
    <w:qFormat/>
    <w:rsid w:val="00AB12D5"/>
  </w:style>
  <w:style w:type="character" w:customStyle="1" w:styleId="WW8Num22z5">
    <w:name w:val="WW8Num22z5"/>
    <w:qFormat/>
    <w:rsid w:val="00AB12D5"/>
  </w:style>
  <w:style w:type="character" w:customStyle="1" w:styleId="WW8Num22z6">
    <w:name w:val="WW8Num22z6"/>
    <w:qFormat/>
    <w:rsid w:val="00AB12D5"/>
  </w:style>
  <w:style w:type="character" w:customStyle="1" w:styleId="WW8Num22z7">
    <w:name w:val="WW8Num22z7"/>
    <w:qFormat/>
    <w:rsid w:val="00AB12D5"/>
  </w:style>
  <w:style w:type="character" w:customStyle="1" w:styleId="WW8Num22z8">
    <w:name w:val="WW8Num22z8"/>
    <w:qFormat/>
    <w:rsid w:val="00AB12D5"/>
  </w:style>
  <w:style w:type="character" w:customStyle="1" w:styleId="WW8Num23z0">
    <w:name w:val="WW8Num23z0"/>
    <w:qFormat/>
    <w:rsid w:val="00AB12D5"/>
    <w:rPr>
      <w:rFonts w:ascii="Times New Roman" w:hAnsi="Times New Roman" w:cs="Times New Roman"/>
      <w:sz w:val="28"/>
      <w:szCs w:val="28"/>
      <w:highlight w:val="green"/>
    </w:rPr>
  </w:style>
  <w:style w:type="character" w:customStyle="1" w:styleId="WW8Num23z1">
    <w:name w:val="WW8Num23z1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3z2">
    <w:name w:val="WW8Num23z2"/>
    <w:qFormat/>
    <w:rsid w:val="00AB12D5"/>
    <w:rPr>
      <w:rFonts w:ascii="Symbol" w:hAnsi="Symbol" w:cs="Symbol"/>
      <w:sz w:val="28"/>
      <w:szCs w:val="28"/>
    </w:rPr>
  </w:style>
  <w:style w:type="character" w:customStyle="1" w:styleId="WW8Num23z4">
    <w:name w:val="WW8Num23z4"/>
    <w:qFormat/>
    <w:rsid w:val="00AB12D5"/>
  </w:style>
  <w:style w:type="character" w:customStyle="1" w:styleId="WW8Num23z5">
    <w:name w:val="WW8Num23z5"/>
    <w:qFormat/>
    <w:rsid w:val="00AB12D5"/>
  </w:style>
  <w:style w:type="character" w:customStyle="1" w:styleId="WW8Num23z6">
    <w:name w:val="WW8Num23z6"/>
    <w:qFormat/>
    <w:rsid w:val="00AB12D5"/>
  </w:style>
  <w:style w:type="character" w:customStyle="1" w:styleId="WW8Num23z7">
    <w:name w:val="WW8Num23z7"/>
    <w:qFormat/>
    <w:rsid w:val="00AB12D5"/>
  </w:style>
  <w:style w:type="character" w:customStyle="1" w:styleId="WW8Num23z8">
    <w:name w:val="WW8Num23z8"/>
    <w:qFormat/>
    <w:rsid w:val="00AB12D5"/>
  </w:style>
  <w:style w:type="character" w:customStyle="1" w:styleId="WW8Num24z0">
    <w:name w:val="WW8Num24z0"/>
    <w:qFormat/>
    <w:rsid w:val="00AB12D5"/>
    <w:rPr>
      <w:rFonts w:ascii="Times New Roman" w:hAnsi="Times New Roman" w:cs="Times New Roman"/>
    </w:rPr>
  </w:style>
  <w:style w:type="character" w:customStyle="1" w:styleId="WW8Num24z1">
    <w:name w:val="WW8Num24z1"/>
    <w:qFormat/>
    <w:rsid w:val="00AB12D5"/>
    <w:rPr>
      <w:rFonts w:ascii="Courier New" w:hAnsi="Courier New" w:cs="Courier New"/>
    </w:rPr>
  </w:style>
  <w:style w:type="character" w:customStyle="1" w:styleId="WW8Num24z2">
    <w:name w:val="WW8Num24z2"/>
    <w:qFormat/>
    <w:rsid w:val="00AB12D5"/>
    <w:rPr>
      <w:rFonts w:ascii="Wingdings" w:hAnsi="Wingdings" w:cs="Wingdings"/>
    </w:rPr>
  </w:style>
  <w:style w:type="character" w:customStyle="1" w:styleId="WW8Num24z3">
    <w:name w:val="WW8Num24z3"/>
    <w:qFormat/>
    <w:rsid w:val="00AB12D5"/>
    <w:rPr>
      <w:rFonts w:ascii="Symbol" w:hAnsi="Symbol" w:cs="Symbol"/>
    </w:rPr>
  </w:style>
  <w:style w:type="character" w:customStyle="1" w:styleId="WW8Num25z0">
    <w:name w:val="WW8Num25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qFormat/>
    <w:rsid w:val="00AB12D5"/>
  </w:style>
  <w:style w:type="character" w:customStyle="1" w:styleId="WW8Num25z2">
    <w:name w:val="WW8Num25z2"/>
    <w:qFormat/>
    <w:rsid w:val="00AB12D5"/>
  </w:style>
  <w:style w:type="character" w:customStyle="1" w:styleId="WW8Num25z3">
    <w:name w:val="WW8Num25z3"/>
    <w:qFormat/>
    <w:rsid w:val="00AB12D5"/>
  </w:style>
  <w:style w:type="character" w:customStyle="1" w:styleId="WW8Num25z4">
    <w:name w:val="WW8Num25z4"/>
    <w:qFormat/>
    <w:rsid w:val="00AB12D5"/>
  </w:style>
  <w:style w:type="character" w:customStyle="1" w:styleId="WW8Num25z5">
    <w:name w:val="WW8Num25z5"/>
    <w:qFormat/>
    <w:rsid w:val="00AB12D5"/>
  </w:style>
  <w:style w:type="character" w:customStyle="1" w:styleId="WW8Num25z6">
    <w:name w:val="WW8Num25z6"/>
    <w:qFormat/>
    <w:rsid w:val="00AB12D5"/>
  </w:style>
  <w:style w:type="character" w:customStyle="1" w:styleId="WW8Num25z7">
    <w:name w:val="WW8Num25z7"/>
    <w:qFormat/>
    <w:rsid w:val="00AB12D5"/>
  </w:style>
  <w:style w:type="character" w:customStyle="1" w:styleId="WW8Num25z8">
    <w:name w:val="WW8Num25z8"/>
    <w:qFormat/>
    <w:rsid w:val="00AB12D5"/>
  </w:style>
  <w:style w:type="character" w:customStyle="1" w:styleId="WW8Num26z0">
    <w:name w:val="WW8Num26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6z1">
    <w:name w:val="WW8Num26z1"/>
    <w:qFormat/>
    <w:rsid w:val="00AB12D5"/>
  </w:style>
  <w:style w:type="character" w:customStyle="1" w:styleId="WW8Num26z2">
    <w:name w:val="WW8Num26z2"/>
    <w:qFormat/>
    <w:rsid w:val="00AB12D5"/>
  </w:style>
  <w:style w:type="character" w:customStyle="1" w:styleId="WW8Num26z3">
    <w:name w:val="WW8Num26z3"/>
    <w:qFormat/>
    <w:rsid w:val="00AB12D5"/>
  </w:style>
  <w:style w:type="character" w:customStyle="1" w:styleId="WW8Num26z4">
    <w:name w:val="WW8Num26z4"/>
    <w:qFormat/>
    <w:rsid w:val="00AB12D5"/>
  </w:style>
  <w:style w:type="character" w:customStyle="1" w:styleId="WW8Num26z5">
    <w:name w:val="WW8Num26z5"/>
    <w:qFormat/>
    <w:rsid w:val="00AB12D5"/>
  </w:style>
  <w:style w:type="character" w:customStyle="1" w:styleId="WW8Num26z6">
    <w:name w:val="WW8Num26z6"/>
    <w:qFormat/>
    <w:rsid w:val="00AB12D5"/>
  </w:style>
  <w:style w:type="character" w:customStyle="1" w:styleId="WW8Num26z7">
    <w:name w:val="WW8Num26z7"/>
    <w:qFormat/>
    <w:rsid w:val="00AB12D5"/>
  </w:style>
  <w:style w:type="character" w:customStyle="1" w:styleId="WW8Num26z8">
    <w:name w:val="WW8Num26z8"/>
    <w:qFormat/>
    <w:rsid w:val="00AB12D5"/>
  </w:style>
  <w:style w:type="character" w:customStyle="1" w:styleId="WW8Num27z0">
    <w:name w:val="WW8Num27z0"/>
    <w:qFormat/>
    <w:rsid w:val="00AB12D5"/>
  </w:style>
  <w:style w:type="character" w:customStyle="1" w:styleId="WW8Num27z1">
    <w:name w:val="WW8Num27z1"/>
    <w:qFormat/>
    <w:rsid w:val="00AB12D5"/>
  </w:style>
  <w:style w:type="character" w:customStyle="1" w:styleId="WW8Num27z2">
    <w:name w:val="WW8Num27z2"/>
    <w:qFormat/>
    <w:rsid w:val="00AB12D5"/>
  </w:style>
  <w:style w:type="character" w:customStyle="1" w:styleId="WW8Num27z3">
    <w:name w:val="WW8Num27z3"/>
    <w:qFormat/>
    <w:rsid w:val="00AB12D5"/>
  </w:style>
  <w:style w:type="character" w:customStyle="1" w:styleId="WW8Num27z4">
    <w:name w:val="WW8Num27z4"/>
    <w:qFormat/>
    <w:rsid w:val="00AB12D5"/>
  </w:style>
  <w:style w:type="character" w:customStyle="1" w:styleId="WW8Num27z5">
    <w:name w:val="WW8Num27z5"/>
    <w:qFormat/>
    <w:rsid w:val="00AB12D5"/>
  </w:style>
  <w:style w:type="character" w:customStyle="1" w:styleId="WW8Num27z6">
    <w:name w:val="WW8Num27z6"/>
    <w:qFormat/>
    <w:rsid w:val="00AB12D5"/>
  </w:style>
  <w:style w:type="character" w:customStyle="1" w:styleId="WW8Num27z7">
    <w:name w:val="WW8Num27z7"/>
    <w:qFormat/>
    <w:rsid w:val="00AB12D5"/>
  </w:style>
  <w:style w:type="character" w:customStyle="1" w:styleId="WW8Num27z8">
    <w:name w:val="WW8Num27z8"/>
    <w:qFormat/>
    <w:rsid w:val="00AB12D5"/>
  </w:style>
  <w:style w:type="character" w:customStyle="1" w:styleId="WW8Num28z0">
    <w:name w:val="WW8Num28z0"/>
    <w:qFormat/>
    <w:rsid w:val="00AB12D5"/>
  </w:style>
  <w:style w:type="character" w:customStyle="1" w:styleId="WW8Num28z1">
    <w:name w:val="WW8Num28z1"/>
    <w:qFormat/>
    <w:rsid w:val="00AB12D5"/>
  </w:style>
  <w:style w:type="character" w:customStyle="1" w:styleId="WW8Num28z2">
    <w:name w:val="WW8Num28z2"/>
    <w:qFormat/>
    <w:rsid w:val="00AB12D5"/>
    <w:rPr>
      <w:rFonts w:ascii="Symbol" w:hAnsi="Symbol" w:cs="Symbol"/>
    </w:rPr>
  </w:style>
  <w:style w:type="character" w:customStyle="1" w:styleId="WW8Num28z4">
    <w:name w:val="WW8Num28z4"/>
    <w:qFormat/>
    <w:rsid w:val="00AB12D5"/>
  </w:style>
  <w:style w:type="character" w:customStyle="1" w:styleId="WW8Num28z5">
    <w:name w:val="WW8Num28z5"/>
    <w:qFormat/>
    <w:rsid w:val="00AB12D5"/>
  </w:style>
  <w:style w:type="character" w:customStyle="1" w:styleId="WW8Num28z6">
    <w:name w:val="WW8Num28z6"/>
    <w:qFormat/>
    <w:rsid w:val="00AB12D5"/>
  </w:style>
  <w:style w:type="character" w:customStyle="1" w:styleId="WW8Num28z7">
    <w:name w:val="WW8Num28z7"/>
    <w:qFormat/>
    <w:rsid w:val="00AB12D5"/>
  </w:style>
  <w:style w:type="character" w:customStyle="1" w:styleId="WW8Num28z8">
    <w:name w:val="WW8Num28z8"/>
    <w:qFormat/>
    <w:rsid w:val="00AB12D5"/>
  </w:style>
  <w:style w:type="character" w:customStyle="1" w:styleId="WW8Num29z0">
    <w:name w:val="WW8Num29z0"/>
    <w:qFormat/>
    <w:rsid w:val="00AB12D5"/>
    <w:rPr>
      <w:rFonts w:ascii="Symbol" w:hAnsi="Symbol" w:cs="Symbol"/>
    </w:rPr>
  </w:style>
  <w:style w:type="character" w:customStyle="1" w:styleId="WW8Num29z1">
    <w:name w:val="WW8Num29z1"/>
    <w:qFormat/>
    <w:rsid w:val="00AB12D5"/>
  </w:style>
  <w:style w:type="character" w:customStyle="1" w:styleId="WW8Num29z2">
    <w:name w:val="WW8Num29z2"/>
    <w:qFormat/>
    <w:rsid w:val="00AB12D5"/>
  </w:style>
  <w:style w:type="character" w:customStyle="1" w:styleId="WW8Num29z3">
    <w:name w:val="WW8Num29z3"/>
    <w:qFormat/>
    <w:rsid w:val="00AB12D5"/>
  </w:style>
  <w:style w:type="character" w:customStyle="1" w:styleId="WW8Num29z4">
    <w:name w:val="WW8Num29z4"/>
    <w:qFormat/>
    <w:rsid w:val="00AB12D5"/>
  </w:style>
  <w:style w:type="character" w:customStyle="1" w:styleId="WW8Num29z5">
    <w:name w:val="WW8Num29z5"/>
    <w:qFormat/>
    <w:rsid w:val="00AB12D5"/>
  </w:style>
  <w:style w:type="character" w:customStyle="1" w:styleId="WW8Num29z6">
    <w:name w:val="WW8Num29z6"/>
    <w:qFormat/>
    <w:rsid w:val="00AB12D5"/>
  </w:style>
  <w:style w:type="character" w:customStyle="1" w:styleId="WW8Num29z7">
    <w:name w:val="WW8Num29z7"/>
    <w:qFormat/>
    <w:rsid w:val="00AB12D5"/>
  </w:style>
  <w:style w:type="character" w:customStyle="1" w:styleId="WW8Num29z8">
    <w:name w:val="WW8Num29z8"/>
    <w:qFormat/>
    <w:rsid w:val="00AB12D5"/>
  </w:style>
  <w:style w:type="character" w:customStyle="1" w:styleId="WW8Num30z0">
    <w:name w:val="WW8Num30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30z1">
    <w:name w:val="WW8Num30z1"/>
    <w:qFormat/>
    <w:rsid w:val="00AB12D5"/>
  </w:style>
  <w:style w:type="character" w:customStyle="1" w:styleId="WW8Num30z2">
    <w:name w:val="WW8Num30z2"/>
    <w:qFormat/>
    <w:rsid w:val="00AB12D5"/>
  </w:style>
  <w:style w:type="character" w:customStyle="1" w:styleId="WW8Num30z3">
    <w:name w:val="WW8Num30z3"/>
    <w:qFormat/>
    <w:rsid w:val="00AB12D5"/>
  </w:style>
  <w:style w:type="character" w:customStyle="1" w:styleId="WW8Num30z4">
    <w:name w:val="WW8Num30z4"/>
    <w:qFormat/>
    <w:rsid w:val="00AB12D5"/>
  </w:style>
  <w:style w:type="character" w:customStyle="1" w:styleId="WW8Num30z5">
    <w:name w:val="WW8Num30z5"/>
    <w:qFormat/>
    <w:rsid w:val="00AB12D5"/>
  </w:style>
  <w:style w:type="character" w:customStyle="1" w:styleId="WW8Num30z6">
    <w:name w:val="WW8Num30z6"/>
    <w:qFormat/>
    <w:rsid w:val="00AB12D5"/>
  </w:style>
  <w:style w:type="character" w:customStyle="1" w:styleId="WW8Num30z7">
    <w:name w:val="WW8Num30z7"/>
    <w:qFormat/>
    <w:rsid w:val="00AB12D5"/>
  </w:style>
  <w:style w:type="character" w:customStyle="1" w:styleId="WW8Num30z8">
    <w:name w:val="WW8Num30z8"/>
    <w:qFormat/>
    <w:rsid w:val="00AB12D5"/>
  </w:style>
  <w:style w:type="character" w:customStyle="1" w:styleId="11">
    <w:name w:val="Заголовок 1 Знак1"/>
    <w:basedOn w:val="a0"/>
    <w:qFormat/>
    <w:rsid w:val="00AB12D5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2">
    <w:name w:val="Заголовок 2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3">
    <w:name w:val="Заголовок 3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4">
    <w:name w:val="Заголовок 4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a3">
    <w:name w:val="Цветовое выделение"/>
    <w:qFormat/>
    <w:rsid w:val="00AB12D5"/>
    <w:rPr>
      <w:b/>
      <w:color w:val="26282F"/>
      <w:sz w:val="26"/>
    </w:rPr>
  </w:style>
  <w:style w:type="character" w:customStyle="1" w:styleId="a4">
    <w:name w:val="Гипертекстовая ссылка"/>
    <w:basedOn w:val="a3"/>
    <w:qFormat/>
    <w:rsid w:val="00AB12D5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qFormat/>
    <w:rsid w:val="00AB12D5"/>
    <w:rPr>
      <w:u w:val="single"/>
    </w:rPr>
  </w:style>
  <w:style w:type="character" w:customStyle="1" w:styleId="a6">
    <w:name w:val="Выделение для Базового Поиска"/>
    <w:basedOn w:val="a3"/>
    <w:qFormat/>
    <w:rsid w:val="00AB12D5"/>
    <w:rPr>
      <w:rFonts w:cs="Times New Roman"/>
      <w:color w:val="0058A9"/>
    </w:rPr>
  </w:style>
  <w:style w:type="character" w:customStyle="1" w:styleId="a7">
    <w:name w:val="Выделение для Базового Поиска (курсив)"/>
    <w:basedOn w:val="a6"/>
    <w:qFormat/>
    <w:rsid w:val="00AB12D5"/>
    <w:rPr>
      <w:i/>
      <w:iCs/>
    </w:rPr>
  </w:style>
  <w:style w:type="character" w:customStyle="1" w:styleId="a8">
    <w:name w:val="Заголовок своего сообщения"/>
    <w:basedOn w:val="a3"/>
    <w:qFormat/>
    <w:rsid w:val="00AB12D5"/>
    <w:rPr>
      <w:rFonts w:cs="Times New Roman"/>
    </w:rPr>
  </w:style>
  <w:style w:type="character" w:customStyle="1" w:styleId="a9">
    <w:name w:val="Заголовок чужого сообщения"/>
    <w:basedOn w:val="a3"/>
    <w:qFormat/>
    <w:rsid w:val="00AB12D5"/>
    <w:rPr>
      <w:rFonts w:cs="Times New Roman"/>
      <w:color w:val="FF0000"/>
    </w:rPr>
  </w:style>
  <w:style w:type="character" w:customStyle="1" w:styleId="aa">
    <w:name w:val="Найденные слова"/>
    <w:basedOn w:val="a3"/>
    <w:qFormat/>
    <w:rsid w:val="00AB12D5"/>
    <w:rPr>
      <w:rFonts w:cs="Times New Roman"/>
      <w:shd w:val="clear" w:color="auto" w:fill="FFF580"/>
    </w:rPr>
  </w:style>
  <w:style w:type="character" w:customStyle="1" w:styleId="ab">
    <w:name w:val="Не вступил в силу"/>
    <w:basedOn w:val="a3"/>
    <w:qFormat/>
    <w:rsid w:val="00AB12D5"/>
    <w:rPr>
      <w:rFonts w:cs="Times New Roman"/>
      <w:color w:val="000000"/>
      <w:shd w:val="clear" w:color="auto" w:fill="D8EDE8"/>
    </w:rPr>
  </w:style>
  <w:style w:type="character" w:customStyle="1" w:styleId="ac">
    <w:name w:val="Опечатки"/>
    <w:qFormat/>
    <w:rsid w:val="00AB12D5"/>
    <w:rPr>
      <w:color w:val="FF0000"/>
      <w:sz w:val="26"/>
    </w:rPr>
  </w:style>
  <w:style w:type="character" w:customStyle="1" w:styleId="ad">
    <w:name w:val="Продолжение ссылки"/>
    <w:basedOn w:val="a4"/>
    <w:qFormat/>
    <w:rsid w:val="00AB12D5"/>
  </w:style>
  <w:style w:type="character" w:customStyle="1" w:styleId="ae">
    <w:name w:val="Сравнение редакций"/>
    <w:basedOn w:val="a3"/>
    <w:qFormat/>
    <w:rsid w:val="00AB12D5"/>
    <w:rPr>
      <w:rFonts w:cs="Times New Roman"/>
    </w:rPr>
  </w:style>
  <w:style w:type="character" w:customStyle="1" w:styleId="af">
    <w:name w:val="Сравнение редакций. Добавленный фрагмент"/>
    <w:qFormat/>
    <w:rsid w:val="00AB12D5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qFormat/>
    <w:rsid w:val="00AB12D5"/>
    <w:rPr>
      <w:color w:val="000000"/>
      <w:shd w:val="clear" w:color="auto" w:fill="C4C413"/>
    </w:rPr>
  </w:style>
  <w:style w:type="character" w:customStyle="1" w:styleId="af1">
    <w:name w:val="Утратил силу"/>
    <w:basedOn w:val="a3"/>
    <w:qFormat/>
    <w:rsid w:val="00AB12D5"/>
    <w:rPr>
      <w:rFonts w:cs="Times New Roman"/>
      <w:strike/>
      <w:color w:val="666600"/>
    </w:rPr>
  </w:style>
  <w:style w:type="character" w:customStyle="1" w:styleId="1">
    <w:name w:val="Заголовок 1 Знак"/>
    <w:basedOn w:val="a0"/>
    <w:qFormat/>
    <w:rsid w:val="00AB12D5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InternetLink">
    <w:name w:val="Internet Link"/>
    <w:basedOn w:val="a0"/>
    <w:rsid w:val="00AB12D5"/>
    <w:rPr>
      <w:color w:val="0000FF"/>
      <w:u w:val="single"/>
    </w:rPr>
  </w:style>
  <w:style w:type="character" w:customStyle="1" w:styleId="FootnoteCharacters">
    <w:name w:val="Footnote Characters"/>
    <w:basedOn w:val="a0"/>
    <w:qFormat/>
    <w:rsid w:val="00AB12D5"/>
    <w:rPr>
      <w:vertAlign w:val="superscript"/>
    </w:rPr>
  </w:style>
  <w:style w:type="character" w:customStyle="1" w:styleId="af2">
    <w:name w:val="Нижний колонтитул Знак"/>
    <w:basedOn w:val="a0"/>
    <w:uiPriority w:val="99"/>
    <w:qFormat/>
    <w:rsid w:val="00AB12D5"/>
    <w:rPr>
      <w:rFonts w:ascii="Arial" w:hAnsi="Arial" w:cs="Arial"/>
      <w:sz w:val="26"/>
      <w:szCs w:val="26"/>
      <w:lang w:val="ru-RU" w:bidi="ar-SA"/>
    </w:rPr>
  </w:style>
  <w:style w:type="character" w:customStyle="1" w:styleId="PageNumber">
    <w:name w:val="Page Number"/>
    <w:basedOn w:val="a0"/>
    <w:rsid w:val="00AB12D5"/>
  </w:style>
  <w:style w:type="character" w:customStyle="1" w:styleId="af3">
    <w:name w:val="Верхний колонтитул Знак"/>
    <w:qFormat/>
    <w:rsid w:val="00AB12D5"/>
    <w:rPr>
      <w:rFonts w:ascii="Arial" w:hAnsi="Arial" w:cs="Arial"/>
      <w:sz w:val="26"/>
      <w:szCs w:val="26"/>
      <w:lang w:val="en-US" w:bidi="ar-SA"/>
    </w:rPr>
  </w:style>
  <w:style w:type="character" w:customStyle="1" w:styleId="20">
    <w:name w:val="Основной текст (2)_"/>
    <w:qFormat/>
    <w:rsid w:val="00AB12D5"/>
    <w:rPr>
      <w:sz w:val="26"/>
      <w:szCs w:val="26"/>
      <w:shd w:val="clear" w:color="auto" w:fill="FFFFFF"/>
      <w:lang w:bidi="ar-SA"/>
    </w:rPr>
  </w:style>
  <w:style w:type="character" w:customStyle="1" w:styleId="211pt">
    <w:name w:val="Основной текст (2) + 11 pt"/>
    <w:qFormat/>
    <w:rsid w:val="00AB12D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;Полужирный"/>
    <w:qFormat/>
    <w:rsid w:val="00AB12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 w:bidi="ru-RU"/>
    </w:rPr>
  </w:style>
  <w:style w:type="character" w:customStyle="1" w:styleId="2CordiaUPC16pt">
    <w:name w:val="Основной текст (2) + CordiaUPC;16 pt;Полужирный"/>
    <w:qFormat/>
    <w:rsid w:val="00AB12D5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ru-RU" w:bidi="ru-RU"/>
    </w:rPr>
  </w:style>
  <w:style w:type="character" w:customStyle="1" w:styleId="2CordiaUPC">
    <w:name w:val="Основной текст (2) + CordiaUPC;Полужирный"/>
    <w:qFormat/>
    <w:rsid w:val="00AB12D5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2CourierNew17pt-1pt">
    <w:name w:val="Основной текст (2) + Courier New;17 pt;Интервал -1 pt"/>
    <w:qFormat/>
    <w:rsid w:val="00AB12D5"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position w:val="0"/>
      <w:sz w:val="34"/>
      <w:szCs w:val="34"/>
      <w:u w:val="none"/>
      <w:shd w:val="clear" w:color="auto" w:fill="FFFFFF"/>
      <w:vertAlign w:val="baseline"/>
      <w:lang w:val="ru-RU" w:bidi="ru-RU"/>
    </w:rPr>
  </w:style>
  <w:style w:type="character" w:customStyle="1" w:styleId="af4">
    <w:name w:val="Цветовое выделение для Текст"/>
    <w:qFormat/>
    <w:rsid w:val="00AB12D5"/>
    <w:rPr>
      <w:rFonts w:ascii="Times New Roman CYR" w:hAnsi="Times New Roman CYR" w:cs="Times New Roman CYR"/>
    </w:rPr>
  </w:style>
  <w:style w:type="character" w:customStyle="1" w:styleId="af5">
    <w:name w:val="Текст выноски Знак"/>
    <w:basedOn w:val="a0"/>
    <w:qFormat/>
    <w:rsid w:val="00AB12D5"/>
    <w:rPr>
      <w:rFonts w:ascii="Tahoma" w:hAnsi="Tahoma" w:cs="Tahoma"/>
      <w:sz w:val="16"/>
      <w:szCs w:val="16"/>
      <w:lang w:val="ru-RU" w:bidi="ar-SA"/>
    </w:rPr>
  </w:style>
  <w:style w:type="character" w:customStyle="1" w:styleId="FootnoteAnchor">
    <w:name w:val="Footnote Anchor"/>
    <w:rsid w:val="00AB12D5"/>
    <w:rPr>
      <w:vertAlign w:val="superscript"/>
    </w:rPr>
  </w:style>
  <w:style w:type="character" w:customStyle="1" w:styleId="EndnoteAnchor">
    <w:name w:val="Endnote Anchor"/>
    <w:rsid w:val="00AB12D5"/>
    <w:rPr>
      <w:vertAlign w:val="superscript"/>
    </w:rPr>
  </w:style>
  <w:style w:type="character" w:customStyle="1" w:styleId="EndnoteCharacters">
    <w:name w:val="Endnote Characters"/>
    <w:qFormat/>
    <w:rsid w:val="00AB12D5"/>
  </w:style>
  <w:style w:type="paragraph" w:customStyle="1" w:styleId="Heading">
    <w:name w:val="Heading"/>
    <w:basedOn w:val="a"/>
    <w:next w:val="af6"/>
    <w:qFormat/>
    <w:rsid w:val="00AB12D5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6">
    <w:name w:val="Body Text"/>
    <w:basedOn w:val="a"/>
    <w:rsid w:val="00AB12D5"/>
    <w:pPr>
      <w:spacing w:after="140" w:line="276" w:lineRule="auto"/>
    </w:pPr>
  </w:style>
  <w:style w:type="paragraph" w:styleId="af7">
    <w:name w:val="List"/>
    <w:basedOn w:val="af6"/>
    <w:rsid w:val="00AB12D5"/>
  </w:style>
  <w:style w:type="paragraph" w:customStyle="1" w:styleId="Caption">
    <w:name w:val="Caption"/>
    <w:basedOn w:val="a"/>
    <w:qFormat/>
    <w:rsid w:val="00AB12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B12D5"/>
    <w:pPr>
      <w:suppressLineNumbers/>
    </w:pPr>
  </w:style>
  <w:style w:type="paragraph" w:customStyle="1" w:styleId="af8">
    <w:name w:val="Внимание"/>
    <w:basedOn w:val="a"/>
    <w:next w:val="a"/>
    <w:qFormat/>
    <w:rsid w:val="00AB12D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9">
    <w:name w:val="Внимание: криминал!!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a">
    <w:name w:val="Внимание: недобросовестность!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b">
    <w:name w:val="Основное меню (преемственное)"/>
    <w:basedOn w:val="a"/>
    <w:next w:val="a"/>
    <w:qFormat/>
    <w:rsid w:val="00AB12D5"/>
    <w:pPr>
      <w:jc w:val="both"/>
    </w:pPr>
    <w:rPr>
      <w:rFonts w:ascii="Verdana" w:hAnsi="Verdana" w:cs="Verdana"/>
      <w:sz w:val="24"/>
      <w:szCs w:val="24"/>
    </w:rPr>
  </w:style>
  <w:style w:type="paragraph" w:customStyle="1" w:styleId="afc">
    <w:name w:val="Заголовок"/>
    <w:basedOn w:val="afb"/>
    <w:next w:val="a"/>
    <w:qFormat/>
    <w:rsid w:val="00AB12D5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qFormat/>
    <w:rsid w:val="00AB12D5"/>
    <w:pPr>
      <w:jc w:val="both"/>
    </w:pPr>
    <w:rPr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Heading1"/>
    <w:next w:val="a"/>
    <w:qFormat/>
    <w:rsid w:val="00AB12D5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auto" w:fill="FFFFFF"/>
    </w:rPr>
  </w:style>
  <w:style w:type="paragraph" w:customStyle="1" w:styleId="aff">
    <w:name w:val="Заголовок приложения"/>
    <w:basedOn w:val="a"/>
    <w:next w:val="a"/>
    <w:qFormat/>
    <w:rsid w:val="00AB12D5"/>
    <w:pPr>
      <w:jc w:val="right"/>
    </w:pPr>
    <w:rPr>
      <w:sz w:val="24"/>
      <w:szCs w:val="24"/>
    </w:rPr>
  </w:style>
  <w:style w:type="paragraph" w:customStyle="1" w:styleId="aff0">
    <w:name w:val="Заголовок распахивающейся части диалога"/>
    <w:basedOn w:val="a"/>
    <w:next w:val="a"/>
    <w:qFormat/>
    <w:rsid w:val="00AB12D5"/>
    <w:pPr>
      <w:jc w:val="both"/>
    </w:pPr>
    <w:rPr>
      <w:i/>
      <w:iCs/>
      <w:color w:val="000080"/>
      <w:sz w:val="24"/>
      <w:szCs w:val="24"/>
    </w:rPr>
  </w:style>
  <w:style w:type="paragraph" w:customStyle="1" w:styleId="aff1">
    <w:name w:val="Заголовок статьи"/>
    <w:basedOn w:val="a"/>
    <w:next w:val="a"/>
    <w:qFormat/>
    <w:rsid w:val="00AB12D5"/>
    <w:pPr>
      <w:ind w:left="1612" w:hanging="892"/>
      <w:jc w:val="both"/>
    </w:pPr>
    <w:rPr>
      <w:sz w:val="24"/>
      <w:szCs w:val="24"/>
    </w:rPr>
  </w:style>
  <w:style w:type="paragraph" w:customStyle="1" w:styleId="aff2">
    <w:name w:val="Заголовок ЭР (левое окно)"/>
    <w:basedOn w:val="a"/>
    <w:next w:val="a"/>
    <w:qFormat/>
    <w:rsid w:val="00AB12D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3">
    <w:name w:val="Заголовок ЭР (правое окно)"/>
    <w:basedOn w:val="aff2"/>
    <w:next w:val="a"/>
    <w:qFormat/>
    <w:rsid w:val="00AB12D5"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4">
    <w:name w:val="Интерактивный заголовок"/>
    <w:basedOn w:val="afc"/>
    <w:next w:val="a"/>
    <w:qFormat/>
    <w:rsid w:val="00AB12D5"/>
    <w:rPr>
      <w:b w:val="0"/>
      <w:bCs w:val="0"/>
      <w:color w:val="000000"/>
      <w:u w:val="single"/>
      <w:shd w:val="clear" w:color="auto" w:fill="auto"/>
    </w:rPr>
  </w:style>
  <w:style w:type="paragraph" w:customStyle="1" w:styleId="aff5">
    <w:name w:val="Текст информации об изменениях"/>
    <w:basedOn w:val="a"/>
    <w:next w:val="a"/>
    <w:qFormat/>
    <w:rsid w:val="00AB12D5"/>
    <w:pPr>
      <w:jc w:val="both"/>
    </w:pPr>
    <w:rPr>
      <w:color w:val="353842"/>
      <w:sz w:val="20"/>
      <w:szCs w:val="20"/>
    </w:rPr>
  </w:style>
  <w:style w:type="paragraph" w:customStyle="1" w:styleId="aff6">
    <w:name w:val="Информация об изменениях"/>
    <w:basedOn w:val="aff5"/>
    <w:next w:val="a"/>
    <w:qFormat/>
    <w:rsid w:val="00AB12D5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7">
    <w:name w:val="Текст (справка)"/>
    <w:basedOn w:val="a"/>
    <w:next w:val="a"/>
    <w:qFormat/>
    <w:rsid w:val="00AB12D5"/>
    <w:pPr>
      <w:ind w:left="170" w:right="170"/>
    </w:pPr>
    <w:rPr>
      <w:sz w:val="24"/>
      <w:szCs w:val="24"/>
    </w:rPr>
  </w:style>
  <w:style w:type="paragraph" w:customStyle="1" w:styleId="aff8">
    <w:name w:val="Комментарий"/>
    <w:basedOn w:val="aff7"/>
    <w:next w:val="a"/>
    <w:qFormat/>
    <w:rsid w:val="00AB12D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qFormat/>
    <w:rsid w:val="00AB12D5"/>
    <w:pPr>
      <w:spacing w:before="0"/>
    </w:pPr>
    <w:rPr>
      <w:i/>
      <w:iCs/>
    </w:rPr>
  </w:style>
  <w:style w:type="paragraph" w:customStyle="1" w:styleId="affa">
    <w:name w:val="Текст (лев. подпись)"/>
    <w:basedOn w:val="a"/>
    <w:next w:val="a"/>
    <w:qFormat/>
    <w:rsid w:val="00AB12D5"/>
    <w:rPr>
      <w:sz w:val="24"/>
      <w:szCs w:val="24"/>
    </w:rPr>
  </w:style>
  <w:style w:type="paragraph" w:customStyle="1" w:styleId="affb">
    <w:name w:val="Колонтитул (левый)"/>
    <w:basedOn w:val="affa"/>
    <w:next w:val="a"/>
    <w:qFormat/>
    <w:rsid w:val="00AB12D5"/>
    <w:pPr>
      <w:jc w:val="both"/>
    </w:pPr>
    <w:rPr>
      <w:sz w:val="16"/>
      <w:szCs w:val="16"/>
    </w:rPr>
  </w:style>
  <w:style w:type="paragraph" w:customStyle="1" w:styleId="affc">
    <w:name w:val="Текст (прав. подпись)"/>
    <w:basedOn w:val="a"/>
    <w:next w:val="a"/>
    <w:qFormat/>
    <w:rsid w:val="00AB12D5"/>
    <w:pPr>
      <w:jc w:val="right"/>
    </w:pPr>
    <w:rPr>
      <w:sz w:val="24"/>
      <w:szCs w:val="24"/>
    </w:rPr>
  </w:style>
  <w:style w:type="paragraph" w:customStyle="1" w:styleId="affd">
    <w:name w:val="Колонтитул (правый)"/>
    <w:basedOn w:val="affc"/>
    <w:next w:val="a"/>
    <w:qFormat/>
    <w:rsid w:val="00AB12D5"/>
    <w:pPr>
      <w:jc w:val="both"/>
    </w:pPr>
    <w:rPr>
      <w:sz w:val="16"/>
      <w:szCs w:val="16"/>
    </w:rPr>
  </w:style>
  <w:style w:type="paragraph" w:customStyle="1" w:styleId="affe">
    <w:name w:val="Комментарий пользователя"/>
    <w:basedOn w:val="aff8"/>
    <w:next w:val="a"/>
    <w:qFormat/>
    <w:rsid w:val="00AB12D5"/>
    <w:pPr>
      <w:spacing w:before="0"/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0">
    <w:name w:val="Моноширинный"/>
    <w:basedOn w:val="a"/>
    <w:next w:val="a"/>
    <w:qFormat/>
    <w:rsid w:val="00AB12D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1">
    <w:name w:val="Необходимые документы"/>
    <w:basedOn w:val="af8"/>
    <w:next w:val="a"/>
    <w:qFormat/>
    <w:rsid w:val="00AB12D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3">
    <w:name w:val="Объект"/>
    <w:basedOn w:val="a"/>
    <w:next w:val="a"/>
    <w:qFormat/>
    <w:rsid w:val="00AB12D5"/>
    <w:pPr>
      <w:jc w:val="both"/>
    </w:pPr>
    <w:rPr>
      <w:rFonts w:ascii="Times New Roman" w:hAnsi="Times New Roman" w:cs="Times New Roman"/>
    </w:rPr>
  </w:style>
  <w:style w:type="paragraph" w:customStyle="1" w:styleId="afff4">
    <w:name w:val="Таблицы (моноширинный)"/>
    <w:basedOn w:val="a"/>
    <w:next w:val="a"/>
    <w:qFormat/>
    <w:rsid w:val="00AB12D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qFormat/>
    <w:rsid w:val="00AB12D5"/>
    <w:pPr>
      <w:ind w:left="140"/>
    </w:pPr>
    <w:rPr>
      <w:rFonts w:ascii="Arial" w:hAnsi="Arial" w:cs="Arial"/>
      <w:sz w:val="24"/>
      <w:szCs w:val="24"/>
    </w:rPr>
  </w:style>
  <w:style w:type="paragraph" w:customStyle="1" w:styleId="afff6">
    <w:name w:val="Переменная часть"/>
    <w:basedOn w:val="afb"/>
    <w:next w:val="a"/>
    <w:qFormat/>
    <w:rsid w:val="00AB12D5"/>
    <w:rPr>
      <w:rFonts w:ascii="Arial" w:hAnsi="Arial" w:cs="Arial"/>
      <w:sz w:val="20"/>
      <w:szCs w:val="20"/>
    </w:rPr>
  </w:style>
  <w:style w:type="paragraph" w:customStyle="1" w:styleId="afff7">
    <w:name w:val="Подвал для информации об изменениях"/>
    <w:basedOn w:val="Heading1"/>
    <w:next w:val="a"/>
    <w:qFormat/>
    <w:rsid w:val="00AB12D5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8">
    <w:name w:val="Подзаголовок для информации об изменениях"/>
    <w:basedOn w:val="aff5"/>
    <w:next w:val="a"/>
    <w:qFormat/>
    <w:rsid w:val="00AB12D5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a">
    <w:name w:val="Постоянная часть"/>
    <w:basedOn w:val="afb"/>
    <w:next w:val="a"/>
    <w:qFormat/>
    <w:rsid w:val="00AB12D5"/>
    <w:rPr>
      <w:rFonts w:ascii="Arial" w:hAnsi="Arial" w:cs="Arial"/>
      <w:sz w:val="22"/>
      <w:szCs w:val="22"/>
    </w:rPr>
  </w:style>
  <w:style w:type="paragraph" w:customStyle="1" w:styleId="afffb">
    <w:name w:val="Прижатый влево"/>
    <w:basedOn w:val="a"/>
    <w:next w:val="a"/>
    <w:qFormat/>
    <w:rsid w:val="00AB12D5"/>
    <w:rPr>
      <w:sz w:val="24"/>
      <w:szCs w:val="24"/>
    </w:rPr>
  </w:style>
  <w:style w:type="paragraph" w:customStyle="1" w:styleId="afffc">
    <w:name w:val="Пример.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Словарная статья"/>
    <w:basedOn w:val="a"/>
    <w:next w:val="a"/>
    <w:qFormat/>
    <w:rsid w:val="00AB12D5"/>
    <w:pPr>
      <w:ind w:right="118"/>
      <w:jc w:val="both"/>
    </w:pPr>
    <w:rPr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f0">
    <w:name w:val="Текст в таблице"/>
    <w:basedOn w:val="afff2"/>
    <w:next w:val="a"/>
    <w:qFormat/>
    <w:rsid w:val="00AB12D5"/>
    <w:pPr>
      <w:ind w:firstLine="500"/>
    </w:pPr>
  </w:style>
  <w:style w:type="paragraph" w:customStyle="1" w:styleId="affff1">
    <w:name w:val="Текст ЭР (см. также)"/>
    <w:basedOn w:val="a"/>
    <w:next w:val="a"/>
    <w:qFormat/>
    <w:rsid w:val="00AB12D5"/>
    <w:pPr>
      <w:spacing w:before="200"/>
    </w:pPr>
    <w:rPr>
      <w:sz w:val="22"/>
      <w:szCs w:val="22"/>
    </w:rPr>
  </w:style>
  <w:style w:type="paragraph" w:customStyle="1" w:styleId="affff2">
    <w:name w:val="Технический комментарий"/>
    <w:basedOn w:val="a"/>
    <w:next w:val="a"/>
    <w:qFormat/>
    <w:rsid w:val="00AB12D5"/>
    <w:rPr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qFormat/>
    <w:rsid w:val="00AB12D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4">
    <w:name w:val="Центрированный (таблица)"/>
    <w:basedOn w:val="afff2"/>
    <w:next w:val="a"/>
    <w:qFormat/>
    <w:rsid w:val="00AB12D5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AB12D5"/>
    <w:pPr>
      <w:spacing w:before="300"/>
    </w:pPr>
  </w:style>
  <w:style w:type="paragraph" w:customStyle="1" w:styleId="affff5">
    <w:name w:val="Знак Знак Знак Знак"/>
    <w:basedOn w:val="a"/>
    <w:qFormat/>
    <w:rsid w:val="00AB12D5"/>
    <w:pPr>
      <w:widowControl/>
      <w:autoSpaceDE/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AB12D5"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qFormat/>
    <w:rsid w:val="00AB12D5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FootnoteText">
    <w:name w:val="Footnote Text"/>
    <w:basedOn w:val="a"/>
    <w:rsid w:val="00AB12D5"/>
    <w:rPr>
      <w:sz w:val="20"/>
      <w:szCs w:val="20"/>
    </w:rPr>
  </w:style>
  <w:style w:type="paragraph" w:customStyle="1" w:styleId="Footer">
    <w:name w:val="Footer"/>
    <w:basedOn w:val="a"/>
    <w:rsid w:val="00AB12D5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AB12D5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customStyle="1" w:styleId="21">
    <w:name w:val="Основной текст (2)"/>
    <w:basedOn w:val="a"/>
    <w:qFormat/>
    <w:rsid w:val="00AB12D5"/>
    <w:pPr>
      <w:shd w:val="clear" w:color="auto" w:fill="FFFFFF"/>
      <w:autoSpaceDE/>
      <w:spacing w:before="240" w:after="360"/>
      <w:jc w:val="center"/>
    </w:pPr>
    <w:rPr>
      <w:rFonts w:ascii="Times New Roman" w:hAnsi="Times New Roman" w:cs="Times New Roman"/>
      <w:shd w:val="clear" w:color="auto" w:fill="FFFFFF"/>
      <w:lang w:val="en-US"/>
    </w:rPr>
  </w:style>
  <w:style w:type="paragraph" w:customStyle="1" w:styleId="affff6">
    <w:name w:val="Информация о версии"/>
    <w:basedOn w:val="aff8"/>
    <w:next w:val="a"/>
    <w:qFormat/>
    <w:rsid w:val="00AB12D5"/>
    <w:pPr>
      <w:ind w:left="170"/>
    </w:pPr>
    <w:rPr>
      <w:rFonts w:ascii="Times New Roman CYR" w:hAnsi="Times New Roman CYR" w:cs="Times New Roman CYR"/>
      <w:i/>
      <w:iCs/>
    </w:rPr>
  </w:style>
  <w:style w:type="paragraph" w:styleId="affff7">
    <w:name w:val="Balloon Text"/>
    <w:basedOn w:val="a"/>
    <w:qFormat/>
    <w:rsid w:val="00AB12D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AB12D5"/>
    <w:pPr>
      <w:suppressLineNumbers/>
    </w:pPr>
  </w:style>
  <w:style w:type="paragraph" w:customStyle="1" w:styleId="TableHeading">
    <w:name w:val="Table Heading"/>
    <w:basedOn w:val="TableContents"/>
    <w:qFormat/>
    <w:rsid w:val="00AB12D5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AB12D5"/>
  </w:style>
  <w:style w:type="numbering" w:customStyle="1" w:styleId="WW8Num1">
    <w:name w:val="WW8Num1"/>
    <w:qFormat/>
    <w:rsid w:val="00AB12D5"/>
  </w:style>
  <w:style w:type="numbering" w:customStyle="1" w:styleId="WW8Num2">
    <w:name w:val="WW8Num2"/>
    <w:qFormat/>
    <w:rsid w:val="00AB12D5"/>
  </w:style>
  <w:style w:type="numbering" w:customStyle="1" w:styleId="WW8Num3">
    <w:name w:val="WW8Num3"/>
    <w:qFormat/>
    <w:rsid w:val="00AB12D5"/>
  </w:style>
  <w:style w:type="numbering" w:customStyle="1" w:styleId="WW8Num4">
    <w:name w:val="WW8Num4"/>
    <w:qFormat/>
    <w:rsid w:val="00AB12D5"/>
  </w:style>
  <w:style w:type="numbering" w:customStyle="1" w:styleId="WW8Num5">
    <w:name w:val="WW8Num5"/>
    <w:qFormat/>
    <w:rsid w:val="00AB12D5"/>
  </w:style>
  <w:style w:type="numbering" w:customStyle="1" w:styleId="WW8Num6">
    <w:name w:val="WW8Num6"/>
    <w:qFormat/>
    <w:rsid w:val="00AB12D5"/>
  </w:style>
  <w:style w:type="numbering" w:customStyle="1" w:styleId="WW8Num7">
    <w:name w:val="WW8Num7"/>
    <w:qFormat/>
    <w:rsid w:val="00AB12D5"/>
  </w:style>
  <w:style w:type="numbering" w:customStyle="1" w:styleId="WW8Num8">
    <w:name w:val="WW8Num8"/>
    <w:qFormat/>
    <w:rsid w:val="00AB12D5"/>
  </w:style>
  <w:style w:type="numbering" w:customStyle="1" w:styleId="WW8Num9">
    <w:name w:val="WW8Num9"/>
    <w:qFormat/>
    <w:rsid w:val="00AB12D5"/>
  </w:style>
  <w:style w:type="numbering" w:customStyle="1" w:styleId="WW8Num10">
    <w:name w:val="WW8Num10"/>
    <w:qFormat/>
    <w:rsid w:val="00AB12D5"/>
  </w:style>
  <w:style w:type="numbering" w:customStyle="1" w:styleId="WW8Num11">
    <w:name w:val="WW8Num11"/>
    <w:qFormat/>
    <w:rsid w:val="00AB12D5"/>
  </w:style>
  <w:style w:type="numbering" w:customStyle="1" w:styleId="WW8Num12">
    <w:name w:val="WW8Num12"/>
    <w:qFormat/>
    <w:rsid w:val="00AB12D5"/>
  </w:style>
  <w:style w:type="numbering" w:customStyle="1" w:styleId="WW8Num13">
    <w:name w:val="WW8Num13"/>
    <w:qFormat/>
    <w:rsid w:val="00AB12D5"/>
  </w:style>
  <w:style w:type="numbering" w:customStyle="1" w:styleId="WW8Num14">
    <w:name w:val="WW8Num14"/>
    <w:qFormat/>
    <w:rsid w:val="00AB12D5"/>
  </w:style>
  <w:style w:type="numbering" w:customStyle="1" w:styleId="WW8Num15">
    <w:name w:val="WW8Num15"/>
    <w:qFormat/>
    <w:rsid w:val="00AB12D5"/>
  </w:style>
  <w:style w:type="numbering" w:customStyle="1" w:styleId="WW8Num16">
    <w:name w:val="WW8Num16"/>
    <w:qFormat/>
    <w:rsid w:val="00AB12D5"/>
  </w:style>
  <w:style w:type="numbering" w:customStyle="1" w:styleId="WW8Num17">
    <w:name w:val="WW8Num17"/>
    <w:qFormat/>
    <w:rsid w:val="00AB12D5"/>
  </w:style>
  <w:style w:type="numbering" w:customStyle="1" w:styleId="WW8Num18">
    <w:name w:val="WW8Num18"/>
    <w:qFormat/>
    <w:rsid w:val="00AB12D5"/>
  </w:style>
  <w:style w:type="numbering" w:customStyle="1" w:styleId="WW8Num19">
    <w:name w:val="WW8Num19"/>
    <w:qFormat/>
    <w:rsid w:val="00AB12D5"/>
  </w:style>
  <w:style w:type="numbering" w:customStyle="1" w:styleId="WW8Num20">
    <w:name w:val="WW8Num20"/>
    <w:qFormat/>
    <w:rsid w:val="00AB12D5"/>
  </w:style>
  <w:style w:type="numbering" w:customStyle="1" w:styleId="WW8Num21">
    <w:name w:val="WW8Num21"/>
    <w:qFormat/>
    <w:rsid w:val="00AB12D5"/>
  </w:style>
  <w:style w:type="numbering" w:customStyle="1" w:styleId="WW8Num22">
    <w:name w:val="WW8Num22"/>
    <w:qFormat/>
    <w:rsid w:val="00AB12D5"/>
  </w:style>
  <w:style w:type="numbering" w:customStyle="1" w:styleId="WW8Num23">
    <w:name w:val="WW8Num23"/>
    <w:qFormat/>
    <w:rsid w:val="00AB12D5"/>
  </w:style>
  <w:style w:type="numbering" w:customStyle="1" w:styleId="WW8Num24">
    <w:name w:val="WW8Num24"/>
    <w:qFormat/>
    <w:rsid w:val="00AB12D5"/>
  </w:style>
  <w:style w:type="numbering" w:customStyle="1" w:styleId="WW8Num25">
    <w:name w:val="WW8Num25"/>
    <w:qFormat/>
    <w:rsid w:val="00AB12D5"/>
  </w:style>
  <w:style w:type="numbering" w:customStyle="1" w:styleId="WW8Num26">
    <w:name w:val="WW8Num26"/>
    <w:qFormat/>
    <w:rsid w:val="00AB12D5"/>
  </w:style>
  <w:style w:type="numbering" w:customStyle="1" w:styleId="WW8Num27">
    <w:name w:val="WW8Num27"/>
    <w:qFormat/>
    <w:rsid w:val="00AB12D5"/>
  </w:style>
  <w:style w:type="numbering" w:customStyle="1" w:styleId="WW8Num28">
    <w:name w:val="WW8Num28"/>
    <w:qFormat/>
    <w:rsid w:val="00AB12D5"/>
  </w:style>
  <w:style w:type="numbering" w:customStyle="1" w:styleId="WW8Num29">
    <w:name w:val="WW8Num29"/>
    <w:qFormat/>
    <w:rsid w:val="00AB12D5"/>
  </w:style>
  <w:style w:type="numbering" w:customStyle="1" w:styleId="WW8Num30">
    <w:name w:val="WW8Num30"/>
    <w:qFormat/>
    <w:rsid w:val="00AB12D5"/>
  </w:style>
  <w:style w:type="paragraph" w:styleId="affff8">
    <w:name w:val="List Paragraph"/>
    <w:basedOn w:val="a"/>
    <w:uiPriority w:val="34"/>
    <w:qFormat/>
    <w:rsid w:val="007F5115"/>
    <w:pPr>
      <w:ind w:left="720"/>
      <w:contextualSpacing/>
    </w:pPr>
  </w:style>
  <w:style w:type="paragraph" w:styleId="affff9">
    <w:name w:val="header"/>
    <w:basedOn w:val="a"/>
    <w:link w:val="10"/>
    <w:uiPriority w:val="99"/>
    <w:semiHidden/>
    <w:unhideWhenUsed/>
    <w:rsid w:val="003D2877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fff9"/>
    <w:uiPriority w:val="99"/>
    <w:semiHidden/>
    <w:rsid w:val="003D2877"/>
    <w:rPr>
      <w:rFonts w:ascii="Arial" w:eastAsia="Times New Roman" w:hAnsi="Arial" w:cs="Arial"/>
      <w:sz w:val="26"/>
      <w:szCs w:val="26"/>
      <w:lang w:val="ru-RU" w:bidi="ar-SA"/>
    </w:rPr>
  </w:style>
  <w:style w:type="paragraph" w:styleId="affffa">
    <w:name w:val="footer"/>
    <w:basedOn w:val="a"/>
    <w:link w:val="12"/>
    <w:uiPriority w:val="99"/>
    <w:unhideWhenUsed/>
    <w:rsid w:val="003D2877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fffa"/>
    <w:uiPriority w:val="99"/>
    <w:semiHidden/>
    <w:rsid w:val="003D2877"/>
    <w:rPr>
      <w:rFonts w:ascii="Arial" w:eastAsia="Times New Roman" w:hAnsi="Arial" w:cs="Arial"/>
      <w:sz w:val="26"/>
      <w:szCs w:val="26"/>
      <w:lang w:val="ru-RU" w:bidi="ar-SA"/>
    </w:rPr>
  </w:style>
  <w:style w:type="paragraph" w:customStyle="1" w:styleId="formattext">
    <w:name w:val="formattext"/>
    <w:basedOn w:val="a"/>
    <w:rsid w:val="00CD7F43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b">
    <w:name w:val="Hyperlink"/>
    <w:basedOn w:val="a0"/>
    <w:rsid w:val="00372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9430777.903" TargetMode="External"/><Relationship Id="rId18" Type="http://schemas.openxmlformats.org/officeDocument/2006/relationships/hyperlink" Target="http://mobileonline.garant.ru/document?id=12025268&amp;sub=60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alashov-tv.ru" TargetMode="External"/><Relationship Id="rId12" Type="http://schemas.openxmlformats.org/officeDocument/2006/relationships/hyperlink" Target="garantf1://9430777.903" TargetMode="External"/><Relationship Id="rId17" Type="http://schemas.openxmlformats.org/officeDocument/2006/relationships/hyperlink" Target="garantf1://12025268.372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8.7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http://mobileonline.garant.ru/document?id=70191362&amp;sub=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12024</Words>
  <Characters>68542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</vt:lpstr>
    </vt:vector>
  </TitlesOfParts>
  <Company>Krokoz™</Company>
  <LinksUpToDate>false</LinksUpToDate>
  <CharactersWithSpaces>80406</CharactersWithSpaces>
  <SharedDoc>false</SharedDoc>
  <HLinks>
    <vt:vector size="108" baseType="variant">
      <vt:variant>
        <vt:i4>2752528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5505048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http://mobileonline.garant.ru/document?id=70191362&amp;sub=0</vt:lpwstr>
      </vt:variant>
      <vt:variant>
        <vt:lpwstr/>
      </vt:variant>
      <vt:variant>
        <vt:i4>6291499</vt:i4>
      </vt:variant>
      <vt:variant>
        <vt:i4>69</vt:i4>
      </vt:variant>
      <vt:variant>
        <vt:i4>0</vt:i4>
      </vt:variant>
      <vt:variant>
        <vt:i4>5</vt:i4>
      </vt:variant>
      <vt:variant>
        <vt:lpwstr>http://mobileonline.garant.ru/document?id=12025268&amp;sub=6000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6160387</vt:i4>
      </vt:variant>
      <vt:variant>
        <vt:i4>57</vt:i4>
      </vt:variant>
      <vt:variant>
        <vt:i4>0</vt:i4>
      </vt:variant>
      <vt:variant>
        <vt:i4>5</vt:i4>
      </vt:variant>
      <vt:variant>
        <vt:lpwstr>garantf1://12025268.372/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1572905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sub_826</vt:lpwstr>
      </vt:variant>
      <vt:variant>
        <vt:i4>6946853</vt:i4>
      </vt:variant>
      <vt:variant>
        <vt:i4>45</vt:i4>
      </vt:variant>
      <vt:variant>
        <vt:i4>0</vt:i4>
      </vt:variant>
      <vt:variant>
        <vt:i4>5</vt:i4>
      </vt:variant>
      <vt:variant>
        <vt:lpwstr>garantf1://9430777.903/</vt:lpwstr>
      </vt:variant>
      <vt:variant>
        <vt:lpwstr/>
      </vt:variant>
      <vt:variant>
        <vt:i4>6946853</vt:i4>
      </vt:variant>
      <vt:variant>
        <vt:i4>36</vt:i4>
      </vt:variant>
      <vt:variant>
        <vt:i4>0</vt:i4>
      </vt:variant>
      <vt:variant>
        <vt:i4>5</vt:i4>
      </vt:variant>
      <vt:variant>
        <vt:lpwstr>garantf1://9430777.903/</vt:lpwstr>
      </vt:variant>
      <vt:variant>
        <vt:lpwstr/>
      </vt:variant>
      <vt:variant>
        <vt:i4>4587525</vt:i4>
      </vt:variant>
      <vt:variant>
        <vt:i4>33</vt:i4>
      </vt:variant>
      <vt:variant>
        <vt:i4>0</vt:i4>
      </vt:variant>
      <vt:variant>
        <vt:i4>5</vt:i4>
      </vt:variant>
      <vt:variant>
        <vt:lpwstr>garantf1://12025268.7000/</vt:lpwstr>
      </vt:variant>
      <vt:variant>
        <vt:lpwstr/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creator>Artur</dc:creator>
  <cp:lastModifiedBy>Делопроизводство</cp:lastModifiedBy>
  <cp:revision>2</cp:revision>
  <cp:lastPrinted>2022-08-04T11:09:00Z</cp:lastPrinted>
  <dcterms:created xsi:type="dcterms:W3CDTF">2022-08-11T07:12:00Z</dcterms:created>
  <dcterms:modified xsi:type="dcterms:W3CDTF">2022-08-11T07:12:00Z</dcterms:modified>
  <dc:language>en-US</dc:language>
</cp:coreProperties>
</file>