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B1" w:rsidRDefault="00872BB1" w:rsidP="00D77238">
      <w:r>
        <w:t>20.11.2015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237-п</w:t>
      </w:r>
    </w:p>
    <w:p w:rsidR="00872BB1" w:rsidRDefault="00872BB1" w:rsidP="00D77238"/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2BB1" w:rsidRPr="00124862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2BB1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2BB1" w:rsidRPr="005D6BB2" w:rsidRDefault="00872BB1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2BB1" w:rsidRPr="006A23D6" w:rsidRDefault="00872BB1" w:rsidP="005D6B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23D6">
        <w:rPr>
          <w:rFonts w:ascii="Times New Roman" w:hAnsi="Times New Roman" w:cs="Times New Roman"/>
          <w:b/>
          <w:bCs/>
          <w:sz w:val="28"/>
          <w:szCs w:val="28"/>
        </w:rPr>
        <w:t xml:space="preserve">б Опекунском Совете при управлении </w:t>
      </w:r>
    </w:p>
    <w:p w:rsidR="00872BB1" w:rsidRPr="006A23D6" w:rsidRDefault="00872BB1" w:rsidP="005D6B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23D6">
        <w:rPr>
          <w:rFonts w:ascii="Times New Roman" w:hAnsi="Times New Roman" w:cs="Times New Roman"/>
          <w:b/>
          <w:bCs/>
          <w:sz w:val="28"/>
          <w:szCs w:val="28"/>
        </w:rPr>
        <w:t>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A23D6"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</w:t>
      </w:r>
    </w:p>
    <w:p w:rsidR="00872BB1" w:rsidRPr="006A23D6" w:rsidRDefault="00872BB1" w:rsidP="005D6B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23D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872BB1" w:rsidRDefault="00872BB1" w:rsidP="005D6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5D6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защиты прав и интересов детей, оставшихся без попечения родителей, а также обеспечения государственно – общественной  формы управления,  администрация Балашовского муниципального района </w:t>
      </w:r>
    </w:p>
    <w:p w:rsidR="00872BB1" w:rsidRDefault="00872BB1" w:rsidP="005D6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A14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8D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72BB1" w:rsidRPr="00A148DD" w:rsidRDefault="00872BB1" w:rsidP="00A14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5D6BB2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Опекунском Совете при управлении образования администрации Балашовского муниципального района согласно приложению № 1.</w:t>
      </w:r>
    </w:p>
    <w:p w:rsidR="00872BB1" w:rsidRDefault="00872BB1" w:rsidP="005D6BB2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Опекунского Совета при управлении образования администрации  Балашовского  муниципального района согласно приложению №2.</w:t>
      </w:r>
    </w:p>
    <w:p w:rsidR="00872BB1" w:rsidRDefault="00872BB1" w:rsidP="005D6BB2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(Л.А.Васильева) опубликовать  настоящее постановление в средствах массовой информации.</w:t>
      </w:r>
    </w:p>
    <w:p w:rsidR="00872BB1" w:rsidRDefault="00872BB1" w:rsidP="005D6BB2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Балашовского муниципального района Саратовской области от  02.12.2013 года  № 276 – п  «Об Опекунском Совете при управлении образования администрации Балашовского муниципального района».</w:t>
      </w:r>
    </w:p>
    <w:p w:rsidR="00872BB1" w:rsidRPr="00F70FFC" w:rsidRDefault="00872BB1" w:rsidP="005D6BB2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FF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 заместителя главы  администрации Балашовского  муниципального района  по социальным вопросам  Рымашевскую</w:t>
      </w:r>
      <w:r w:rsidRPr="004E05D9">
        <w:rPr>
          <w:rFonts w:ascii="Times New Roman" w:hAnsi="Times New Roman" w:cs="Times New Roman"/>
          <w:sz w:val="28"/>
          <w:szCs w:val="28"/>
        </w:rPr>
        <w:t xml:space="preserve"> </w:t>
      </w:r>
      <w:r w:rsidRPr="00F70FFC">
        <w:rPr>
          <w:rFonts w:ascii="Times New Roman" w:hAnsi="Times New Roman" w:cs="Times New Roman"/>
          <w:sz w:val="28"/>
          <w:szCs w:val="28"/>
        </w:rPr>
        <w:t>Л.И.</w:t>
      </w:r>
    </w:p>
    <w:p w:rsidR="00872BB1" w:rsidRPr="00D338BE" w:rsidRDefault="00872BB1" w:rsidP="005D6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5D6B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главы администрации</w:t>
      </w:r>
    </w:p>
    <w:p w:rsidR="00872BB1" w:rsidRDefault="00872BB1" w:rsidP="005D6B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  <w:r w:rsidRPr="00D33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2BB1" w:rsidRPr="00D338BE" w:rsidRDefault="00872BB1" w:rsidP="005D6B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8B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D33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D33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И. В. Талалайкин</w:t>
      </w:r>
    </w:p>
    <w:p w:rsidR="00872BB1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72BB1" w:rsidRPr="00A148DD" w:rsidRDefault="00872BB1" w:rsidP="004E05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48DD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872BB1" w:rsidRPr="00A148DD" w:rsidRDefault="00872BB1" w:rsidP="004E0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8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148DD">
        <w:rPr>
          <w:rFonts w:ascii="Times New Roman" w:hAnsi="Times New Roman" w:cs="Times New Roman"/>
          <w:sz w:val="24"/>
          <w:szCs w:val="24"/>
        </w:rPr>
        <w:tab/>
      </w:r>
      <w:r w:rsidRPr="00A148DD">
        <w:rPr>
          <w:rFonts w:ascii="Times New Roman" w:hAnsi="Times New Roman" w:cs="Times New Roman"/>
          <w:sz w:val="24"/>
          <w:szCs w:val="24"/>
        </w:rPr>
        <w:tab/>
      </w:r>
      <w:r w:rsidRPr="00A148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48D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2BB1" w:rsidRPr="00A148DD" w:rsidRDefault="00872BB1" w:rsidP="004E05D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48DD">
        <w:rPr>
          <w:rFonts w:ascii="Times New Roman" w:hAnsi="Times New Roman" w:cs="Times New Roman"/>
          <w:sz w:val="24"/>
          <w:szCs w:val="24"/>
        </w:rPr>
        <w:t>Балашовского  муниципального района</w:t>
      </w:r>
    </w:p>
    <w:p w:rsidR="00872BB1" w:rsidRPr="007E6B8C" w:rsidRDefault="00872BB1" w:rsidP="004E0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8D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148DD">
        <w:rPr>
          <w:rFonts w:ascii="Times New Roman" w:hAnsi="Times New Roman" w:cs="Times New Roman"/>
          <w:sz w:val="24"/>
          <w:szCs w:val="24"/>
        </w:rPr>
        <w:tab/>
      </w:r>
      <w:r w:rsidRPr="00A148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148DD"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</w:rPr>
        <w:t>237-п</w:t>
      </w:r>
      <w:r w:rsidRPr="00A148DD">
        <w:rPr>
          <w:rFonts w:ascii="Times New Roman" w:hAnsi="Times New Roman" w:cs="Times New Roman"/>
          <w:sz w:val="24"/>
          <w:szCs w:val="24"/>
        </w:rPr>
        <w:t>__г. от_</w:t>
      </w:r>
      <w:r>
        <w:rPr>
          <w:rFonts w:ascii="Times New Roman" w:hAnsi="Times New Roman" w:cs="Times New Roman"/>
          <w:sz w:val="24"/>
          <w:szCs w:val="24"/>
        </w:rPr>
        <w:t>20.11.2015 г.</w:t>
      </w:r>
      <w:r w:rsidRPr="00A148DD">
        <w:rPr>
          <w:rFonts w:ascii="Times New Roman" w:hAnsi="Times New Roman" w:cs="Times New Roman"/>
          <w:sz w:val="24"/>
          <w:szCs w:val="24"/>
        </w:rPr>
        <w:t>__</w:t>
      </w:r>
    </w:p>
    <w:p w:rsidR="00872BB1" w:rsidRPr="007E6B8C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BB1" w:rsidRPr="007E6B8C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7E6B8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72BB1" w:rsidRPr="007E6B8C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>ОБ ОПЕКУНСКОМ СОВЕТЕ ПРИ УПРАВЛЕНИИ ОБРАЗОВАНИЯ</w:t>
      </w:r>
    </w:p>
    <w:p w:rsidR="00872BB1" w:rsidRPr="007E6B8C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72BB1" w:rsidRPr="007E6B8C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B1" w:rsidRPr="004C5E33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4C5E3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72BB1" w:rsidRPr="007E6B8C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B1" w:rsidRPr="007E6B8C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Положение  определяет порядок формирования и деятельности опекунского Совета при управлении образования  администрации Балашовского муниципального района (далее - Совет) и направлено  на оказание содействия в реализации полномочий  органов местного самоуправления Балашовского муниципального района по опеке и попечительству.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1.2. Численность Совета составляет не </w:t>
      </w:r>
      <w:r>
        <w:rPr>
          <w:rFonts w:ascii="Times New Roman" w:hAnsi="Times New Roman" w:cs="Times New Roman"/>
          <w:sz w:val="28"/>
          <w:szCs w:val="28"/>
        </w:rPr>
        <w:t>менее 14 человек</w:t>
      </w:r>
      <w:r w:rsidRPr="007E6B8C">
        <w:rPr>
          <w:rFonts w:ascii="Times New Roman" w:hAnsi="Times New Roman" w:cs="Times New Roman"/>
          <w:sz w:val="28"/>
          <w:szCs w:val="28"/>
        </w:rPr>
        <w:t>.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>1.3. Работой Совета руководит председатель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B8C">
        <w:rPr>
          <w:rFonts w:ascii="Times New Roman" w:hAnsi="Times New Roman" w:cs="Times New Roman"/>
          <w:sz w:val="28"/>
          <w:szCs w:val="28"/>
        </w:rPr>
        <w:t xml:space="preserve"> а в случае его отсутствия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Совета.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>1.4. В состав Совета входят секретарь Совета,  психологи, социальные педагоги,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инспектора по охране прав детей,</w:t>
      </w:r>
      <w:r w:rsidRPr="007E6B8C">
        <w:rPr>
          <w:rFonts w:ascii="Times New Roman" w:hAnsi="Times New Roman" w:cs="Times New Roman"/>
          <w:sz w:val="28"/>
          <w:szCs w:val="28"/>
        </w:rPr>
        <w:t xml:space="preserve"> представители организаций и ведомств, защищающих права и интересы несовершеннолетних.</w:t>
      </w: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1.5. Состав Совета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7E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Совет создается как коллегиальный совещательный орган при управлении образовании администрации Балашовского муниципального района Саратовской области.</w:t>
      </w: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Персональный состав Совета  утверждается  постановлением  администрации Балашовского муниципального района Саратовской  области.</w:t>
      </w: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Совет в своей работе руководствуется  Федеральным  законом от 29.12.2012 года № 273 – ФЗ «Об образовании в Российской  Федерации», Конвенцией о правах ребенка, Семейным Кодексом РФ, Жилищным  кодексом РФ, Гражданским кодексом РФ, Федеральным Законом РФ «Об опеке попечительстве» и иными нормативными  актами, регулирующими вопросы охраны детства.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B1" w:rsidRPr="007E6B8C" w:rsidRDefault="00872BB1" w:rsidP="005D6B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2"/>
      <w:bookmarkStart w:id="3" w:name="Par47"/>
      <w:bookmarkEnd w:id="2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ОСНОВНЫЕ ЗАДАЧИ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6B8C">
        <w:rPr>
          <w:rFonts w:ascii="Times New Roman" w:hAnsi="Times New Roman" w:cs="Times New Roman"/>
          <w:sz w:val="28"/>
          <w:szCs w:val="28"/>
        </w:rPr>
        <w:t>.1. Основными задачами Совета являются:</w:t>
      </w: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- защита прав </w:t>
      </w:r>
      <w:r>
        <w:rPr>
          <w:rFonts w:ascii="Times New Roman" w:hAnsi="Times New Roman" w:cs="Times New Roman"/>
          <w:sz w:val="28"/>
          <w:szCs w:val="28"/>
        </w:rPr>
        <w:t xml:space="preserve"> и законных интересов детей- сирот и детей, оставшихся без попечения родителей.</w:t>
      </w:r>
    </w:p>
    <w:p w:rsidR="00872BB1" w:rsidRDefault="00872BB1" w:rsidP="00E41D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Start w:id="5" w:name="Par67"/>
      <w:bookmarkEnd w:id="4"/>
      <w:bookmarkEnd w:id="5"/>
      <w:r w:rsidRPr="007E6B8C"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ab/>
      </w:r>
    </w:p>
    <w:p w:rsidR="00872BB1" w:rsidRPr="005D6BB2" w:rsidRDefault="00872BB1" w:rsidP="004E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D6BB2">
        <w:rPr>
          <w:rFonts w:ascii="Times New Roman" w:hAnsi="Times New Roman" w:cs="Times New Roman"/>
          <w:b/>
          <w:bCs/>
          <w:sz w:val="28"/>
          <w:szCs w:val="28"/>
        </w:rPr>
        <w:t>3. ФУНКЦИИ ОПЕКУНСКОГО СОВЕТА</w:t>
      </w:r>
    </w:p>
    <w:p w:rsidR="00872BB1" w:rsidRPr="007E6B8C" w:rsidRDefault="00872BB1" w:rsidP="00E4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Подводят  итоги обследования условий жизни подопечных, сохранности их имущества,  углубленного медицинского  обследования подопечных  и планирует  мероприятия по устранению недостатков.</w:t>
      </w:r>
    </w:p>
    <w:p w:rsidR="00872BB1" w:rsidRPr="007E6B8C" w:rsidRDefault="00872BB1" w:rsidP="0044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>.2. Заслушивает отчеты опекунов (попечителей) о выполнении ими своих обязанностей.</w:t>
      </w:r>
    </w:p>
    <w:p w:rsidR="00872BB1" w:rsidRPr="007E6B8C" w:rsidRDefault="00872BB1" w:rsidP="00E4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Заслушивает детей-сирот и детей, оставшихся без попечения родителей, в случае  противоправности их поведения.</w:t>
      </w:r>
    </w:p>
    <w:p w:rsidR="00872BB1" w:rsidRDefault="00872BB1" w:rsidP="00E4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В сложных спорных случаях вырабатывает рекомендации по выбору из претендентов лиц,  способных к  выполнению обязанностей опекунов (попечителей), усыновителей.</w:t>
      </w:r>
    </w:p>
    <w:p w:rsidR="00872BB1" w:rsidRDefault="00872BB1" w:rsidP="00E4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 xml:space="preserve">.5. Рассматривает жалобы на действия опекуна (попечителя) и </w:t>
      </w:r>
      <w:r>
        <w:rPr>
          <w:rFonts w:ascii="Times New Roman" w:hAnsi="Times New Roman" w:cs="Times New Roman"/>
          <w:sz w:val="28"/>
          <w:szCs w:val="28"/>
        </w:rPr>
        <w:t>вырабатывает рекомендации.</w:t>
      </w:r>
    </w:p>
    <w:p w:rsidR="00872BB1" w:rsidRDefault="00872BB1" w:rsidP="00E4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Рассматривает спорные вопросы о назначении  опеки (попечительства) и отстранении опекуна (попечителя) от исполнения   возложенных обязанностей.</w:t>
      </w:r>
    </w:p>
    <w:p w:rsidR="00872BB1" w:rsidRPr="007E6B8C" w:rsidRDefault="00872BB1" w:rsidP="00E4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В спорных случаях  рассматривает  вопрос  о возможности раздельного проживания попечителя с подопечным.</w:t>
      </w:r>
    </w:p>
    <w:p w:rsidR="00872BB1" w:rsidRPr="007E6B8C" w:rsidRDefault="00872BB1" w:rsidP="00E41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6B8C">
        <w:rPr>
          <w:rFonts w:ascii="Times New Roman" w:hAnsi="Times New Roman" w:cs="Times New Roman"/>
          <w:sz w:val="28"/>
          <w:szCs w:val="28"/>
        </w:rPr>
        <w:t>. Рассматривает и другие вопросы по защите и охране прав и интересов несовершеннолетних, предусмотренные законодательством РФ.</w:t>
      </w:r>
    </w:p>
    <w:p w:rsidR="00872BB1" w:rsidRPr="007E6B8C" w:rsidRDefault="00872BB1" w:rsidP="00E41D0A">
      <w:pPr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72BB1" w:rsidRPr="007E6B8C" w:rsidRDefault="00872BB1" w:rsidP="004E05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4E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6B8C">
        <w:rPr>
          <w:rFonts w:ascii="Times New Roman" w:hAnsi="Times New Roman" w:cs="Times New Roman"/>
          <w:sz w:val="28"/>
          <w:szCs w:val="28"/>
        </w:rPr>
        <w:t>.1. Совет вправе получать от специалистов организаций и учреждений, защищающих права и законные интересы несовершеннолетних, информацию, необходимую для осуществления своей деятельности.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77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СОВЕТОМ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>.1. Порядок организации работы Совета, подготовка материалов, приглашение лиц для участия в рассмотрении вопросов определяется секретарем Совета.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 xml:space="preserve">.2. Заседания Совета проводятся </w:t>
      </w:r>
      <w:r>
        <w:rPr>
          <w:rFonts w:ascii="Times New Roman" w:hAnsi="Times New Roman" w:cs="Times New Roman"/>
          <w:sz w:val="28"/>
          <w:szCs w:val="28"/>
        </w:rPr>
        <w:t>не реже одного</w:t>
      </w:r>
      <w:r w:rsidRPr="007E6B8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6B8C">
        <w:rPr>
          <w:rFonts w:ascii="Times New Roman" w:hAnsi="Times New Roman" w:cs="Times New Roman"/>
          <w:sz w:val="28"/>
          <w:szCs w:val="28"/>
        </w:rPr>
        <w:t xml:space="preserve"> в месяц. При необходимости проводятся внеочередные заседания.</w:t>
      </w: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>.3. Подготовка материалов осуществляется членами Совета на основе заявлений граждан</w:t>
      </w:r>
      <w:r>
        <w:rPr>
          <w:rFonts w:ascii="Times New Roman" w:hAnsi="Times New Roman" w:cs="Times New Roman"/>
          <w:sz w:val="28"/>
          <w:szCs w:val="28"/>
        </w:rPr>
        <w:t xml:space="preserve">, информации, поступающей  из образовательных учреждений. </w:t>
      </w:r>
      <w:r w:rsidRPr="007E6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BB1" w:rsidRDefault="00872BB1" w:rsidP="00444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присутствуют не менее двух третей его состава.</w:t>
      </w:r>
    </w:p>
    <w:p w:rsidR="00872BB1" w:rsidRPr="007E6B8C" w:rsidRDefault="00872BB1" w:rsidP="00444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принимаются на основе простого большинства голосов, носят рекомендательный характер при принятии решений органа опеки и попечительства.</w:t>
      </w:r>
    </w:p>
    <w:p w:rsidR="00872BB1" w:rsidRPr="00444875" w:rsidRDefault="00872BB1" w:rsidP="00A148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5.5.</w:t>
      </w:r>
      <w:r w:rsidRPr="00444875">
        <w:rPr>
          <w:rFonts w:ascii="Times New Roman" w:hAnsi="Times New Roman" w:cs="Times New Roman"/>
          <w:sz w:val="28"/>
          <w:szCs w:val="28"/>
        </w:rPr>
        <w:t>Члены Совета имеют право знакомиться со всеми документами, касающимися решаемого вопроса, о замечаниях ставить в известность председателя Совета.</w:t>
      </w:r>
    </w:p>
    <w:p w:rsidR="00872BB1" w:rsidRDefault="00872BB1" w:rsidP="00A148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5.6. К работе Совета по необходимости  могут привлекаться должностные лица органов государственной власти  и органов местного самоуправления иных организаций, учреждений, предприятий, независимо  от ведомственной принадлежности  и  организационно – правовой формы, в порядке, определенном действующим законодательством  Российской Федерации.</w:t>
      </w:r>
    </w:p>
    <w:p w:rsidR="00872BB1" w:rsidRDefault="00872BB1" w:rsidP="00A148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5.7. Организационно – техническое и информационное обеспечение деятельности Совета в соответствии с настоящим Положением осуществляет секретарь Совета.</w:t>
      </w:r>
    </w:p>
    <w:p w:rsidR="00872BB1" w:rsidRPr="00444875" w:rsidRDefault="00872BB1" w:rsidP="00A148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5.8. </w:t>
      </w:r>
      <w:r w:rsidRPr="00444875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решений Совета возлагается </w:t>
      </w:r>
      <w:r>
        <w:rPr>
          <w:rFonts w:ascii="Times New Roman" w:hAnsi="Times New Roman" w:cs="Times New Roman"/>
          <w:sz w:val="28"/>
          <w:szCs w:val="28"/>
        </w:rPr>
        <w:t>на председателя Опекунского Совета.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B1" w:rsidRPr="007E6B8C" w:rsidRDefault="00872BB1" w:rsidP="004E05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86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ДЕЛОПРОИЗВОДСТВО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B8C">
        <w:rPr>
          <w:rFonts w:ascii="Times New Roman" w:hAnsi="Times New Roman" w:cs="Times New Roman"/>
          <w:sz w:val="28"/>
          <w:szCs w:val="28"/>
        </w:rPr>
        <w:t>.1. Секретарь Совета:</w:t>
      </w:r>
    </w:p>
    <w:p w:rsidR="00872BB1" w:rsidRPr="007E6B8C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B8C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6B8C">
        <w:rPr>
          <w:rFonts w:ascii="Times New Roman" w:hAnsi="Times New Roman" w:cs="Times New Roman"/>
          <w:sz w:val="28"/>
          <w:szCs w:val="28"/>
        </w:rPr>
        <w:t>оставляет план работы Совета на очередное заседание;</w:t>
      </w: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B8C">
        <w:rPr>
          <w:rFonts w:ascii="Times New Roman" w:hAnsi="Times New Roman" w:cs="Times New Roman"/>
          <w:sz w:val="28"/>
          <w:szCs w:val="28"/>
        </w:rPr>
        <w:t xml:space="preserve">.1.2.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6B8C">
        <w:rPr>
          <w:rFonts w:ascii="Times New Roman" w:hAnsi="Times New Roman" w:cs="Times New Roman"/>
          <w:sz w:val="28"/>
          <w:szCs w:val="28"/>
        </w:rPr>
        <w:t>едет протоколы заседаний Совета</w:t>
      </w:r>
      <w:r>
        <w:rPr>
          <w:rFonts w:ascii="Times New Roman" w:hAnsi="Times New Roman" w:cs="Times New Roman"/>
          <w:sz w:val="28"/>
          <w:szCs w:val="28"/>
        </w:rPr>
        <w:t>, которые подписываются председателем и секретарем Совета.</w:t>
      </w: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C65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872BB1" w:rsidRDefault="00872BB1" w:rsidP="00C65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8D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72BB1" w:rsidRPr="00C658D1" w:rsidRDefault="00872BB1" w:rsidP="00C65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 по социальным вопросам, </w:t>
      </w:r>
    </w:p>
    <w:p w:rsidR="00872BB1" w:rsidRPr="00C658D1" w:rsidRDefault="00872BB1" w:rsidP="00C65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управления образования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C658D1">
        <w:rPr>
          <w:rFonts w:ascii="Times New Roman" w:hAnsi="Times New Roman" w:cs="Times New Roman"/>
          <w:b/>
          <w:bCs/>
          <w:sz w:val="28"/>
          <w:szCs w:val="28"/>
        </w:rPr>
        <w:t>Л.И.Рымашевская</w:t>
      </w:r>
    </w:p>
    <w:p w:rsidR="00872BB1" w:rsidRDefault="00872BB1" w:rsidP="00E4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Pr="001C6625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Pr="001C6625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Pr="001C6625" w:rsidRDefault="00872BB1" w:rsidP="00E41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Pr="00565138" w:rsidRDefault="00872BB1" w:rsidP="004C5E33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56513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E41D0A">
        <w:rPr>
          <w:rFonts w:ascii="Times New Roman" w:hAnsi="Times New Roman" w:cs="Times New Roman"/>
          <w:sz w:val="24"/>
          <w:szCs w:val="24"/>
        </w:rPr>
        <w:t>2</w:t>
      </w:r>
      <w:r w:rsidRPr="00565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BB1" w:rsidRPr="00565138" w:rsidRDefault="00872BB1" w:rsidP="00F5199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6513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565138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</w:p>
    <w:p w:rsidR="00872BB1" w:rsidRPr="00E41D0A" w:rsidRDefault="00872BB1" w:rsidP="00F5199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6513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_20.11.2015 г._ № __237-п____</w:t>
      </w:r>
    </w:p>
    <w:p w:rsidR="00872BB1" w:rsidRPr="00E41D0A" w:rsidRDefault="00872BB1" w:rsidP="00F5199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72BB1" w:rsidRDefault="00872BB1" w:rsidP="00F5199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72BB1" w:rsidRPr="00944E1A" w:rsidRDefault="00872BB1" w:rsidP="004E05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72BB1" w:rsidRDefault="00872BB1" w:rsidP="004E05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 xml:space="preserve">опекунского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E1A">
        <w:rPr>
          <w:rFonts w:ascii="Times New Roman" w:hAnsi="Times New Roman" w:cs="Times New Roman"/>
          <w:b/>
          <w:bCs/>
          <w:sz w:val="28"/>
          <w:szCs w:val="28"/>
        </w:rPr>
        <w:t>Совета</w:t>
      </w:r>
    </w:p>
    <w:p w:rsidR="00872BB1" w:rsidRPr="00944E1A" w:rsidRDefault="00872BB1" w:rsidP="00944E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BB1" w:rsidRDefault="00872BB1" w:rsidP="00D346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Саврасова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Заместитель начальника  управления Надежда  Викторовна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Балашовского  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района,  председатель опекунского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Совета;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AC3D52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Перепелица                                                 начальник отдела опеки и</w:t>
      </w:r>
    </w:p>
    <w:p w:rsidR="00872BB1" w:rsidRDefault="00872BB1" w:rsidP="00AC3D52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Наталия Анатольевна                                попечительства над </w:t>
      </w:r>
    </w:p>
    <w:p w:rsidR="00872BB1" w:rsidRDefault="00872BB1" w:rsidP="00AC3D52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несовершеннолетними гражданами</w:t>
      </w:r>
    </w:p>
    <w:p w:rsidR="00872BB1" w:rsidRDefault="00872BB1" w:rsidP="00AC3D52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управления образования </w:t>
      </w:r>
    </w:p>
    <w:p w:rsidR="00872BB1" w:rsidRDefault="00872BB1" w:rsidP="00AC3D52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администрации Балашовского</w:t>
      </w:r>
    </w:p>
    <w:p w:rsidR="00872BB1" w:rsidRDefault="00872BB1" w:rsidP="00AC3D52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муниципального района;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124862">
        <w:rPr>
          <w:rFonts w:ascii="Times New Roman" w:hAnsi="Times New Roman" w:cs="Times New Roman"/>
          <w:sz w:val="28"/>
          <w:szCs w:val="28"/>
        </w:rPr>
        <w:tab/>
      </w:r>
      <w:r w:rsidRPr="00124862">
        <w:rPr>
          <w:rFonts w:ascii="Times New Roman" w:hAnsi="Times New Roman" w:cs="Times New Roman"/>
          <w:sz w:val="28"/>
          <w:szCs w:val="28"/>
        </w:rPr>
        <w:tab/>
      </w:r>
      <w:r w:rsidRPr="00AC3D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AC3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 опекунского </w:t>
      </w:r>
      <w:r w:rsidRPr="00AC3D52">
        <w:rPr>
          <w:rFonts w:ascii="Times New Roman" w:hAnsi="Times New Roman" w:cs="Times New Roman"/>
          <w:sz w:val="28"/>
          <w:szCs w:val="28"/>
        </w:rPr>
        <w:t xml:space="preserve">   </w:t>
      </w:r>
      <w:r w:rsidRPr="00AC3D52">
        <w:rPr>
          <w:rFonts w:ascii="Times New Roman" w:hAnsi="Times New Roman" w:cs="Times New Roman"/>
          <w:sz w:val="28"/>
          <w:szCs w:val="28"/>
        </w:rPr>
        <w:tab/>
      </w:r>
      <w:r w:rsidRPr="001248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B830F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Баландина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консультант отдела опеки и 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попечительства над 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несовершеннолетними гражданами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управления образования 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Балашовского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района, секретарь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опекунского Совета.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b/>
          <w:bCs/>
          <w:sz w:val="28"/>
          <w:szCs w:val="28"/>
        </w:rPr>
      </w:pPr>
      <w:r w:rsidRPr="00847F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Члены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847F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CF4496">
        <w:rPr>
          <w:rFonts w:ascii="Times New Roman" w:hAnsi="Times New Roman" w:cs="Times New Roman"/>
          <w:sz w:val="28"/>
          <w:szCs w:val="28"/>
        </w:rPr>
        <w:t xml:space="preserve">Лашманова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Заведующий сектором по</w:t>
      </w:r>
    </w:p>
    <w:p w:rsidR="00872BB1" w:rsidRPr="00CF4496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воспитательной работе и 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4496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</w:p>
    <w:p w:rsidR="00872BB1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образования   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Балашовского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района;</w:t>
      </w:r>
    </w:p>
    <w:p w:rsidR="00872BB1" w:rsidRPr="00CF4496" w:rsidRDefault="00872BB1" w:rsidP="00B830F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847F12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Свиридова                                                  зам. председателя КДН и ЗП при </w:t>
      </w:r>
    </w:p>
    <w:p w:rsidR="00872BB1" w:rsidRDefault="00872BB1" w:rsidP="00E618C0">
      <w:pPr>
        <w:tabs>
          <w:tab w:val="left" w:pos="0"/>
        </w:tabs>
        <w:spacing w:after="0" w:line="240" w:lineRule="auto"/>
        <w:ind w:left="482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Людмила Николаевна                                администрации  Балашовского   муниципального района;</w:t>
      </w:r>
    </w:p>
    <w:p w:rsidR="00872BB1" w:rsidRPr="00DD7F23" w:rsidRDefault="00872BB1" w:rsidP="00847F12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</w:p>
    <w:p w:rsidR="00872BB1" w:rsidRPr="00DD7F23" w:rsidRDefault="00872BB1" w:rsidP="007E28B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23">
        <w:rPr>
          <w:rFonts w:ascii="Times New Roman" w:hAnsi="Times New Roman" w:cs="Times New Roman"/>
          <w:sz w:val="28"/>
          <w:szCs w:val="28"/>
        </w:rPr>
        <w:t>Леонкина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заместитель начальника ОУУП, Татьяна Александровна                            н</w:t>
      </w:r>
      <w:r w:rsidRPr="00DD7F23">
        <w:rPr>
          <w:rFonts w:ascii="Times New Roman" w:hAnsi="Times New Roman" w:cs="Times New Roman"/>
          <w:sz w:val="28"/>
          <w:szCs w:val="28"/>
        </w:rPr>
        <w:t>ачальник ОДН  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F23">
        <w:rPr>
          <w:rFonts w:ascii="Times New Roman" w:hAnsi="Times New Roman" w:cs="Times New Roman"/>
          <w:sz w:val="28"/>
          <w:szCs w:val="28"/>
        </w:rPr>
        <w:t>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2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«Балашовский» (по согласованию);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153E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Облизина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заведующая дошкольно –</w:t>
      </w:r>
      <w:r w:rsidRPr="00153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школьным  Лидия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отделением детской     поликлиники  № 2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ГУЗ СО «Балашовская детская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больница»   (по согласованию);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руководитель Центра по правовой  и </w:t>
      </w:r>
    </w:p>
    <w:p w:rsidR="00872BB1" w:rsidRDefault="00872BB1" w:rsidP="00CF71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психолого – педагогической </w:t>
      </w:r>
    </w:p>
    <w:p w:rsidR="00872BB1" w:rsidRDefault="00872BB1" w:rsidP="00CF71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подготовке  замещающих родителей и </w:t>
      </w:r>
    </w:p>
    <w:p w:rsidR="00872BB1" w:rsidRDefault="00872BB1" w:rsidP="005D50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постинтернатному сопровождению 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детей-сирот и детей, оставшихся без </w:t>
      </w:r>
    </w:p>
    <w:p w:rsidR="00872BB1" w:rsidRDefault="00872BB1" w:rsidP="00D72F5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попечения родителей,  ГКС (К) ОУ 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«С (К) ОШИ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111 вида с. Родничок</w:t>
      </w:r>
    </w:p>
    <w:p w:rsidR="00872BB1" w:rsidRPr="00D72F5A" w:rsidRDefault="00872BB1" w:rsidP="00D72F5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Балашовского района (по согласованию);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Шельдяев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педагог - психолог ГБУ  Саратовской  Дмитрий Александрович                           области «Балашовский центр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социальной помощи семье и детям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«Семья» (по согласованию);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C010F2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Нарынская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юрисконсульт ГБУ Саратовской </w:t>
      </w:r>
    </w:p>
    <w:p w:rsidR="00872BB1" w:rsidRDefault="00872BB1" w:rsidP="00C010F2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Борисовна                                     области  «Балашовский  </w:t>
      </w:r>
      <w:r>
        <w:rPr>
          <w:rFonts w:ascii="Times New Roman" w:hAnsi="Times New Roman" w:cs="Times New Roman"/>
          <w:sz w:val="28"/>
          <w:szCs w:val="28"/>
        </w:rPr>
        <w:tab/>
        <w:t>центр</w:t>
      </w:r>
    </w:p>
    <w:p w:rsidR="00872BB1" w:rsidRDefault="00872BB1" w:rsidP="00C010F2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социальной помощи семье и</w:t>
      </w:r>
    </w:p>
    <w:p w:rsidR="00872BB1" w:rsidRDefault="00872BB1" w:rsidP="00E8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детям «Семья» (по согласованию);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2BB1" w:rsidRDefault="00872BB1" w:rsidP="00E8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E8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Зав. МДОУ  д/с «Зернышко» г. 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Балашова;     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857B0B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Александрова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член правления Саратовской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72BB1" w:rsidRDefault="00872BB1" w:rsidP="00857B0B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Валентина Николаевна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>региональной общественной</w:t>
      </w:r>
    </w:p>
    <w:p w:rsidR="00872BB1" w:rsidRDefault="00872BB1" w:rsidP="00857B0B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 благотворительной организации «Центр</w:t>
      </w:r>
    </w:p>
    <w:p w:rsidR="00872BB1" w:rsidRDefault="00872BB1" w:rsidP="00857B0B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 населения</w:t>
      </w:r>
    </w:p>
    <w:p w:rsidR="00872BB1" w:rsidRDefault="00872BB1" w:rsidP="00E618C0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 «Надежда»  (по согласованию);</w:t>
      </w:r>
    </w:p>
    <w:p w:rsidR="00872BB1" w:rsidRDefault="00872BB1" w:rsidP="00E618C0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872BB1" w:rsidRDefault="00872BB1" w:rsidP="00E618C0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Паращенко                                              директор МОУ «СОШ п. Первомайский</w:t>
      </w:r>
    </w:p>
    <w:p w:rsidR="00872BB1" w:rsidRDefault="00872BB1" w:rsidP="00AB775C">
      <w:pPr>
        <w:shd w:val="clear" w:color="auto" w:fill="FFFFFF"/>
        <w:spacing w:after="0" w:line="240" w:lineRule="auto"/>
        <w:ind w:left="4536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Сергей Викторович                                Балашовского района Саратовской    области;</w:t>
      </w:r>
    </w:p>
    <w:p w:rsidR="00872BB1" w:rsidRDefault="00872BB1" w:rsidP="00B8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D26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социальный педагог МОУ гимназии № 1 </w:t>
      </w:r>
    </w:p>
    <w:p w:rsidR="00872BB1" w:rsidRDefault="00872BB1" w:rsidP="00D26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г. Балашова.</w:t>
      </w:r>
    </w:p>
    <w:p w:rsidR="00872BB1" w:rsidRDefault="00872BB1" w:rsidP="00D26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Default="00872BB1" w:rsidP="00D26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BB1" w:rsidRPr="00F51992" w:rsidRDefault="00872BB1" w:rsidP="00D26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92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 администрации </w:t>
      </w:r>
    </w:p>
    <w:p w:rsidR="00872BB1" w:rsidRDefault="00872BB1" w:rsidP="00D26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92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>кого муниципального района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72BB1" w:rsidRDefault="00872BB1" w:rsidP="00D26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социальным вопросам,  начальник 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72BB1" w:rsidRPr="00F51992" w:rsidRDefault="00872BB1" w:rsidP="00D26B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образования </w:t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99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Л.И.Рымашевская</w:t>
      </w:r>
    </w:p>
    <w:sectPr w:rsidR="00872BB1" w:rsidRPr="00F51992" w:rsidSect="00AB775C">
      <w:pgSz w:w="11906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B0B"/>
    <w:multiLevelType w:val="hybridMultilevel"/>
    <w:tmpl w:val="AA44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FE9"/>
    <w:multiLevelType w:val="hybridMultilevel"/>
    <w:tmpl w:val="818E9FB0"/>
    <w:lvl w:ilvl="0" w:tplc="D88E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044D19"/>
    <w:multiLevelType w:val="hybridMultilevel"/>
    <w:tmpl w:val="AB54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5587"/>
    <w:multiLevelType w:val="multilevel"/>
    <w:tmpl w:val="06DA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17A"/>
    <w:rsid w:val="0000768F"/>
    <w:rsid w:val="00025B09"/>
    <w:rsid w:val="000D503B"/>
    <w:rsid w:val="000D517B"/>
    <w:rsid w:val="000D7600"/>
    <w:rsid w:val="000E7580"/>
    <w:rsid w:val="00110EC7"/>
    <w:rsid w:val="00124862"/>
    <w:rsid w:val="0013673B"/>
    <w:rsid w:val="00153E6D"/>
    <w:rsid w:val="001B556C"/>
    <w:rsid w:val="001C6625"/>
    <w:rsid w:val="001D6813"/>
    <w:rsid w:val="001F7039"/>
    <w:rsid w:val="00284B30"/>
    <w:rsid w:val="002F7F39"/>
    <w:rsid w:val="003606BF"/>
    <w:rsid w:val="003D3F18"/>
    <w:rsid w:val="003F02D0"/>
    <w:rsid w:val="00402C93"/>
    <w:rsid w:val="00417D8F"/>
    <w:rsid w:val="0042360E"/>
    <w:rsid w:val="0042603F"/>
    <w:rsid w:val="00444875"/>
    <w:rsid w:val="004459FE"/>
    <w:rsid w:val="004A7CD4"/>
    <w:rsid w:val="004C5E33"/>
    <w:rsid w:val="004D1DCA"/>
    <w:rsid w:val="004E05D9"/>
    <w:rsid w:val="00516023"/>
    <w:rsid w:val="00560649"/>
    <w:rsid w:val="00565138"/>
    <w:rsid w:val="005864ED"/>
    <w:rsid w:val="005B35E6"/>
    <w:rsid w:val="005C2103"/>
    <w:rsid w:val="005C3AEF"/>
    <w:rsid w:val="005C5001"/>
    <w:rsid w:val="005C5F13"/>
    <w:rsid w:val="005D501D"/>
    <w:rsid w:val="005D6BB2"/>
    <w:rsid w:val="005E1BF0"/>
    <w:rsid w:val="00610085"/>
    <w:rsid w:val="006152C8"/>
    <w:rsid w:val="006A23D6"/>
    <w:rsid w:val="007308CA"/>
    <w:rsid w:val="00796C36"/>
    <w:rsid w:val="007E266D"/>
    <w:rsid w:val="007E28BD"/>
    <w:rsid w:val="007E6B8C"/>
    <w:rsid w:val="007E6CD9"/>
    <w:rsid w:val="007E7257"/>
    <w:rsid w:val="007E7CD7"/>
    <w:rsid w:val="00843A33"/>
    <w:rsid w:val="00847F12"/>
    <w:rsid w:val="00857B0B"/>
    <w:rsid w:val="00872BB1"/>
    <w:rsid w:val="008D4E20"/>
    <w:rsid w:val="009215C3"/>
    <w:rsid w:val="009215F1"/>
    <w:rsid w:val="00935706"/>
    <w:rsid w:val="00944E1A"/>
    <w:rsid w:val="00945974"/>
    <w:rsid w:val="00972764"/>
    <w:rsid w:val="0098797E"/>
    <w:rsid w:val="00A148DD"/>
    <w:rsid w:val="00A206AF"/>
    <w:rsid w:val="00A313C7"/>
    <w:rsid w:val="00A36B29"/>
    <w:rsid w:val="00A45E19"/>
    <w:rsid w:val="00A82290"/>
    <w:rsid w:val="00AA515C"/>
    <w:rsid w:val="00AB775C"/>
    <w:rsid w:val="00AC3D52"/>
    <w:rsid w:val="00AD3B9C"/>
    <w:rsid w:val="00B20413"/>
    <w:rsid w:val="00B22301"/>
    <w:rsid w:val="00B411B2"/>
    <w:rsid w:val="00B41D47"/>
    <w:rsid w:val="00B50885"/>
    <w:rsid w:val="00B830FF"/>
    <w:rsid w:val="00B86F2D"/>
    <w:rsid w:val="00B8789C"/>
    <w:rsid w:val="00BE4697"/>
    <w:rsid w:val="00BF317A"/>
    <w:rsid w:val="00C010F2"/>
    <w:rsid w:val="00C22721"/>
    <w:rsid w:val="00C658D1"/>
    <w:rsid w:val="00C82921"/>
    <w:rsid w:val="00C82DD5"/>
    <w:rsid w:val="00CD6069"/>
    <w:rsid w:val="00CF4496"/>
    <w:rsid w:val="00CF71EC"/>
    <w:rsid w:val="00CF730C"/>
    <w:rsid w:val="00D23B79"/>
    <w:rsid w:val="00D26BB5"/>
    <w:rsid w:val="00D338BE"/>
    <w:rsid w:val="00D3468C"/>
    <w:rsid w:val="00D4616D"/>
    <w:rsid w:val="00D72F5A"/>
    <w:rsid w:val="00D77238"/>
    <w:rsid w:val="00DD7F23"/>
    <w:rsid w:val="00DF7C5B"/>
    <w:rsid w:val="00E255CA"/>
    <w:rsid w:val="00E41D0A"/>
    <w:rsid w:val="00E618C0"/>
    <w:rsid w:val="00E66346"/>
    <w:rsid w:val="00E8763F"/>
    <w:rsid w:val="00F03508"/>
    <w:rsid w:val="00F476B7"/>
    <w:rsid w:val="00F51992"/>
    <w:rsid w:val="00F70FFC"/>
    <w:rsid w:val="00F96C04"/>
    <w:rsid w:val="00FA4B8B"/>
    <w:rsid w:val="00FC3ED9"/>
    <w:rsid w:val="00FC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31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17A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F317A"/>
    <w:rPr>
      <w:color w:val="auto"/>
    </w:rPr>
  </w:style>
  <w:style w:type="paragraph" w:customStyle="1" w:styleId="a0">
    <w:name w:val="Комментарий"/>
    <w:basedOn w:val="Normal"/>
    <w:next w:val="Normal"/>
    <w:uiPriority w:val="99"/>
    <w:rsid w:val="00BF317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ListParagraph">
    <w:name w:val="List Paragraph"/>
    <w:basedOn w:val="Normal"/>
    <w:uiPriority w:val="99"/>
    <w:qFormat/>
    <w:rsid w:val="00DF7C5B"/>
    <w:pPr>
      <w:ind w:left="720"/>
    </w:pPr>
  </w:style>
  <w:style w:type="paragraph" w:styleId="Footer">
    <w:name w:val="footer"/>
    <w:basedOn w:val="Normal"/>
    <w:link w:val="FooterChar"/>
    <w:uiPriority w:val="99"/>
    <w:rsid w:val="00F476B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76B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1654</Words>
  <Characters>9428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Опекунском Совете при управлении </dc:title>
  <dc:subject/>
  <dc:creator>User</dc:creator>
  <cp:keywords/>
  <dc:description/>
  <cp:lastModifiedBy>Делопроизводство</cp:lastModifiedBy>
  <cp:revision>2</cp:revision>
  <cp:lastPrinted>2015-11-19T07:25:00Z</cp:lastPrinted>
  <dcterms:created xsi:type="dcterms:W3CDTF">2015-11-20T12:10:00Z</dcterms:created>
  <dcterms:modified xsi:type="dcterms:W3CDTF">2015-11-20T12:10:00Z</dcterms:modified>
</cp:coreProperties>
</file>