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tabs>
          <w:tab w:pos="9242" w:val="left" w:leader="none"/>
        </w:tabs>
        <w:spacing w:before="88"/>
        <w:ind w:left="230" w:right="0" w:firstLine="0"/>
        <w:jc w:val="left"/>
        <w:rPr>
          <w:b/>
          <w:sz w:val="32"/>
        </w:rPr>
      </w:pPr>
      <w:r>
        <w:rPr>
          <w:b/>
          <w:sz w:val="32"/>
        </w:rPr>
        <w:t>30.01.2020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г.</w:t>
        <w:tab/>
        <w:t>17</w:t>
      </w:r>
      <w:r>
        <w:rPr>
          <w:b/>
          <w:spacing w:val="18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п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40"/>
        </w:rPr>
      </w:pPr>
    </w:p>
    <w:p>
      <w:pPr>
        <w:pStyle w:val="Heading1"/>
        <w:spacing w:line="322" w:lineRule="exact" w:before="1"/>
      </w:pPr>
      <w:r>
        <w:rPr/>
        <w:t>Об</w:t>
      </w:r>
      <w:r>
        <w:rPr>
          <w:spacing w:val="-4"/>
        </w:rPr>
        <w:t> </w:t>
      </w:r>
      <w:r>
        <w:rPr/>
        <w:t>утверждении</w:t>
      </w:r>
      <w:r>
        <w:rPr>
          <w:spacing w:val="-5"/>
        </w:rPr>
        <w:t> </w:t>
      </w:r>
      <w:r>
        <w:rPr/>
        <w:t>муниципальной</w:t>
      </w:r>
      <w:r>
        <w:rPr>
          <w:spacing w:val="-5"/>
        </w:rPr>
        <w:t> </w:t>
      </w:r>
      <w:r>
        <w:rPr/>
        <w:t>программы</w:t>
      </w:r>
    </w:p>
    <w:p>
      <w:pPr>
        <w:spacing w:line="242" w:lineRule="auto" w:before="0"/>
        <w:ind w:left="230" w:right="4314" w:firstLine="0"/>
        <w:jc w:val="left"/>
        <w:rPr>
          <w:b/>
          <w:sz w:val="28"/>
        </w:rPr>
      </w:pPr>
      <w:r>
        <w:rPr>
          <w:b/>
          <w:sz w:val="28"/>
        </w:rPr>
        <w:t>«Ремонт,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восстановление,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благоустройство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Братской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могилы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воинов,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умерших</w:t>
      </w:r>
    </w:p>
    <w:p>
      <w:pPr>
        <w:pStyle w:val="Heading1"/>
        <w:ind w:left="302" w:right="3451" w:hanging="72"/>
      </w:pPr>
      <w:r>
        <w:rPr/>
        <w:t>в госпиталях г. Балашова Саратовской области</w:t>
      </w:r>
      <w:r>
        <w:rPr>
          <w:spacing w:val="1"/>
        </w:rPr>
        <w:t> </w:t>
      </w:r>
      <w:r>
        <w:rPr/>
        <w:t>(Мемориал</w:t>
      </w:r>
      <w:r>
        <w:rPr>
          <w:spacing w:val="-4"/>
        </w:rPr>
        <w:t> </w:t>
      </w:r>
      <w:r>
        <w:rPr/>
        <w:t>Поворинского</w:t>
      </w:r>
      <w:r>
        <w:rPr>
          <w:spacing w:val="-4"/>
        </w:rPr>
        <w:t> </w:t>
      </w:r>
      <w:r>
        <w:rPr/>
        <w:t>кладбища)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2020-2022</w:t>
      </w:r>
      <w:r>
        <w:rPr>
          <w:spacing w:val="-5"/>
        </w:rPr>
        <w:t> </w:t>
      </w:r>
      <w:r>
        <w:rPr/>
        <w:t>годы»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before="1"/>
        <w:ind w:left="230" w:right="725" w:firstLine="283"/>
        <w:jc w:val="both"/>
      </w:pPr>
      <w:r>
        <w:rPr/>
        <w:t>В соответствии с Федеральным законом от 06.10.2003 года № 131-ФЗ «Об общих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РФ»,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14.01.1993г.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4292-1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увековечении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погибших</w:t>
      </w:r>
      <w:r>
        <w:rPr>
          <w:spacing w:val="70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защите Отечества»; Федеральным законом от 19.05.1995 № 80-ФЗ «Об увековечении</w:t>
      </w:r>
      <w:r>
        <w:rPr>
          <w:spacing w:val="-67"/>
        </w:rPr>
        <w:t> </w:t>
      </w:r>
      <w:r>
        <w:rPr/>
        <w:t>Победы</w:t>
      </w:r>
      <w:r>
        <w:rPr>
          <w:spacing w:val="-1"/>
        </w:rPr>
        <w:t> </w:t>
      </w:r>
      <w:r>
        <w:rPr/>
        <w:t>советского народа в</w:t>
      </w:r>
      <w:r>
        <w:rPr>
          <w:spacing w:val="-1"/>
        </w:rPr>
        <w:t> </w:t>
      </w:r>
      <w:r>
        <w:rPr/>
        <w:t>Великой Отечественной</w:t>
      </w:r>
      <w:r>
        <w:rPr>
          <w:spacing w:val="-1"/>
        </w:rPr>
        <w:t> </w:t>
      </w:r>
      <w:r>
        <w:rPr/>
        <w:t>войне</w:t>
      </w:r>
      <w:r>
        <w:rPr>
          <w:spacing w:val="1"/>
        </w:rPr>
        <w:t> </w:t>
      </w:r>
      <w:r>
        <w:rPr/>
        <w:t>1941-1945гг.»</w:t>
      </w:r>
    </w:p>
    <w:p>
      <w:pPr>
        <w:pStyle w:val="BodyText"/>
        <w:spacing w:before="3"/>
      </w:pPr>
    </w:p>
    <w:p>
      <w:pPr>
        <w:pStyle w:val="Heading1"/>
        <w:spacing w:line="319" w:lineRule="exact"/>
        <w:ind w:left="3595"/>
      </w:pP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725" w:val="left" w:leader="none"/>
        </w:tabs>
        <w:spacing w:line="242" w:lineRule="auto" w:before="0" w:after="0"/>
        <w:ind w:left="230" w:right="1383" w:firstLine="283"/>
        <w:jc w:val="left"/>
        <w:rPr>
          <w:sz w:val="28"/>
        </w:rPr>
      </w:pPr>
      <w:r>
        <w:rPr>
          <w:sz w:val="28"/>
        </w:rPr>
        <w:t>Утвердить муниципальную программу «Ремонт, восстановление,</w:t>
      </w:r>
      <w:r>
        <w:rPr>
          <w:spacing w:val="1"/>
          <w:sz w:val="28"/>
        </w:rPr>
        <w:t> </w:t>
      </w:r>
      <w:r>
        <w:rPr>
          <w:sz w:val="28"/>
        </w:rPr>
        <w:t>благоустройство Братской могилы воинов, умерших в госпиталях г. Балашова</w:t>
      </w:r>
      <w:r>
        <w:rPr>
          <w:spacing w:val="1"/>
          <w:sz w:val="28"/>
        </w:rPr>
        <w:t> </w:t>
      </w:r>
      <w:r>
        <w:rPr>
          <w:sz w:val="28"/>
        </w:rPr>
        <w:t>Саратовской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65"/>
          <w:sz w:val="28"/>
        </w:rPr>
        <w:t> </w:t>
      </w:r>
      <w:r>
        <w:rPr>
          <w:sz w:val="28"/>
        </w:rPr>
        <w:t>(Мемориал</w:t>
      </w:r>
      <w:r>
        <w:rPr>
          <w:spacing w:val="-3"/>
          <w:sz w:val="28"/>
        </w:rPr>
        <w:t> </w:t>
      </w:r>
      <w:r>
        <w:rPr>
          <w:sz w:val="28"/>
        </w:rPr>
        <w:t>Поворинского</w:t>
      </w:r>
      <w:r>
        <w:rPr>
          <w:spacing w:val="-3"/>
          <w:sz w:val="28"/>
        </w:rPr>
        <w:t> </w:t>
      </w:r>
      <w:r>
        <w:rPr>
          <w:sz w:val="28"/>
        </w:rPr>
        <w:t>кладбища)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2020-2022</w:t>
      </w:r>
      <w:r>
        <w:rPr>
          <w:spacing w:val="-3"/>
          <w:sz w:val="28"/>
        </w:rPr>
        <w:t> </w:t>
      </w:r>
      <w:r>
        <w:rPr>
          <w:sz w:val="28"/>
        </w:rPr>
        <w:t>годы»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40" w:lineRule="auto" w:before="0" w:after="0"/>
        <w:ind w:left="230" w:right="726" w:firstLine="283"/>
        <w:jc w:val="both"/>
        <w:rPr>
          <w:sz w:val="28"/>
        </w:rPr>
      </w:pPr>
      <w:r>
        <w:rPr>
          <w:sz w:val="28"/>
        </w:rPr>
        <w:t>Отделу информации и общественных отношений администрации Балашовского</w:t>
      </w:r>
      <w:r>
        <w:rPr>
          <w:spacing w:val="-67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(Александрова</w:t>
      </w:r>
      <w:r>
        <w:rPr>
          <w:spacing w:val="1"/>
          <w:sz w:val="28"/>
        </w:rPr>
        <w:t> </w:t>
      </w:r>
      <w:r>
        <w:rPr>
          <w:sz w:val="28"/>
        </w:rPr>
        <w:t>Е.В.)</w:t>
      </w:r>
      <w:r>
        <w:rPr>
          <w:spacing w:val="1"/>
          <w:sz w:val="28"/>
        </w:rPr>
        <w:t> </w:t>
      </w:r>
      <w:r>
        <w:rPr>
          <w:sz w:val="28"/>
        </w:rPr>
        <w:t>направить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опубликование</w:t>
      </w:r>
      <w:r>
        <w:rPr>
          <w:spacing w:val="1"/>
          <w:sz w:val="28"/>
        </w:rPr>
        <w:t> </w:t>
      </w: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газету</w:t>
      </w:r>
      <w:r>
        <w:rPr>
          <w:spacing w:val="1"/>
          <w:sz w:val="28"/>
        </w:rPr>
        <w:t> </w:t>
      </w:r>
      <w:r>
        <w:rPr>
          <w:sz w:val="28"/>
        </w:rPr>
        <w:t>«Балашовская</w:t>
      </w:r>
      <w:r>
        <w:rPr>
          <w:spacing w:val="1"/>
          <w:sz w:val="28"/>
        </w:rPr>
        <w:t> </w:t>
      </w:r>
      <w:r>
        <w:rPr>
          <w:sz w:val="28"/>
        </w:rPr>
        <w:t>правда»</w:t>
      </w:r>
      <w:r>
        <w:rPr>
          <w:spacing w:val="1"/>
          <w:sz w:val="28"/>
        </w:rPr>
        <w:t> </w:t>
      </w:r>
      <w:r>
        <w:rPr>
          <w:sz w:val="28"/>
        </w:rPr>
        <w:t>разместить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 сайте МАУ «Информационное агентство «Балашов»</w:t>
      </w:r>
      <w:r>
        <w:rPr>
          <w:color w:val="0000FF"/>
          <w:sz w:val="28"/>
        </w:rPr>
        <w:t> </w:t>
      </w:r>
      <w:hyperlink r:id="rId5">
        <w:r>
          <w:rPr>
            <w:color w:val="0000FF"/>
            <w:sz w:val="28"/>
            <w:u w:val="single" w:color="0000FF"/>
          </w:rPr>
          <w:t>www.balashov-</w:t>
        </w:r>
      </w:hyperlink>
      <w:r>
        <w:rPr>
          <w:color w:val="0000FF"/>
          <w:spacing w:val="1"/>
          <w:sz w:val="28"/>
        </w:rPr>
        <w:t> </w:t>
      </w:r>
      <w:hyperlink r:id="rId5">
        <w:r>
          <w:rPr>
            <w:color w:val="0000FF"/>
            <w:sz w:val="28"/>
            <w:u w:val="single" w:color="0000FF"/>
          </w:rPr>
          <w:t>tv.ru</w:t>
        </w:r>
        <w:r>
          <w:rPr>
            <w:sz w:val="28"/>
          </w:rPr>
          <w:t>,</w:t>
        </w:r>
      </w:hyperlink>
      <w:r>
        <w:rPr>
          <w:spacing w:val="1"/>
          <w:sz w:val="28"/>
        </w:rPr>
        <w:t> </w:t>
      </w:r>
      <w:r>
        <w:rPr>
          <w:sz w:val="28"/>
        </w:rPr>
        <w:t>разместить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 района</w:t>
      </w:r>
      <w:r>
        <w:rPr>
          <w:spacing w:val="5"/>
          <w:sz w:val="28"/>
        </w:rPr>
        <w:t> </w:t>
      </w:r>
      <w:hyperlink r:id="rId6">
        <w:r>
          <w:rPr>
            <w:sz w:val="28"/>
          </w:rPr>
          <w:t>www.baladmin.ru.</w:t>
        </w:r>
      </w:hyperlink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0" w:after="0"/>
        <w:ind w:left="230" w:right="729" w:firstLine="355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вступает в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подписания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опубликования</w:t>
      </w:r>
      <w:r>
        <w:rPr>
          <w:spacing w:val="1"/>
          <w:sz w:val="28"/>
        </w:rPr>
        <w:t> </w:t>
      </w:r>
      <w:r>
        <w:rPr>
          <w:sz w:val="28"/>
        </w:rPr>
        <w:t>(обнародования).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580" w:bottom="280" w:left="620" w:right="120"/>
        </w:sectPr>
      </w:pP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57" w:after="0"/>
        <w:ind w:left="230" w:right="727" w:firstLine="283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 заместителя</w:t>
      </w:r>
      <w:r>
        <w:rPr>
          <w:spacing w:val="-67"/>
          <w:sz w:val="28"/>
        </w:rPr>
        <w:t> </w:t>
      </w:r>
      <w:r>
        <w:rPr>
          <w:sz w:val="28"/>
        </w:rPr>
        <w:t>главы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архитектуре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градостроительству, начальника управления капитального строительства Масякина</w:t>
      </w:r>
      <w:r>
        <w:rPr>
          <w:spacing w:val="1"/>
          <w:sz w:val="28"/>
        </w:rPr>
        <w:t> </w:t>
      </w:r>
      <w:r>
        <w:rPr>
          <w:sz w:val="28"/>
        </w:rPr>
        <w:t>О.В.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line="322" w:lineRule="exact" w:before="255"/>
      </w:pPr>
      <w:r>
        <w:rPr/>
        <w:t>Глава</w:t>
      </w:r>
      <w:r>
        <w:rPr>
          <w:spacing w:val="-5"/>
        </w:rPr>
        <w:t> </w:t>
      </w:r>
      <w:r>
        <w:rPr/>
        <w:t>Балашовского</w:t>
      </w:r>
    </w:p>
    <w:p>
      <w:pPr>
        <w:tabs>
          <w:tab w:pos="7216" w:val="left" w:leader="none"/>
        </w:tabs>
        <w:spacing w:before="0"/>
        <w:ind w:left="230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района</w:t>
        <w:tab/>
        <w:t>П.М.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Петраков</w:t>
      </w:r>
    </w:p>
    <w:p>
      <w:pPr>
        <w:spacing w:after="0"/>
        <w:jc w:val="left"/>
        <w:rPr>
          <w:sz w:val="28"/>
        </w:rPr>
        <w:sectPr>
          <w:pgSz w:w="11910" w:h="16840"/>
          <w:pgMar w:top="460" w:bottom="280" w:left="620" w:right="120"/>
        </w:sectPr>
      </w:pPr>
    </w:p>
    <w:p>
      <w:pPr>
        <w:pStyle w:val="BodyText"/>
        <w:spacing w:line="322" w:lineRule="exact" w:before="57"/>
        <w:ind w:left="4479"/>
      </w:pPr>
      <w:r>
        <w:rPr/>
        <w:t>Приложение</w:t>
      </w:r>
    </w:p>
    <w:p>
      <w:pPr>
        <w:pStyle w:val="BodyText"/>
        <w:ind w:left="4479" w:right="1153"/>
      </w:pPr>
      <w:r>
        <w:rPr/>
        <w:t>к Постановлению № 17 от «30»</w:t>
      </w:r>
      <w:r>
        <w:rPr>
          <w:spacing w:val="1"/>
        </w:rPr>
        <w:t> </w:t>
      </w:r>
      <w:r>
        <w:rPr/>
        <w:t>01</w:t>
      </w:r>
      <w:r>
        <w:rPr>
          <w:spacing w:val="1"/>
        </w:rPr>
        <w:t> </w:t>
      </w:r>
      <w:r>
        <w:rPr/>
        <w:t>2020 год</w:t>
      </w:r>
      <w:r>
        <w:rPr>
          <w:spacing w:val="-67"/>
        </w:rPr>
        <w:t> </w:t>
      </w:r>
      <w:r>
        <w:rPr/>
        <w:t>Об</w:t>
      </w:r>
      <w:r>
        <w:rPr>
          <w:spacing w:val="2"/>
        </w:rPr>
        <w:t> </w:t>
      </w:r>
      <w:r>
        <w:rPr/>
        <w:t>утверждении муниципальной</w:t>
      </w:r>
    </w:p>
    <w:p>
      <w:pPr>
        <w:pStyle w:val="BodyText"/>
        <w:tabs>
          <w:tab w:pos="6625" w:val="left" w:leader="none"/>
          <w:tab w:pos="8487" w:val="left" w:leader="none"/>
        </w:tabs>
        <w:ind w:left="4484" w:right="729"/>
        <w:jc w:val="both"/>
      </w:pPr>
      <w:r>
        <w:rPr/>
        <w:t>программы</w:t>
        <w:tab/>
        <w:t>«Ремонт,</w:t>
        <w:tab/>
      </w:r>
      <w:r>
        <w:rPr>
          <w:spacing w:val="-1"/>
        </w:rPr>
        <w:t>восстановление,</w:t>
      </w:r>
      <w:r>
        <w:rPr>
          <w:spacing w:val="-68"/>
        </w:rPr>
        <w:t> </w:t>
      </w:r>
      <w:r>
        <w:rPr/>
        <w:t>благоустройство</w:t>
      </w:r>
      <w:r>
        <w:rPr>
          <w:spacing w:val="1"/>
        </w:rPr>
        <w:t> </w:t>
      </w:r>
      <w:r>
        <w:rPr/>
        <w:t>Братской</w:t>
      </w:r>
      <w:r>
        <w:rPr>
          <w:spacing w:val="1"/>
        </w:rPr>
        <w:t> </w:t>
      </w:r>
      <w:r>
        <w:rPr/>
        <w:t>могилы</w:t>
      </w:r>
      <w:r>
        <w:rPr>
          <w:spacing w:val="1"/>
        </w:rPr>
        <w:t> </w:t>
      </w:r>
      <w:r>
        <w:rPr/>
        <w:t>воинов,</w:t>
      </w:r>
      <w:r>
        <w:rPr>
          <w:spacing w:val="1"/>
        </w:rPr>
        <w:t> </w:t>
      </w:r>
      <w:r>
        <w:rPr/>
        <w:t>умерших в госпиталях г.Балашова Саратовской</w:t>
      </w:r>
      <w:r>
        <w:rPr>
          <w:spacing w:val="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(Мемориал</w:t>
      </w:r>
      <w:r>
        <w:rPr>
          <w:spacing w:val="-1"/>
        </w:rPr>
        <w:t> </w:t>
      </w:r>
      <w:r>
        <w:rPr/>
        <w:t>Поворинского</w:t>
      </w:r>
      <w:r>
        <w:rPr>
          <w:spacing w:val="-2"/>
        </w:rPr>
        <w:t> </w:t>
      </w:r>
      <w:r>
        <w:rPr/>
        <w:t>кладбища)</w:t>
      </w:r>
    </w:p>
    <w:p>
      <w:pPr>
        <w:pStyle w:val="BodyText"/>
        <w:spacing w:line="321" w:lineRule="exact"/>
        <w:ind w:left="4484"/>
        <w:jc w:val="both"/>
      </w:pPr>
      <w:r>
        <w:rPr/>
        <w:t>на 2020-2022</w:t>
      </w:r>
      <w:r>
        <w:rPr>
          <w:spacing w:val="-2"/>
        </w:rPr>
        <w:t> </w:t>
      </w:r>
      <w:r>
        <w:rPr/>
        <w:t>годы»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17"/>
        <w:ind w:left="2602" w:right="3104" w:firstLine="0"/>
        <w:jc w:val="center"/>
        <w:rPr>
          <w:b/>
          <w:sz w:val="40"/>
        </w:rPr>
      </w:pPr>
      <w:r>
        <w:rPr>
          <w:b/>
          <w:sz w:val="40"/>
        </w:rPr>
        <w:t>Муниципальная</w:t>
      </w:r>
      <w:r>
        <w:rPr>
          <w:b/>
          <w:spacing w:val="-8"/>
          <w:sz w:val="40"/>
        </w:rPr>
        <w:t> </w:t>
      </w:r>
      <w:r>
        <w:rPr>
          <w:b/>
          <w:sz w:val="40"/>
        </w:rPr>
        <w:t>программа</w:t>
      </w:r>
    </w:p>
    <w:p>
      <w:pPr>
        <w:pStyle w:val="Heading1"/>
        <w:spacing w:before="224"/>
        <w:ind w:left="2602" w:right="3107"/>
        <w:jc w:val="center"/>
      </w:pPr>
      <w:r>
        <w:rPr/>
        <w:t>«Ремонт,</w:t>
      </w:r>
      <w:r>
        <w:rPr>
          <w:spacing w:val="-10"/>
        </w:rPr>
        <w:t> </w:t>
      </w:r>
      <w:r>
        <w:rPr/>
        <w:t>восстановление,</w:t>
      </w:r>
      <w:r>
        <w:rPr>
          <w:spacing w:val="-9"/>
        </w:rPr>
        <w:t> </w:t>
      </w:r>
      <w:r>
        <w:rPr/>
        <w:t>благоустройство</w:t>
      </w:r>
      <w:r>
        <w:rPr>
          <w:spacing w:val="-67"/>
        </w:rPr>
        <w:t> </w:t>
      </w:r>
      <w:r>
        <w:rPr/>
        <w:t>Братской</w:t>
      </w:r>
      <w:r>
        <w:rPr>
          <w:spacing w:val="-2"/>
        </w:rPr>
        <w:t> </w:t>
      </w:r>
      <w:r>
        <w:rPr/>
        <w:t>могилы</w:t>
      </w:r>
      <w:r>
        <w:rPr>
          <w:spacing w:val="-1"/>
        </w:rPr>
        <w:t> </w:t>
      </w:r>
      <w:r>
        <w:rPr/>
        <w:t>воинов,</w:t>
      </w:r>
      <w:r>
        <w:rPr>
          <w:spacing w:val="3"/>
        </w:rPr>
        <w:t> </w:t>
      </w:r>
      <w:r>
        <w:rPr/>
        <w:t>умерших</w:t>
      </w:r>
    </w:p>
    <w:p>
      <w:pPr>
        <w:spacing w:line="242" w:lineRule="auto" w:before="0"/>
        <w:ind w:left="1709" w:right="2207" w:firstLine="1"/>
        <w:jc w:val="center"/>
        <w:rPr>
          <w:b/>
          <w:sz w:val="28"/>
        </w:rPr>
      </w:pPr>
      <w:r>
        <w:rPr>
          <w:b/>
          <w:sz w:val="28"/>
        </w:rPr>
        <w:t>в госпиталях г. Балашова Саратовской области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(Мемориал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Поворинского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кладбища)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2020-2022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годы»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Heading1"/>
        <w:ind w:left="2602" w:right="3017"/>
        <w:jc w:val="center"/>
      </w:pPr>
      <w:r>
        <w:rPr/>
        <w:t>Балашов</w:t>
      </w:r>
      <w:r>
        <w:rPr>
          <w:spacing w:val="-9"/>
        </w:rPr>
        <w:t> </w:t>
      </w:r>
      <w:r>
        <w:rPr/>
        <w:t>2020</w:t>
      </w:r>
      <w:r>
        <w:rPr>
          <w:spacing w:val="-12"/>
        </w:rPr>
        <w:t> </w:t>
      </w:r>
      <w:r>
        <w:rPr/>
        <w:t>г.</w:t>
      </w:r>
    </w:p>
    <w:p>
      <w:pPr>
        <w:spacing w:after="0"/>
        <w:jc w:val="center"/>
        <w:sectPr>
          <w:pgSz w:w="11910" w:h="16840"/>
          <w:pgMar w:top="460" w:bottom="280" w:left="620" w:right="120"/>
        </w:sectPr>
      </w:pPr>
    </w:p>
    <w:p>
      <w:pPr>
        <w:spacing w:before="62"/>
        <w:ind w:left="1324" w:right="1825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Паспорт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муниципальной</w:t>
      </w:r>
      <w:r>
        <w:rPr>
          <w:b/>
          <w:spacing w:val="-13"/>
          <w:sz w:val="28"/>
        </w:rPr>
        <w:t> </w:t>
      </w:r>
      <w:r>
        <w:rPr>
          <w:b/>
          <w:spacing w:val="-1"/>
          <w:sz w:val="28"/>
        </w:rPr>
        <w:t>программы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«Ремонт,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восстановление,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благоустройство</w:t>
      </w:r>
    </w:p>
    <w:p>
      <w:pPr>
        <w:pStyle w:val="Heading1"/>
        <w:spacing w:line="321" w:lineRule="exact"/>
        <w:ind w:left="2602" w:right="3095"/>
        <w:jc w:val="center"/>
      </w:pPr>
      <w:r>
        <w:rPr/>
        <w:t>Братской</w:t>
      </w:r>
      <w:r>
        <w:rPr>
          <w:spacing w:val="-4"/>
        </w:rPr>
        <w:t> </w:t>
      </w:r>
      <w:r>
        <w:rPr/>
        <w:t>могилы</w:t>
      </w:r>
      <w:r>
        <w:rPr>
          <w:spacing w:val="-3"/>
        </w:rPr>
        <w:t> </w:t>
      </w:r>
      <w:r>
        <w:rPr/>
        <w:t>воинов, умерших</w:t>
      </w:r>
    </w:p>
    <w:p>
      <w:pPr>
        <w:spacing w:before="0"/>
        <w:ind w:left="1709" w:right="2207" w:firstLine="1"/>
        <w:jc w:val="center"/>
        <w:rPr>
          <w:b/>
          <w:sz w:val="28"/>
        </w:rPr>
      </w:pPr>
      <w:r>
        <w:rPr>
          <w:b/>
          <w:sz w:val="28"/>
        </w:rPr>
        <w:t>в госпиталях г. Балашова Саратовской области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(Мемориал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Поворинского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кладбища)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2020-2022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годы»</w:t>
      </w:r>
    </w:p>
    <w:p>
      <w:pPr>
        <w:pStyle w:val="BodyText"/>
        <w:spacing w:before="3"/>
        <w:rPr>
          <w:b/>
          <w:sz w:val="27"/>
        </w:r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8503"/>
      </w:tblGrid>
      <w:tr>
        <w:trPr>
          <w:trHeight w:val="1283" w:hRule="atLeast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1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«Ремонт,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восстановление,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благоустройство Братской могилы воинов, умерших в госпиталях 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Балашова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Саратовской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(Мемориал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Поворинского</w:t>
            </w:r>
          </w:p>
          <w:p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кладбища)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2020-2022 годы»</w:t>
            </w:r>
          </w:p>
        </w:tc>
      </w:tr>
      <w:tr>
        <w:trPr>
          <w:trHeight w:val="1934" w:hRule="atLeas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Основание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разработки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4" w:firstLine="355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06.10.2003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131-ФЗ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принципах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РФ»,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 от 14.01.1993г. № 4292-1 «Об увековечении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памяти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погибших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защите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Отечества»;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Федеральный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закон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от</w:t>
            </w:r>
          </w:p>
          <w:p>
            <w:pPr>
              <w:pStyle w:val="TableParagraph"/>
              <w:spacing w:line="322" w:lineRule="exact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19.05.1995 № 80-ФЗ «Об увековечении Победы советского народа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Великой Отечественной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войне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1941-1945гг.»</w:t>
            </w:r>
          </w:p>
        </w:tc>
      </w:tr>
      <w:tr>
        <w:trPr>
          <w:trHeight w:val="643" w:hRule="atLeas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413"/>
              <w:rPr>
                <w:b/>
                <w:sz w:val="28"/>
              </w:rPr>
            </w:pPr>
            <w:r>
              <w:rPr>
                <w:b/>
                <w:sz w:val="28"/>
              </w:rPr>
              <w:t>Заказчик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программы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Балашовского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района</w:t>
            </w:r>
          </w:p>
        </w:tc>
      </w:tr>
      <w:tr>
        <w:trPr>
          <w:trHeight w:val="963" w:hRule="atLeas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48" w:right="521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разработчики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101" w:val="left" w:leader="none"/>
                <w:tab w:pos="4278" w:val="left" w:leader="none"/>
                <w:tab w:pos="6531" w:val="left" w:leader="none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Управление</w:t>
              <w:tab/>
              <w:t>капитального</w:t>
              <w:tab/>
              <w:t>строительства</w:t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Балашовского муниципального района</w:t>
            </w:r>
          </w:p>
        </w:tc>
      </w:tr>
      <w:tr>
        <w:trPr>
          <w:trHeight w:val="3219" w:hRule="atLeas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right="479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Цель – проведение восстановительных работ на объекте «Братская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воинов,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умерших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госпиталях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Саратовской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(Мемориал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Поворинского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кладбища)»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мемориальных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знаков.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Задачами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являются: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4" w:val="left" w:leader="none"/>
              </w:tabs>
              <w:spacing w:line="240" w:lineRule="auto" w:before="0" w:after="0"/>
              <w:ind w:left="110" w:right="1045" w:firstLine="0"/>
              <w:jc w:val="left"/>
              <w:rPr>
                <w:sz w:val="28"/>
              </w:rPr>
            </w:pPr>
            <w:r>
              <w:rPr>
                <w:sz w:val="28"/>
              </w:rPr>
              <w:t>приведение в надлежащее состояние военно-мемориальных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 территории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4" w:val="left" w:leader="none"/>
              </w:tabs>
              <w:spacing w:line="321" w:lineRule="exact" w:before="0" w:after="0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текущего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ремонта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военно-мемориальных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объектов;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4" w:val="left" w:leader="none"/>
              </w:tabs>
              <w:spacing w:line="322" w:lineRule="exact" w:before="0" w:after="0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территорий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военно-мемориальных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объектов;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4" w:val="left" w:leader="none"/>
              </w:tabs>
              <w:spacing w:line="308" w:lineRule="exact" w:before="0" w:after="0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паспортизация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военно-мемориальных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объектов.</w:t>
            </w:r>
          </w:p>
        </w:tc>
      </w:tr>
      <w:tr>
        <w:trPr>
          <w:trHeight w:val="1613" w:hRule="atLeas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92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индикаторы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программы и их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значение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5"/>
              <w:rPr>
                <w:sz w:val="28"/>
              </w:rPr>
            </w:pPr>
            <w:r>
              <w:rPr>
                <w:sz w:val="28"/>
              </w:rPr>
              <w:t>Ежегодное сокращение не отремонтированных военно-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мемориальных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муниципальном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%;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Увеличение количества военно-мемориальных объектов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приведенных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надлежащее состояние ежегодно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34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муниципальном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образовании.</w:t>
            </w:r>
          </w:p>
        </w:tc>
      </w:tr>
      <w:tr>
        <w:trPr>
          <w:trHeight w:val="643" w:hRule="atLeas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81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реализации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2020-2022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годы</w:t>
            </w:r>
          </w:p>
        </w:tc>
      </w:tr>
      <w:tr>
        <w:trPr>
          <w:trHeight w:val="1607" w:hRule="atLeas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13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основных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мероприятий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74" w:val="left" w:leader="none"/>
              </w:tabs>
              <w:spacing w:line="240" w:lineRule="auto" w:before="0" w:after="0"/>
              <w:ind w:left="110" w:right="771" w:firstLine="0"/>
              <w:jc w:val="lef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содержанию,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благоустройству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текущему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ремонту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объекта: «Братская могила воинов, умерших в госпиталях 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Балашова Саратовской области (Мемориал Поворинского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кладбища)»;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4" w:val="left" w:leader="none"/>
              </w:tabs>
              <w:spacing w:line="308" w:lineRule="exact" w:before="0" w:after="0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мемориальных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знаков.</w:t>
            </w:r>
          </w:p>
        </w:tc>
      </w:tr>
      <w:tr>
        <w:trPr>
          <w:trHeight w:val="969" w:hRule="atLeas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right="41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Исполнители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основных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мероприятий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101" w:val="left" w:leader="none"/>
                <w:tab w:pos="4278" w:val="left" w:leader="none"/>
                <w:tab w:pos="6538" w:val="left" w:leader="none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Управление</w:t>
              <w:tab/>
              <w:t>капитального</w:t>
              <w:tab/>
              <w:t>строительства</w:t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Балашовского муниципального района.</w:t>
            </w:r>
          </w:p>
        </w:tc>
      </w:tr>
      <w:tr>
        <w:trPr>
          <w:trHeight w:val="964" w:hRule="atLeast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13"/>
              <w:rPr>
                <w:b/>
                <w:sz w:val="28"/>
              </w:rPr>
            </w:pPr>
            <w:r>
              <w:rPr>
                <w:b/>
                <w:sz w:val="28"/>
              </w:rPr>
              <w:t>Объемы 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источники</w:t>
            </w:r>
          </w:p>
          <w:p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финансового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Общий объем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финансирования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составляет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19258,9 тыс.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руб.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460" w:bottom="280" w:left="620" w:right="1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8503"/>
      </w:tblGrid>
      <w:tr>
        <w:trPr>
          <w:trHeight w:val="2251" w:hRule="atLeast"/>
        </w:trPr>
        <w:tc>
          <w:tcPr>
            <w:tcW w:w="241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обеспечения</w:t>
            </w:r>
          </w:p>
        </w:tc>
        <w:tc>
          <w:tcPr>
            <w:tcW w:w="8503" w:type="dxa"/>
          </w:tcPr>
          <w:p>
            <w:pPr>
              <w:pStyle w:val="TableParagraph"/>
              <w:spacing w:line="320" w:lineRule="exact"/>
              <w:ind w:lef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 числе: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14" w:val="left" w:leader="none"/>
              </w:tabs>
              <w:spacing w:line="240" w:lineRule="auto" w:before="0" w:after="0"/>
              <w:ind w:left="513" w:right="92" w:hanging="360"/>
              <w:jc w:val="lef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бюджета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город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Балашов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1980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тыс.руб.,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них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2020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1980 тыс.руб.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42" w:val="left" w:leader="none"/>
              </w:tabs>
              <w:spacing w:line="321" w:lineRule="exact" w:before="0" w:after="0"/>
              <w:ind w:left="441" w:right="0" w:hanging="303"/>
              <w:jc w:val="lef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федерального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бюджета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17278,9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тыс.руб.:</w:t>
            </w:r>
          </w:p>
          <w:p>
            <w:pPr>
              <w:pStyle w:val="TableParagraph"/>
              <w:spacing w:line="322" w:lineRule="exact"/>
              <w:ind w:left="13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 6278,5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тыс.руб.,</w:t>
            </w:r>
          </w:p>
          <w:p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-2021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3984,0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тыс.руб.,</w:t>
            </w:r>
          </w:p>
          <w:p>
            <w:pPr>
              <w:pStyle w:val="TableParagraph"/>
              <w:spacing w:line="304" w:lineRule="exact"/>
              <w:ind w:left="13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2022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7016,4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тыс.руб.</w:t>
            </w:r>
          </w:p>
        </w:tc>
      </w:tr>
      <w:tr>
        <w:trPr>
          <w:trHeight w:val="4507" w:hRule="atLeast"/>
        </w:trPr>
        <w:tc>
          <w:tcPr>
            <w:tcW w:w="2415" w:type="dxa"/>
          </w:tcPr>
          <w:p>
            <w:pPr>
              <w:pStyle w:val="TableParagraph"/>
              <w:ind w:right="76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Ожидаемые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конечные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50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46" w:val="left" w:leader="none"/>
              </w:tabs>
              <w:spacing w:line="315" w:lineRule="exact" w:before="0" w:after="0"/>
              <w:ind w:left="345" w:right="0" w:hanging="236"/>
              <w:jc w:val="both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паспортизации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военно-мемориальных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объектов;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0" w:val="left" w:leader="none"/>
              </w:tabs>
              <w:spacing w:line="240" w:lineRule="auto" w:before="0" w:after="0"/>
              <w:ind w:left="110"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комплексное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военно-мемориальных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5" w:val="left" w:leader="none"/>
              </w:tabs>
              <w:spacing w:line="240" w:lineRule="auto" w:before="4" w:after="0"/>
              <w:ind w:left="110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увековечению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погибших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 войны 1941-1945гг. и во время других вооруженных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конфликтов;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0" w:val="left" w:leader="none"/>
              </w:tabs>
              <w:spacing w:line="240" w:lineRule="auto" w:before="0" w:after="0"/>
              <w:ind w:left="110"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патриотическому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молодежи муниципального образования;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0" w:val="left" w:leader="none"/>
              </w:tabs>
              <w:spacing w:line="322" w:lineRule="exact" w:before="0" w:after="0"/>
              <w:ind w:left="110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комплексное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благоустройством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объекта реконструкции объекта: «Братская могила воинов, умерших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госпиталях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Саратовской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(Мемориал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Поворинского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кладбища)»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района.</w:t>
            </w:r>
          </w:p>
        </w:tc>
      </w:tr>
      <w:tr>
        <w:trPr>
          <w:trHeight w:val="1612" w:hRule="atLeast"/>
        </w:trPr>
        <w:tc>
          <w:tcPr>
            <w:tcW w:w="2415" w:type="dxa"/>
          </w:tcPr>
          <w:p>
            <w:pPr>
              <w:pStyle w:val="TableParagraph"/>
              <w:ind w:right="192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эффективности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расходования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бюджетных</w:t>
            </w:r>
          </w:p>
          <w:p>
            <w:pPr>
              <w:pStyle w:val="TableParagraph"/>
              <w:spacing w:line="304" w:lineRule="exact"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</w:t>
            </w:r>
          </w:p>
        </w:tc>
        <w:tc>
          <w:tcPr>
            <w:tcW w:w="8503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>Исполнение</w:t>
            </w:r>
            <w:r>
              <w:rPr>
                <w:spacing w:val="-13"/>
                <w:w w:val="95"/>
                <w:sz w:val="28"/>
              </w:rPr>
              <w:t> </w:t>
            </w:r>
            <w:r>
              <w:rPr>
                <w:spacing w:val="-2"/>
                <w:w w:val="95"/>
                <w:sz w:val="28"/>
              </w:rPr>
              <w:t>запланированных</w:t>
            </w:r>
            <w:r>
              <w:rPr>
                <w:spacing w:val="-19"/>
                <w:w w:val="95"/>
                <w:sz w:val="28"/>
              </w:rPr>
              <w:t> </w:t>
            </w:r>
            <w:r>
              <w:rPr>
                <w:spacing w:val="-2"/>
                <w:w w:val="95"/>
                <w:sz w:val="28"/>
              </w:rPr>
              <w:t>мероприятий</w:t>
            </w:r>
            <w:r>
              <w:rPr>
                <w:spacing w:val="52"/>
                <w:w w:val="95"/>
                <w:sz w:val="28"/>
              </w:rPr>
              <w:t> </w:t>
            </w:r>
            <w:r>
              <w:rPr>
                <w:spacing w:val="-2"/>
                <w:w w:val="95"/>
                <w:sz w:val="28"/>
              </w:rPr>
              <w:t>не</w:t>
            </w:r>
            <w:r>
              <w:rPr>
                <w:spacing w:val="-17"/>
                <w:w w:val="95"/>
                <w:sz w:val="28"/>
              </w:rPr>
              <w:t> </w:t>
            </w:r>
            <w:r>
              <w:rPr>
                <w:spacing w:val="-2"/>
                <w:w w:val="95"/>
                <w:sz w:val="28"/>
              </w:rPr>
              <w:t>менее</w:t>
            </w:r>
            <w:r>
              <w:rPr>
                <w:spacing w:val="-18"/>
                <w:w w:val="95"/>
                <w:sz w:val="28"/>
              </w:rPr>
              <w:t> </w:t>
            </w:r>
            <w:r>
              <w:rPr>
                <w:spacing w:val="-2"/>
                <w:w w:val="95"/>
                <w:sz w:val="28"/>
              </w:rPr>
              <w:t>чем</w:t>
            </w:r>
            <w:r>
              <w:rPr>
                <w:spacing w:val="-12"/>
                <w:w w:val="95"/>
                <w:sz w:val="28"/>
              </w:rPr>
              <w:t> </w:t>
            </w:r>
            <w:r>
              <w:rPr>
                <w:spacing w:val="-1"/>
                <w:w w:val="95"/>
                <w:sz w:val="28"/>
              </w:rPr>
              <w:t>на</w:t>
            </w:r>
            <w:r>
              <w:rPr>
                <w:spacing w:val="-18"/>
                <w:w w:val="95"/>
                <w:sz w:val="28"/>
              </w:rPr>
              <w:t> </w:t>
            </w:r>
            <w:r>
              <w:rPr>
                <w:spacing w:val="-1"/>
                <w:w w:val="95"/>
                <w:sz w:val="28"/>
              </w:rPr>
              <w:t>95%</w:t>
            </w:r>
          </w:p>
        </w:tc>
      </w:tr>
      <w:tr>
        <w:trPr>
          <w:trHeight w:val="1927" w:hRule="atLeast"/>
        </w:trPr>
        <w:tc>
          <w:tcPr>
            <w:tcW w:w="241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18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контроля за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исполнением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50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капитального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порядке,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законодательством Российской Федерации и нормативно-правовыми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муниципального района.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Heading1"/>
        <w:numPr>
          <w:ilvl w:val="1"/>
          <w:numId w:val="1"/>
        </w:numPr>
        <w:tabs>
          <w:tab w:pos="1906" w:val="left" w:leader="none"/>
        </w:tabs>
        <w:spacing w:line="322" w:lineRule="exact" w:before="256" w:after="0"/>
        <w:ind w:left="1905" w:right="0" w:hanging="337"/>
        <w:jc w:val="left"/>
      </w:pPr>
      <w:r>
        <w:rPr/>
        <w:t>Содержание</w:t>
      </w:r>
      <w:r>
        <w:rPr>
          <w:spacing w:val="-5"/>
        </w:rPr>
        <w:t> </w:t>
      </w:r>
      <w:r>
        <w:rPr/>
        <w:t>проблемы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обоснование</w:t>
      </w:r>
      <w:r>
        <w:rPr>
          <w:spacing w:val="1"/>
        </w:rPr>
        <w:t> </w:t>
      </w:r>
      <w:r>
        <w:rPr/>
        <w:t>необходимости</w:t>
      </w:r>
      <w:r>
        <w:rPr>
          <w:spacing w:val="-7"/>
        </w:rPr>
        <w:t> </w:t>
      </w:r>
      <w:r>
        <w:rPr/>
        <w:t>ее</w:t>
      </w:r>
      <w:r>
        <w:rPr>
          <w:spacing w:val="-4"/>
        </w:rPr>
        <w:t> </w:t>
      </w:r>
      <w:r>
        <w:rPr/>
        <w:t>решения</w:t>
      </w:r>
    </w:p>
    <w:p>
      <w:pPr>
        <w:spacing w:before="0"/>
        <w:ind w:left="4374" w:right="0" w:firstLine="0"/>
        <w:jc w:val="left"/>
        <w:rPr>
          <w:b/>
          <w:sz w:val="28"/>
        </w:rPr>
      </w:pPr>
      <w:r>
        <w:rPr>
          <w:b/>
          <w:sz w:val="28"/>
        </w:rPr>
        <w:t>программными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методами.</w:t>
      </w:r>
    </w:p>
    <w:p>
      <w:pPr>
        <w:pStyle w:val="BodyText"/>
        <w:spacing w:before="10"/>
        <w:rPr>
          <w:b/>
          <w:sz w:val="40"/>
        </w:rPr>
      </w:pPr>
    </w:p>
    <w:p>
      <w:pPr>
        <w:pStyle w:val="BodyText"/>
        <w:spacing w:before="1"/>
        <w:ind w:left="230" w:right="723" w:firstLine="705"/>
        <w:jc w:val="both"/>
      </w:pPr>
      <w:r>
        <w:rPr/>
        <w:t>Технический</w:t>
      </w:r>
      <w:r>
        <w:rPr>
          <w:spacing w:val="1"/>
        </w:rPr>
        <w:t> </w:t>
      </w:r>
      <w:r>
        <w:rPr/>
        <w:t>паспорт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>
          <w:color w:val="3B3B3B"/>
        </w:rPr>
        <w:t>«</w:t>
      </w:r>
      <w:r>
        <w:rPr/>
        <w:t>Братская</w:t>
      </w:r>
      <w:r>
        <w:rPr>
          <w:spacing w:val="1"/>
        </w:rPr>
        <w:t> </w:t>
      </w:r>
      <w:r>
        <w:rPr/>
        <w:t>могила</w:t>
      </w:r>
      <w:r>
        <w:rPr>
          <w:spacing w:val="1"/>
        </w:rPr>
        <w:t> </w:t>
      </w:r>
      <w:r>
        <w:rPr/>
        <w:t>воинов,</w:t>
      </w:r>
      <w:r>
        <w:rPr>
          <w:spacing w:val="1"/>
        </w:rPr>
        <w:t> </w:t>
      </w:r>
      <w:r>
        <w:rPr/>
        <w:t>умерших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госпиталях г. Балашова Саратовской области (Мемориал Поворинского кладбища)»</w:t>
      </w:r>
      <w:r>
        <w:rPr>
          <w:spacing w:val="1"/>
        </w:rPr>
        <w:t> </w:t>
      </w:r>
      <w:r>
        <w:rPr/>
        <w:t>не выполнялся. Паспорт объекта «Братская могила воинов, умерших в госпиталях г.</w:t>
      </w:r>
      <w:r>
        <w:rPr>
          <w:spacing w:val="1"/>
        </w:rPr>
        <w:t> </w:t>
      </w:r>
      <w:r>
        <w:rPr/>
        <w:t>Балашов</w:t>
      </w:r>
      <w:r>
        <w:rPr>
          <w:spacing w:val="1"/>
        </w:rPr>
        <w:t> </w:t>
      </w:r>
      <w:r>
        <w:rPr/>
        <w:t>Саратовской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(Мемориал</w:t>
      </w:r>
      <w:r>
        <w:rPr>
          <w:spacing w:val="1"/>
        </w:rPr>
        <w:t> </w:t>
      </w:r>
      <w:r>
        <w:rPr/>
        <w:t>Поворинского</w:t>
      </w:r>
      <w:r>
        <w:rPr>
          <w:spacing w:val="71"/>
        </w:rPr>
        <w:t> </w:t>
      </w:r>
      <w:r>
        <w:rPr/>
        <w:t>кладбища)»,</w:t>
      </w:r>
      <w:r>
        <w:rPr>
          <w:spacing w:val="1"/>
        </w:rPr>
        <w:t> </w:t>
      </w:r>
      <w:r>
        <w:rPr/>
        <w:t>расположенная по адресу: Саратовская область, г. Балашов, микрорайон «Ветлянка»</w:t>
      </w:r>
      <w:r>
        <w:rPr>
          <w:spacing w:val="-67"/>
        </w:rPr>
        <w:t> </w:t>
      </w:r>
      <w:r>
        <w:rPr/>
        <w:t>(воинское кладбище), был составлен 15.05.2013г. отделом военного комиссариата</w:t>
      </w:r>
      <w:r>
        <w:rPr>
          <w:spacing w:val="1"/>
        </w:rPr>
        <w:t> </w:t>
      </w:r>
      <w:r>
        <w:rPr/>
        <w:t>Саратовской области по городу Балашову, Балашовскому и Романовскому районам.</w:t>
      </w:r>
      <w:r>
        <w:rPr>
          <w:spacing w:val="1"/>
        </w:rPr>
        <w:t> </w:t>
      </w:r>
      <w:r>
        <w:rPr/>
        <w:t>Типология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Воинское</w:t>
      </w:r>
      <w:r>
        <w:rPr>
          <w:spacing w:val="1"/>
        </w:rPr>
        <w:t> </w:t>
      </w:r>
      <w:r>
        <w:rPr/>
        <w:t>кладбище;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захороненных-2290; вид объекта – братская могила, дата установки мемориала –</w:t>
      </w:r>
      <w:r>
        <w:rPr>
          <w:spacing w:val="1"/>
        </w:rPr>
        <w:t> </w:t>
      </w:r>
      <w:r>
        <w:rPr/>
        <w:t>1968г.</w:t>
      </w:r>
    </w:p>
    <w:p>
      <w:pPr>
        <w:pStyle w:val="BodyText"/>
        <w:ind w:left="230" w:right="727" w:firstLine="427"/>
        <w:jc w:val="both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планируется</w:t>
      </w:r>
      <w:r>
        <w:rPr>
          <w:spacing w:val="1"/>
        </w:rPr>
        <w:t> </w:t>
      </w:r>
      <w:r>
        <w:rPr/>
        <w:t>произвести</w:t>
      </w:r>
      <w:r>
        <w:rPr>
          <w:spacing w:val="1"/>
        </w:rPr>
        <w:t> </w:t>
      </w:r>
      <w:r>
        <w:rPr/>
        <w:t>ремонт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реставрацию</w:t>
      </w:r>
      <w:r>
        <w:rPr>
          <w:spacing w:val="1"/>
        </w:rPr>
        <w:t> </w:t>
      </w:r>
      <w:r>
        <w:rPr/>
        <w:t>объекта</w:t>
      </w:r>
      <w:r>
        <w:rPr>
          <w:spacing w:val="27"/>
        </w:rPr>
        <w:t> </w:t>
      </w:r>
      <w:r>
        <w:rPr/>
        <w:t>«Братская</w:t>
      </w:r>
      <w:r>
        <w:rPr>
          <w:spacing w:val="27"/>
        </w:rPr>
        <w:t> </w:t>
      </w:r>
      <w:r>
        <w:rPr/>
        <w:t>могила</w:t>
      </w:r>
      <w:r>
        <w:rPr>
          <w:spacing w:val="27"/>
        </w:rPr>
        <w:t> </w:t>
      </w:r>
      <w:r>
        <w:rPr/>
        <w:t>воинов,</w:t>
      </w:r>
      <w:r>
        <w:rPr>
          <w:spacing w:val="28"/>
        </w:rPr>
        <w:t> </w:t>
      </w:r>
      <w:r>
        <w:rPr/>
        <w:t>умерших</w:t>
      </w:r>
      <w:r>
        <w:rPr>
          <w:spacing w:val="21"/>
        </w:rPr>
        <w:t> </w:t>
      </w:r>
      <w:r>
        <w:rPr/>
        <w:t>в</w:t>
      </w:r>
      <w:r>
        <w:rPr>
          <w:spacing w:val="24"/>
        </w:rPr>
        <w:t> </w:t>
      </w:r>
      <w:r>
        <w:rPr/>
        <w:t>госпиталях</w:t>
      </w:r>
      <w:r>
        <w:rPr>
          <w:spacing w:val="22"/>
        </w:rPr>
        <w:t> </w:t>
      </w:r>
      <w:r>
        <w:rPr/>
        <w:t>г.</w:t>
      </w:r>
      <w:r>
        <w:rPr>
          <w:spacing w:val="28"/>
        </w:rPr>
        <w:t> </w:t>
      </w:r>
      <w:r>
        <w:rPr/>
        <w:t>Балашова</w:t>
      </w:r>
      <w:r>
        <w:rPr>
          <w:spacing w:val="27"/>
        </w:rPr>
        <w:t> </w:t>
      </w:r>
      <w:r>
        <w:rPr/>
        <w:t>Саратовской</w:t>
      </w:r>
    </w:p>
    <w:p>
      <w:pPr>
        <w:spacing w:after="0"/>
        <w:jc w:val="both"/>
        <w:sectPr>
          <w:pgSz w:w="11910" w:h="16840"/>
          <w:pgMar w:top="520" w:bottom="280" w:left="620" w:right="120"/>
        </w:sectPr>
      </w:pPr>
    </w:p>
    <w:p>
      <w:pPr>
        <w:pStyle w:val="BodyText"/>
        <w:spacing w:before="57"/>
        <w:ind w:left="230" w:right="734"/>
        <w:jc w:val="both"/>
      </w:pPr>
      <w:r>
        <w:rPr/>
        <w:t>области</w:t>
      </w:r>
      <w:r>
        <w:rPr>
          <w:spacing w:val="1"/>
        </w:rPr>
        <w:t> </w:t>
      </w:r>
      <w:r>
        <w:rPr/>
        <w:t>(Мемориал</w:t>
      </w:r>
      <w:r>
        <w:rPr>
          <w:spacing w:val="1"/>
        </w:rPr>
        <w:t> </w:t>
      </w:r>
      <w:r>
        <w:rPr/>
        <w:t>Поворинского</w:t>
      </w:r>
      <w:r>
        <w:rPr>
          <w:spacing w:val="1"/>
        </w:rPr>
        <w:t> </w:t>
      </w:r>
      <w:r>
        <w:rPr/>
        <w:t>кладбища)»,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установке</w:t>
      </w:r>
      <w:r>
        <w:rPr>
          <w:spacing w:val="1"/>
        </w:rPr>
        <w:t> </w:t>
      </w:r>
      <w:r>
        <w:rPr/>
        <w:t>мемориальных</w:t>
      </w:r>
      <w:r>
        <w:rPr>
          <w:spacing w:val="-4"/>
        </w:rPr>
        <w:t> </w:t>
      </w:r>
      <w:r>
        <w:rPr/>
        <w:t>знаков.</w:t>
      </w:r>
    </w:p>
    <w:p>
      <w:pPr>
        <w:pStyle w:val="BodyText"/>
        <w:spacing w:before="148"/>
        <w:ind w:left="230" w:right="740" w:firstLine="427"/>
        <w:jc w:val="both"/>
      </w:pPr>
      <w:r>
        <w:rPr/>
        <w:t>В целях обеспечения сохранности объекта «Братская могила воинов, умерших в</w:t>
      </w:r>
      <w:r>
        <w:rPr>
          <w:spacing w:val="1"/>
        </w:rPr>
        <w:t> </w:t>
      </w:r>
      <w:r>
        <w:rPr/>
        <w:t>госпиталях г. Балашова Саратовской области (Мемориал Поворинского кладбища)»,</w:t>
      </w:r>
      <w:r>
        <w:rPr>
          <w:spacing w:val="-67"/>
        </w:rPr>
        <w:t> </w:t>
      </w:r>
      <w:r>
        <w:rPr/>
        <w:t>предполагается осуществить</w:t>
      </w:r>
      <w:r>
        <w:rPr>
          <w:spacing w:val="-3"/>
        </w:rPr>
        <w:t> </w:t>
      </w:r>
      <w:r>
        <w:rPr/>
        <w:t>комплекс соответствующих</w:t>
      </w:r>
      <w:r>
        <w:rPr>
          <w:spacing w:val="-4"/>
        </w:rPr>
        <w:t> </w:t>
      </w:r>
      <w:r>
        <w:rPr/>
        <w:t>ремонтных</w:t>
      </w:r>
      <w:r>
        <w:rPr>
          <w:spacing w:val="-5"/>
        </w:rPr>
        <w:t> </w:t>
      </w:r>
      <w:r>
        <w:rPr/>
        <w:t>работ.</w:t>
      </w:r>
    </w:p>
    <w:p>
      <w:pPr>
        <w:pStyle w:val="BodyText"/>
        <w:spacing w:before="148"/>
        <w:ind w:left="230" w:right="732" w:firstLine="427"/>
        <w:jc w:val="both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призвана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комплексный</w:t>
      </w:r>
      <w:r>
        <w:rPr>
          <w:spacing w:val="1"/>
        </w:rPr>
        <w:t> </w:t>
      </w:r>
      <w:r>
        <w:rPr/>
        <w:t>подход</w:t>
      </w:r>
      <w:r>
        <w:rPr>
          <w:spacing w:val="71"/>
        </w:rPr>
        <w:t> </w:t>
      </w:r>
      <w:r>
        <w:rPr/>
        <w:t>к</w:t>
      </w:r>
      <w:r>
        <w:rPr>
          <w:spacing w:val="1"/>
        </w:rPr>
        <w:t> </w:t>
      </w:r>
      <w:r>
        <w:rPr/>
        <w:t>решению проблем приведения внешнего облика объекта «Братская могила воинов,</w:t>
      </w:r>
      <w:r>
        <w:rPr>
          <w:spacing w:val="1"/>
        </w:rPr>
        <w:t> </w:t>
      </w:r>
      <w:r>
        <w:rPr/>
        <w:t>умерших в госпиталях г. Балашова Саратовской области (Мемориал Поворинского</w:t>
      </w:r>
      <w:r>
        <w:rPr>
          <w:spacing w:val="1"/>
        </w:rPr>
        <w:t> </w:t>
      </w:r>
      <w:r>
        <w:rPr/>
        <w:t>кладбища)»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благоустроенный</w:t>
      </w:r>
      <w:r>
        <w:rPr>
          <w:spacing w:val="1"/>
        </w:rPr>
        <w:t> </w:t>
      </w:r>
      <w:r>
        <w:rPr/>
        <w:t>вид,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сохранности 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муниципального района.</w:t>
      </w:r>
    </w:p>
    <w:p>
      <w:pPr>
        <w:pStyle w:val="BodyText"/>
        <w:spacing w:before="153"/>
        <w:ind w:left="230" w:right="728" w:firstLine="427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достойное</w:t>
      </w:r>
      <w:r>
        <w:rPr>
          <w:spacing w:val="1"/>
        </w:rPr>
        <w:t> </w:t>
      </w:r>
      <w:r>
        <w:rPr/>
        <w:t>увековечение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погибших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патриотическому</w:t>
      </w:r>
      <w:r>
        <w:rPr>
          <w:spacing w:val="1"/>
        </w:rPr>
        <w:t> </w:t>
      </w:r>
      <w:r>
        <w:rPr/>
        <w:t>воспитанию</w:t>
      </w:r>
      <w:r>
        <w:rPr>
          <w:spacing w:val="-2"/>
        </w:rPr>
        <w:t> </w:t>
      </w:r>
      <w:r>
        <w:rPr/>
        <w:t>граждан муниципального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8"/>
        <w:rPr>
          <w:sz w:val="41"/>
        </w:rPr>
      </w:pPr>
    </w:p>
    <w:p>
      <w:pPr>
        <w:pStyle w:val="Heading1"/>
        <w:numPr>
          <w:ilvl w:val="1"/>
          <w:numId w:val="1"/>
        </w:numPr>
        <w:tabs>
          <w:tab w:pos="2525" w:val="left" w:leader="none"/>
        </w:tabs>
        <w:spacing w:line="470" w:lineRule="atLeast" w:before="0" w:after="0"/>
        <w:ind w:left="1493" w:right="1573" w:firstLine="748"/>
        <w:jc w:val="left"/>
      </w:pPr>
      <w:r>
        <w:rPr/>
        <w:t>Основные цели и задачи Программы с указанием</w:t>
      </w:r>
      <w:r>
        <w:rPr>
          <w:spacing w:val="1"/>
        </w:rPr>
        <w:t> </w:t>
      </w:r>
      <w:r>
        <w:rPr/>
        <w:t>сроков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этапов</w:t>
      </w:r>
      <w:r>
        <w:rPr>
          <w:spacing w:val="-4"/>
        </w:rPr>
        <w:t> </w:t>
      </w:r>
      <w:r>
        <w:rPr/>
        <w:t>ее</w:t>
      </w:r>
      <w:r>
        <w:rPr>
          <w:spacing w:val="-2"/>
        </w:rPr>
        <w:t> </w:t>
      </w:r>
      <w:r>
        <w:rPr/>
        <w:t>реализации, 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целевых</w:t>
      </w:r>
      <w:r>
        <w:rPr>
          <w:spacing w:val="-7"/>
        </w:rPr>
        <w:t> </w:t>
      </w:r>
      <w:r>
        <w:rPr/>
        <w:t>индикаторов и</w:t>
      </w:r>
    </w:p>
    <w:p>
      <w:pPr>
        <w:spacing w:before="0"/>
        <w:ind w:left="4517" w:right="0" w:firstLine="0"/>
        <w:jc w:val="left"/>
        <w:rPr>
          <w:b/>
          <w:sz w:val="28"/>
        </w:rPr>
      </w:pPr>
      <w:r>
        <w:rPr>
          <w:b/>
          <w:sz w:val="28"/>
        </w:rPr>
        <w:t>показателей.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322" w:lineRule="exact"/>
        <w:ind w:left="657"/>
        <w:jc w:val="both"/>
      </w:pPr>
      <w:r>
        <w:rPr/>
        <w:t>Основной</w:t>
      </w:r>
      <w:r>
        <w:rPr>
          <w:spacing w:val="11"/>
        </w:rPr>
        <w:t> </w:t>
      </w:r>
      <w:r>
        <w:rPr/>
        <w:t>целью</w:t>
      </w:r>
      <w:r>
        <w:rPr>
          <w:spacing w:val="84"/>
        </w:rPr>
        <w:t> </w:t>
      </w:r>
      <w:r>
        <w:rPr/>
        <w:t>Программы</w:t>
      </w:r>
      <w:r>
        <w:rPr>
          <w:spacing w:val="81"/>
        </w:rPr>
        <w:t> </w:t>
      </w:r>
      <w:r>
        <w:rPr/>
        <w:t>является</w:t>
      </w:r>
      <w:r>
        <w:rPr>
          <w:spacing w:val="82"/>
        </w:rPr>
        <w:t> </w:t>
      </w:r>
      <w:r>
        <w:rPr/>
        <w:t>приведение</w:t>
      </w:r>
      <w:r>
        <w:rPr>
          <w:spacing w:val="81"/>
        </w:rPr>
        <w:t> </w:t>
      </w:r>
      <w:r>
        <w:rPr/>
        <w:t>внешнего</w:t>
      </w:r>
      <w:r>
        <w:rPr>
          <w:spacing w:val="91"/>
        </w:rPr>
        <w:t> </w:t>
      </w:r>
      <w:r>
        <w:rPr/>
        <w:t>облика</w:t>
      </w:r>
      <w:r>
        <w:rPr>
          <w:spacing w:val="82"/>
        </w:rPr>
        <w:t> </w:t>
      </w:r>
      <w:r>
        <w:rPr/>
        <w:t>объекта</w:t>
      </w:r>
    </w:p>
    <w:p>
      <w:pPr>
        <w:pStyle w:val="BodyText"/>
        <w:ind w:left="230" w:right="730"/>
        <w:jc w:val="both"/>
      </w:pPr>
      <w:r>
        <w:rPr/>
        <w:t>«Братская могила воинов, умерших в госпиталях г. Балашова Саратовской области</w:t>
      </w:r>
      <w:r>
        <w:rPr>
          <w:spacing w:val="1"/>
        </w:rPr>
        <w:t> </w:t>
      </w:r>
      <w:r>
        <w:rPr/>
        <w:t>(Мемориал Поворинского кладбища)» находящегося на территории муниципального</w:t>
      </w:r>
      <w:r>
        <w:rPr>
          <w:spacing w:val="-67"/>
        </w:rPr>
        <w:t> </w:t>
      </w:r>
      <w:r>
        <w:rPr/>
        <w:t>района,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надлежащее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сохранности.</w:t>
      </w:r>
    </w:p>
    <w:p>
      <w:pPr>
        <w:pStyle w:val="BodyText"/>
        <w:spacing w:before="152"/>
        <w:ind w:left="657"/>
      </w:pPr>
      <w:r>
        <w:rPr/>
        <w:t>Для</w:t>
      </w:r>
      <w:r>
        <w:rPr>
          <w:spacing w:val="-3"/>
        </w:rPr>
        <w:t> </w:t>
      </w:r>
      <w:r>
        <w:rPr/>
        <w:t>достижения</w:t>
      </w:r>
      <w:r>
        <w:rPr>
          <w:spacing w:val="-3"/>
        </w:rPr>
        <w:t> </w:t>
      </w:r>
      <w:r>
        <w:rPr/>
        <w:t>указанной</w:t>
      </w:r>
      <w:r>
        <w:rPr>
          <w:spacing w:val="-4"/>
        </w:rPr>
        <w:t> </w:t>
      </w:r>
      <w:r>
        <w:rPr/>
        <w:t>цели</w:t>
      </w:r>
      <w:r>
        <w:rPr>
          <w:spacing w:val="-4"/>
        </w:rPr>
        <w:t> </w:t>
      </w:r>
      <w:r>
        <w:rPr/>
        <w:t>должны быть</w:t>
      </w:r>
      <w:r>
        <w:rPr>
          <w:spacing w:val="-6"/>
        </w:rPr>
        <w:t> </w:t>
      </w:r>
      <w:r>
        <w:rPr/>
        <w:t>решены</w:t>
      </w:r>
      <w:r>
        <w:rPr>
          <w:spacing w:val="-5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6"/>
        </w:numPr>
        <w:tabs>
          <w:tab w:pos="927" w:val="left" w:leader="none"/>
        </w:tabs>
        <w:spacing w:line="240" w:lineRule="auto" w:before="149" w:after="0"/>
        <w:ind w:left="230" w:right="733" w:firstLine="427"/>
        <w:jc w:val="left"/>
        <w:rPr>
          <w:sz w:val="28"/>
        </w:rPr>
      </w:pPr>
      <w:r>
        <w:rPr>
          <w:sz w:val="28"/>
        </w:rPr>
        <w:t>завершение</w:t>
      </w:r>
      <w:r>
        <w:rPr>
          <w:spacing w:val="31"/>
          <w:sz w:val="28"/>
        </w:rPr>
        <w:t> </w:t>
      </w:r>
      <w:r>
        <w:rPr>
          <w:sz w:val="28"/>
        </w:rPr>
        <w:t>паспортизации</w:t>
      </w:r>
      <w:r>
        <w:rPr>
          <w:spacing w:val="30"/>
          <w:sz w:val="28"/>
        </w:rPr>
        <w:t> </w:t>
      </w:r>
      <w:r>
        <w:rPr>
          <w:sz w:val="28"/>
        </w:rPr>
        <w:t>военно-мемориальных</w:t>
      </w:r>
      <w:r>
        <w:rPr>
          <w:spacing w:val="31"/>
          <w:sz w:val="28"/>
        </w:rPr>
        <w:t> </w:t>
      </w:r>
      <w:r>
        <w:rPr>
          <w:sz w:val="28"/>
        </w:rPr>
        <w:t>объектов</w:t>
      </w:r>
      <w:r>
        <w:rPr>
          <w:spacing w:val="29"/>
          <w:sz w:val="28"/>
        </w:rPr>
        <w:t> </w:t>
      </w:r>
      <w:r>
        <w:rPr>
          <w:sz w:val="28"/>
        </w:rPr>
        <w:t>на</w:t>
      </w:r>
      <w:r>
        <w:rPr>
          <w:spacing w:val="32"/>
          <w:sz w:val="28"/>
        </w:rPr>
        <w:t> </w:t>
      </w:r>
      <w:r>
        <w:rPr>
          <w:sz w:val="28"/>
        </w:rPr>
        <w:t>территории</w:t>
      </w:r>
      <w:r>
        <w:rPr>
          <w:spacing w:val="-67"/>
          <w:sz w:val="28"/>
        </w:rPr>
        <w:t> </w:t>
      </w:r>
      <w:r>
        <w:rPr>
          <w:sz w:val="28"/>
        </w:rPr>
        <w:t>муниципального образования;</w:t>
      </w:r>
    </w:p>
    <w:p>
      <w:pPr>
        <w:pStyle w:val="ListParagraph"/>
        <w:numPr>
          <w:ilvl w:val="0"/>
          <w:numId w:val="6"/>
        </w:numPr>
        <w:tabs>
          <w:tab w:pos="879" w:val="left" w:leader="none"/>
        </w:tabs>
        <w:spacing w:line="240" w:lineRule="auto" w:before="148" w:after="0"/>
        <w:ind w:left="230" w:right="728" w:firstLine="427"/>
        <w:jc w:val="left"/>
        <w:rPr>
          <w:sz w:val="28"/>
        </w:rPr>
      </w:pPr>
      <w:r>
        <w:rPr>
          <w:sz w:val="28"/>
        </w:rPr>
        <w:t>реконструкция,</w:t>
      </w:r>
      <w:r>
        <w:rPr>
          <w:spacing w:val="54"/>
          <w:sz w:val="28"/>
        </w:rPr>
        <w:t> </w:t>
      </w:r>
      <w:r>
        <w:rPr>
          <w:sz w:val="28"/>
        </w:rPr>
        <w:t>ремонт</w:t>
      </w:r>
      <w:r>
        <w:rPr>
          <w:spacing w:val="51"/>
          <w:sz w:val="28"/>
        </w:rPr>
        <w:t> </w:t>
      </w:r>
      <w:r>
        <w:rPr>
          <w:sz w:val="28"/>
        </w:rPr>
        <w:t>и</w:t>
      </w:r>
      <w:r>
        <w:rPr>
          <w:spacing w:val="53"/>
          <w:sz w:val="28"/>
        </w:rPr>
        <w:t> </w:t>
      </w:r>
      <w:r>
        <w:rPr>
          <w:sz w:val="28"/>
        </w:rPr>
        <w:t>восстановление</w:t>
      </w:r>
      <w:r>
        <w:rPr>
          <w:spacing w:val="52"/>
          <w:sz w:val="28"/>
        </w:rPr>
        <w:t> </w:t>
      </w:r>
      <w:r>
        <w:rPr>
          <w:sz w:val="28"/>
        </w:rPr>
        <w:t>военно-мемориальных</w:t>
      </w:r>
      <w:r>
        <w:rPr>
          <w:spacing w:val="48"/>
          <w:sz w:val="28"/>
        </w:rPr>
        <w:t> </w:t>
      </w:r>
      <w:r>
        <w:rPr>
          <w:sz w:val="28"/>
        </w:rPr>
        <w:t>объектов</w:t>
      </w:r>
      <w:r>
        <w:rPr>
          <w:spacing w:val="5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территории 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района;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153" w:after="0"/>
        <w:ind w:left="820" w:right="0" w:hanging="164"/>
        <w:jc w:val="left"/>
        <w:rPr>
          <w:sz w:val="28"/>
        </w:rPr>
      </w:pPr>
      <w:r>
        <w:rPr>
          <w:sz w:val="28"/>
        </w:rPr>
        <w:t>достойное</w:t>
      </w:r>
      <w:r>
        <w:rPr>
          <w:spacing w:val="-1"/>
          <w:sz w:val="28"/>
        </w:rPr>
        <w:t> </w:t>
      </w:r>
      <w:r>
        <w:rPr>
          <w:sz w:val="28"/>
        </w:rPr>
        <w:t>увековечение</w:t>
      </w:r>
      <w:r>
        <w:rPr>
          <w:spacing w:val="-5"/>
          <w:sz w:val="28"/>
        </w:rPr>
        <w:t> </w:t>
      </w:r>
      <w:r>
        <w:rPr>
          <w:sz w:val="28"/>
        </w:rPr>
        <w:t>памяти</w:t>
      </w:r>
      <w:r>
        <w:rPr>
          <w:spacing w:val="-6"/>
          <w:sz w:val="28"/>
        </w:rPr>
        <w:t> </w:t>
      </w:r>
      <w:r>
        <w:rPr>
          <w:sz w:val="28"/>
        </w:rPr>
        <w:t>погибших</w:t>
      </w:r>
      <w:r>
        <w:rPr>
          <w:spacing w:val="-11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защите</w:t>
      </w:r>
      <w:r>
        <w:rPr>
          <w:spacing w:val="-5"/>
          <w:sz w:val="28"/>
        </w:rPr>
        <w:t> </w:t>
      </w:r>
      <w:r>
        <w:rPr>
          <w:sz w:val="28"/>
        </w:rPr>
        <w:t>Отечества.</w:t>
      </w:r>
    </w:p>
    <w:p>
      <w:pPr>
        <w:pStyle w:val="BodyText"/>
        <w:spacing w:before="149"/>
        <w:ind w:left="230" w:right="725" w:firstLine="427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военно-мемориальных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приведение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надлежащее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военно-мемориальных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муниципального района.</w:t>
      </w:r>
    </w:p>
    <w:p>
      <w:pPr>
        <w:pStyle w:val="BodyText"/>
        <w:spacing w:before="152"/>
        <w:ind w:left="230" w:right="728" w:firstLine="427"/>
        <w:jc w:val="both"/>
      </w:pPr>
      <w:r>
        <w:rPr/>
        <w:t>Учитывая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деле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сохранения исторического</w:t>
      </w:r>
      <w:r>
        <w:rPr>
          <w:spacing w:val="1"/>
        </w:rPr>
        <w:t> </w:t>
      </w:r>
      <w:r>
        <w:rPr/>
        <w:t>прошлого муниципального района, увековечивания памяти павших в годы 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</w:t>
      </w:r>
      <w:r>
        <w:rPr>
          <w:spacing w:val="1"/>
        </w:rPr>
        <w:t> </w:t>
      </w:r>
      <w:r>
        <w:rPr/>
        <w:t>1941-1945гг.,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патриотизма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самосознания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важен</w:t>
      </w:r>
      <w:r>
        <w:rPr>
          <w:spacing w:val="1"/>
        </w:rPr>
        <w:t> </w:t>
      </w:r>
      <w:r>
        <w:rPr/>
        <w:t>системный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реконструкции</w:t>
      </w:r>
      <w:r>
        <w:rPr>
          <w:spacing w:val="4"/>
        </w:rPr>
        <w:t> </w:t>
      </w:r>
      <w:r>
        <w:rPr/>
        <w:t>военно-мемориальных</w:t>
      </w:r>
      <w:r>
        <w:rPr>
          <w:spacing w:val="-3"/>
        </w:rPr>
        <w:t> </w:t>
      </w:r>
      <w:r>
        <w:rPr/>
        <w:t>объектов.</w:t>
      </w:r>
    </w:p>
    <w:p>
      <w:pPr>
        <w:pStyle w:val="BodyText"/>
        <w:spacing w:before="148"/>
        <w:ind w:left="230" w:right="729" w:firstLine="427"/>
        <w:jc w:val="both"/>
      </w:pPr>
      <w:r>
        <w:rPr/>
        <w:t>Провести</w:t>
      </w:r>
      <w:r>
        <w:rPr>
          <w:spacing w:val="1"/>
        </w:rPr>
        <w:t> </w:t>
      </w:r>
      <w:r>
        <w:rPr/>
        <w:t>паспортизацию.</w:t>
      </w:r>
      <w:r>
        <w:rPr>
          <w:spacing w:val="1"/>
        </w:rPr>
        <w:t> </w:t>
      </w:r>
      <w:r>
        <w:rPr/>
        <w:t>Паспортизация</w:t>
      </w:r>
      <w:r>
        <w:rPr>
          <w:spacing w:val="1"/>
        </w:rPr>
        <w:t> </w:t>
      </w:r>
      <w:r>
        <w:rPr/>
        <w:t>позволит организовать</w:t>
      </w:r>
      <w:r>
        <w:rPr>
          <w:spacing w:val="1"/>
        </w:rPr>
        <w:t> </w:t>
      </w:r>
      <w:r>
        <w:rPr/>
        <w:t>эффективное</w:t>
      </w:r>
      <w:r>
        <w:rPr>
          <w:spacing w:val="-67"/>
        </w:rPr>
        <w:t> </w:t>
      </w:r>
      <w:r>
        <w:rPr/>
        <w:t>планирование мероприятий по восстановлению и поддержанию в благоустроенном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военно-мемориальных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подготовительный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Программы.</w:t>
      </w:r>
    </w:p>
    <w:p>
      <w:pPr>
        <w:spacing w:after="0"/>
        <w:jc w:val="both"/>
        <w:sectPr>
          <w:pgSz w:w="11910" w:h="16840"/>
          <w:pgMar w:top="460" w:bottom="280" w:left="620" w:right="120"/>
        </w:sectPr>
      </w:pPr>
    </w:p>
    <w:p>
      <w:pPr>
        <w:pStyle w:val="BodyText"/>
        <w:spacing w:before="57"/>
        <w:ind w:left="230" w:right="727" w:firstLine="427"/>
        <w:jc w:val="both"/>
      </w:pPr>
      <w:r>
        <w:rPr/>
        <w:t>Программа предусматривает достижение целей к концу 2022 года. По итогам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расходования</w:t>
      </w:r>
      <w:r>
        <w:rPr>
          <w:spacing w:val="1"/>
        </w:rPr>
        <w:t> </w:t>
      </w:r>
      <w:r>
        <w:rPr/>
        <w:t>средств на основе оценки основных целевых индикаторов и показателей, а также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промежуточные</w:t>
      </w:r>
      <w:r>
        <w:rPr>
          <w:spacing w:val="1"/>
        </w:rPr>
        <w:t> </w:t>
      </w:r>
      <w:r>
        <w:rPr/>
        <w:t>результаты реализации</w:t>
      </w:r>
      <w:r>
        <w:rPr>
          <w:spacing w:val="-1"/>
        </w:rPr>
        <w:t> </w:t>
      </w:r>
      <w:r>
        <w:rPr/>
        <w:t>Программы.</w:t>
      </w:r>
    </w:p>
    <w:p>
      <w:pPr>
        <w:pStyle w:val="BodyText"/>
        <w:spacing w:before="147"/>
        <w:ind w:left="230" w:right="725" w:firstLine="427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взаимосвязанных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которые</w:t>
      </w:r>
      <w:r>
        <w:rPr>
          <w:spacing w:val="18"/>
        </w:rPr>
        <w:t> </w:t>
      </w:r>
      <w:r>
        <w:rPr/>
        <w:t>носят</w:t>
      </w:r>
      <w:r>
        <w:rPr>
          <w:spacing w:val="17"/>
        </w:rPr>
        <w:t> </w:t>
      </w:r>
      <w:r>
        <w:rPr/>
        <w:t>межотраслевой</w:t>
      </w:r>
      <w:r>
        <w:rPr>
          <w:spacing w:val="18"/>
        </w:rPr>
        <w:t> </w:t>
      </w:r>
      <w:r>
        <w:rPr/>
        <w:t>характер,</w:t>
      </w:r>
      <w:r>
        <w:rPr>
          <w:spacing w:val="21"/>
        </w:rPr>
        <w:t> </w:t>
      </w:r>
      <w:r>
        <w:rPr/>
        <w:t>позволяющий</w:t>
      </w:r>
      <w:r>
        <w:rPr>
          <w:spacing w:val="18"/>
        </w:rPr>
        <w:t> </w:t>
      </w:r>
      <w:r>
        <w:rPr/>
        <w:t>проводить</w:t>
      </w:r>
      <w:r>
        <w:rPr>
          <w:spacing w:val="16"/>
        </w:rPr>
        <w:t> </w:t>
      </w:r>
      <w:r>
        <w:rPr/>
        <w:t>единую</w:t>
      </w:r>
      <w:r>
        <w:rPr>
          <w:spacing w:val="17"/>
        </w:rPr>
        <w:t> </w:t>
      </w:r>
      <w:r>
        <w:rPr/>
        <w:t>политику</w:t>
      </w:r>
      <w:r>
        <w:rPr>
          <w:spacing w:val="-68"/>
        </w:rPr>
        <w:t> </w:t>
      </w:r>
      <w:r>
        <w:rPr/>
        <w:t>в</w:t>
      </w:r>
      <w:r>
        <w:rPr>
          <w:spacing w:val="13"/>
        </w:rPr>
        <w:t> </w:t>
      </w:r>
      <w:r>
        <w:rPr/>
        <w:t>этой</w:t>
      </w:r>
      <w:r>
        <w:rPr>
          <w:spacing w:val="14"/>
        </w:rPr>
        <w:t> </w:t>
      </w:r>
      <w:r>
        <w:rPr/>
        <w:t>сфере.</w:t>
      </w:r>
      <w:r>
        <w:rPr>
          <w:spacing w:val="18"/>
        </w:rPr>
        <w:t> </w:t>
      </w:r>
      <w:r>
        <w:rPr/>
        <w:t>Решение</w:t>
      </w:r>
      <w:r>
        <w:rPr>
          <w:spacing w:val="15"/>
        </w:rPr>
        <w:t> </w:t>
      </w:r>
      <w:r>
        <w:rPr/>
        <w:t>задач,</w:t>
      </w:r>
      <w:r>
        <w:rPr>
          <w:spacing w:val="17"/>
        </w:rPr>
        <w:t> </w:t>
      </w:r>
      <w:r>
        <w:rPr/>
        <w:t>поставленных</w:t>
      </w:r>
      <w:r>
        <w:rPr>
          <w:spacing w:val="11"/>
        </w:rPr>
        <w:t> </w:t>
      </w:r>
      <w:r>
        <w:rPr/>
        <w:t>в</w:t>
      </w:r>
      <w:r>
        <w:rPr>
          <w:spacing w:val="18"/>
        </w:rPr>
        <w:t> </w:t>
      </w:r>
      <w:r>
        <w:rPr/>
        <w:t>Программе,</w:t>
      </w:r>
      <w:r>
        <w:rPr>
          <w:spacing w:val="17"/>
        </w:rPr>
        <w:t> </w:t>
      </w:r>
      <w:r>
        <w:rPr/>
        <w:t>невозможно</w:t>
      </w:r>
      <w:r>
        <w:rPr>
          <w:spacing w:val="15"/>
        </w:rPr>
        <w:t> </w:t>
      </w:r>
      <w:r>
        <w:rPr/>
        <w:t>осуществить</w:t>
      </w:r>
      <w:r>
        <w:rPr>
          <w:spacing w:val="-68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текущего финансирования.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657"/>
        <w:jc w:val="both"/>
      </w:pPr>
      <w:r>
        <w:rPr/>
        <w:t>Целевые</w:t>
      </w:r>
      <w:r>
        <w:rPr>
          <w:spacing w:val="-5"/>
        </w:rPr>
        <w:t> </w:t>
      </w:r>
      <w:r>
        <w:rPr/>
        <w:t>индикаторы</w:t>
      </w:r>
      <w:r>
        <w:rPr>
          <w:spacing w:val="-6"/>
        </w:rPr>
        <w:t> </w:t>
      </w:r>
      <w:r>
        <w:rPr/>
        <w:t>программы: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30" w:right="725" w:firstLine="427"/>
        <w:jc w:val="both"/>
      </w:pPr>
      <w:r>
        <w:rPr/>
        <w:t>-Ежегодное сокращение не отремонтированных военно-мемориальных объектов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муниципальном</w:t>
      </w:r>
      <w:r>
        <w:rPr>
          <w:spacing w:val="2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%;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230" w:right="733" w:firstLine="427"/>
        <w:jc w:val="both"/>
      </w:pPr>
      <w:r>
        <w:rPr/>
        <w:t>-Увеличение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военно-мемориальных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приведенных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надлежащее состояние ежегодно</w:t>
      </w:r>
      <w:r>
        <w:rPr>
          <w:spacing w:val="-1"/>
        </w:rPr>
        <w:t> </w:t>
      </w:r>
      <w:r>
        <w:rPr/>
        <w:t>на 34</w:t>
      </w:r>
      <w:r>
        <w:rPr>
          <w:spacing w:val="-4"/>
        </w:rPr>
        <w:t> </w:t>
      </w:r>
      <w:r>
        <w:rPr/>
        <w:t>%</w:t>
      </w:r>
      <w:r>
        <w:rPr>
          <w:spacing w:val="68"/>
        </w:rPr>
        <w:t> </w:t>
      </w:r>
      <w:r>
        <w:rPr/>
        <w:t>в</w:t>
      </w:r>
      <w:r>
        <w:rPr>
          <w:spacing w:val="-2"/>
        </w:rPr>
        <w:t> </w:t>
      </w:r>
      <w:r>
        <w:rPr/>
        <w:t>муниципальном</w:t>
      </w:r>
      <w:r>
        <w:rPr>
          <w:spacing w:val="1"/>
        </w:rPr>
        <w:t> </w:t>
      </w:r>
      <w:r>
        <w:rPr/>
        <w:t>образовании.</w:t>
      </w:r>
    </w:p>
    <w:p>
      <w:pPr>
        <w:pStyle w:val="Heading1"/>
        <w:numPr>
          <w:ilvl w:val="1"/>
          <w:numId w:val="1"/>
        </w:numPr>
        <w:tabs>
          <w:tab w:pos="2482" w:val="left" w:leader="none"/>
        </w:tabs>
        <w:spacing w:line="240" w:lineRule="auto" w:before="153" w:after="0"/>
        <w:ind w:left="2481" w:right="0" w:hanging="279"/>
        <w:jc w:val="both"/>
      </w:pPr>
      <w:r>
        <w:rPr/>
        <w:t>Механизм</w:t>
      </w:r>
      <w:r>
        <w:rPr>
          <w:spacing w:val="-3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управления</w:t>
      </w:r>
      <w:r>
        <w:rPr>
          <w:spacing w:val="-7"/>
        </w:rPr>
        <w:t> </w:t>
      </w:r>
      <w:r>
        <w:rPr/>
        <w:t>Программой.</w:t>
      </w:r>
    </w:p>
    <w:p>
      <w:pPr>
        <w:pStyle w:val="BodyText"/>
        <w:spacing w:before="144"/>
        <w:ind w:left="230" w:right="725" w:firstLine="499"/>
        <w:jc w:val="both"/>
      </w:pPr>
      <w:r>
        <w:rPr/>
        <w:t>Настоящей Программой предусмотрена реализация мероприятий, влияющих на</w:t>
      </w:r>
      <w:r>
        <w:rPr>
          <w:spacing w:val="1"/>
        </w:rPr>
        <w:t> </w:t>
      </w:r>
      <w:r>
        <w:rPr/>
        <w:t>благоустройство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сохранность</w:t>
      </w:r>
      <w:r>
        <w:rPr>
          <w:spacing w:val="1"/>
        </w:rPr>
        <w:t> </w:t>
      </w:r>
      <w:r>
        <w:rPr/>
        <w:t>мемориальных</w:t>
      </w:r>
      <w:r>
        <w:rPr>
          <w:spacing w:val="1"/>
        </w:rPr>
        <w:t> </w:t>
      </w:r>
      <w:r>
        <w:rPr/>
        <w:t>сооружений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увековечивающих</w:t>
      </w:r>
      <w:r>
        <w:rPr>
          <w:spacing w:val="-4"/>
        </w:rPr>
        <w:t> </w:t>
      </w:r>
      <w:r>
        <w:rPr/>
        <w:t>память</w:t>
      </w:r>
      <w:r>
        <w:rPr>
          <w:spacing w:val="-1"/>
        </w:rPr>
        <w:t> </w:t>
      </w:r>
      <w:r>
        <w:rPr/>
        <w:t>погибших.</w:t>
      </w:r>
    </w:p>
    <w:p>
      <w:pPr>
        <w:pStyle w:val="BodyText"/>
        <w:spacing w:before="153"/>
        <w:ind w:left="230" w:right="730" w:firstLine="705"/>
        <w:jc w:val="both"/>
      </w:pPr>
      <w:r>
        <w:rPr/>
        <w:t>Заказчиком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Балашовского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2"/>
        </w:rPr>
        <w:t> </w:t>
      </w:r>
      <w:r>
        <w:rPr/>
        <w:t>района.</w:t>
      </w:r>
    </w:p>
    <w:p>
      <w:pPr>
        <w:pStyle w:val="BodyText"/>
        <w:ind w:left="230" w:right="729" w:firstLine="705"/>
        <w:jc w:val="both"/>
      </w:pPr>
      <w:r>
        <w:rPr/>
        <w:t>Руководителем Программы является управление капитального строительства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Балашовского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возлагается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исполнителей,</w:t>
      </w:r>
      <w:r>
        <w:rPr>
          <w:spacing w:val="1"/>
        </w:rPr>
        <w:t> </w:t>
      </w:r>
      <w:r>
        <w:rPr/>
        <w:t>внесение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уточнению,</w:t>
      </w:r>
      <w:r>
        <w:rPr>
          <w:spacing w:val="1"/>
        </w:rPr>
        <w:t> </w:t>
      </w:r>
      <w:r>
        <w:rPr/>
        <w:t>корректировке</w:t>
      </w:r>
      <w:r>
        <w:rPr>
          <w:spacing w:val="1"/>
        </w:rPr>
        <w:t> </w:t>
      </w:r>
      <w:r>
        <w:rPr/>
        <w:t>мероприятий.</w:t>
      </w:r>
    </w:p>
    <w:p>
      <w:pPr>
        <w:pStyle w:val="BodyText"/>
        <w:ind w:left="230" w:right="726" w:firstLine="427"/>
        <w:jc w:val="both"/>
      </w:pP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Балашов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бюджета.</w:t>
      </w:r>
    </w:p>
    <w:p>
      <w:pPr>
        <w:pStyle w:val="BodyText"/>
        <w:spacing w:before="150"/>
        <w:ind w:left="230" w:right="729" w:firstLine="427"/>
        <w:jc w:val="both"/>
      </w:pPr>
      <w:r>
        <w:rPr/>
        <w:t>На реализацию мероприятий настоящей Программы будут направлены субсидии</w:t>
      </w:r>
      <w:r>
        <w:rPr>
          <w:spacing w:val="-67"/>
        </w:rPr>
        <w:t> </w:t>
      </w:r>
      <w:r>
        <w:rPr/>
        <w:t>из федерального бюджета. Субсидии предоставляются в целях оказания финансовой</w:t>
      </w:r>
      <w:r>
        <w:rPr>
          <w:spacing w:val="-67"/>
        </w:rPr>
        <w:t> </w:t>
      </w:r>
      <w:r>
        <w:rPr/>
        <w:t>поддержки и формирования бюджета на выполнение мероприятий по сохранности и</w:t>
      </w:r>
      <w:r>
        <w:rPr>
          <w:spacing w:val="-67"/>
        </w:rPr>
        <w:t> </w:t>
      </w:r>
      <w:r>
        <w:rPr/>
        <w:t>реконструкции</w:t>
      </w:r>
      <w:r>
        <w:rPr>
          <w:spacing w:val="4"/>
        </w:rPr>
        <w:t> </w:t>
      </w:r>
      <w:r>
        <w:rPr/>
        <w:t>военно-мемориальных</w:t>
      </w:r>
      <w:r>
        <w:rPr>
          <w:spacing w:val="-3"/>
        </w:rPr>
        <w:t> </w:t>
      </w:r>
      <w:r>
        <w:rPr/>
        <w:t>объектов.</w:t>
      </w:r>
    </w:p>
    <w:p>
      <w:pPr>
        <w:pStyle w:val="BodyText"/>
        <w:spacing w:before="148"/>
        <w:ind w:left="657"/>
        <w:jc w:val="both"/>
      </w:pPr>
      <w:r>
        <w:rPr/>
        <w:t>Субсидии</w:t>
      </w:r>
      <w:r>
        <w:rPr>
          <w:spacing w:val="-6"/>
        </w:rPr>
        <w:t> </w:t>
      </w:r>
      <w:r>
        <w:rPr/>
        <w:t>предоставляются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следующих</w:t>
      </w:r>
      <w:r>
        <w:rPr>
          <w:spacing w:val="-6"/>
        </w:rPr>
        <w:t> </w:t>
      </w:r>
      <w:r>
        <w:rPr/>
        <w:t>условиях:</w:t>
      </w:r>
    </w:p>
    <w:p>
      <w:pPr>
        <w:pStyle w:val="ListParagraph"/>
        <w:numPr>
          <w:ilvl w:val="0"/>
          <w:numId w:val="6"/>
        </w:numPr>
        <w:tabs>
          <w:tab w:pos="999" w:val="left" w:leader="none"/>
        </w:tabs>
        <w:spacing w:line="240" w:lineRule="auto" w:before="154" w:after="0"/>
        <w:ind w:left="230" w:right="724" w:firstLine="42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утвержденной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целевой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устанавливающих</w:t>
      </w:r>
      <w:r>
        <w:rPr>
          <w:spacing w:val="1"/>
          <w:sz w:val="28"/>
        </w:rPr>
        <w:t> </w:t>
      </w:r>
      <w:r>
        <w:rPr>
          <w:sz w:val="28"/>
        </w:rPr>
        <w:t>расходные</w:t>
      </w:r>
      <w:r>
        <w:rPr>
          <w:spacing w:val="1"/>
          <w:sz w:val="28"/>
        </w:rPr>
        <w:t> </w:t>
      </w:r>
      <w:r>
        <w:rPr>
          <w:sz w:val="28"/>
        </w:rPr>
        <w:t>обязательства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реализации мероприятий;</w:t>
      </w:r>
    </w:p>
    <w:p>
      <w:pPr>
        <w:pStyle w:val="ListParagraph"/>
        <w:numPr>
          <w:ilvl w:val="0"/>
          <w:numId w:val="6"/>
        </w:numPr>
        <w:tabs>
          <w:tab w:pos="835" w:val="left" w:leader="none"/>
        </w:tabs>
        <w:spacing w:line="240" w:lineRule="auto" w:before="147" w:after="0"/>
        <w:ind w:left="230" w:right="725" w:firstLine="427"/>
        <w:jc w:val="both"/>
        <w:rPr>
          <w:sz w:val="28"/>
        </w:rPr>
      </w:pPr>
      <w:r>
        <w:rPr>
          <w:sz w:val="28"/>
        </w:rPr>
        <w:t>наличие в бюджете муниципального образования город Балашов ассигнований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данную программу;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</w:tabs>
        <w:spacing w:line="240" w:lineRule="auto" w:before="154" w:after="0"/>
        <w:ind w:left="230" w:right="726" w:firstLine="427"/>
        <w:jc w:val="both"/>
        <w:rPr>
          <w:sz w:val="28"/>
        </w:rPr>
      </w:pPr>
      <w:r>
        <w:rPr>
          <w:sz w:val="28"/>
        </w:rPr>
        <w:t>наличие разработанной и утвержденной в установленном порядке проектной</w:t>
      </w:r>
      <w:r>
        <w:rPr>
          <w:spacing w:val="1"/>
          <w:sz w:val="28"/>
        </w:rPr>
        <w:t> </w:t>
      </w:r>
      <w:r>
        <w:rPr>
          <w:sz w:val="28"/>
        </w:rPr>
        <w:t>документации для проведения мероприятий, а также иных документов необходимых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бюджета.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460" w:bottom="280" w:left="620" w:right="120"/>
        </w:sectPr>
      </w:pPr>
    </w:p>
    <w:p>
      <w:pPr>
        <w:pStyle w:val="BodyText"/>
        <w:spacing w:before="57"/>
        <w:ind w:left="230" w:right="741" w:firstLine="427"/>
        <w:jc w:val="both"/>
      </w:pPr>
      <w:r>
        <w:rPr/>
        <w:t>Руководитель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своевременную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качественную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средств,</w:t>
      </w:r>
      <w:r>
        <w:rPr>
          <w:spacing w:val="3"/>
        </w:rPr>
        <w:t> </w:t>
      </w:r>
      <w:r>
        <w:rPr/>
        <w:t>выделяемых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реализацию.</w:t>
      </w:r>
    </w:p>
    <w:p>
      <w:pPr>
        <w:pStyle w:val="Heading1"/>
        <w:numPr>
          <w:ilvl w:val="1"/>
          <w:numId w:val="1"/>
        </w:numPr>
        <w:tabs>
          <w:tab w:pos="3433" w:val="left" w:leader="none"/>
        </w:tabs>
        <w:spacing w:line="240" w:lineRule="auto" w:before="153" w:after="0"/>
        <w:ind w:left="3432" w:right="0" w:hanging="284"/>
        <w:jc w:val="both"/>
      </w:pPr>
      <w:r>
        <w:rPr/>
        <w:t>Целевые</w:t>
      </w:r>
      <w:r>
        <w:rPr>
          <w:spacing w:val="-4"/>
        </w:rPr>
        <w:t> </w:t>
      </w:r>
      <w:r>
        <w:rPr/>
        <w:t>индикаторы</w:t>
      </w:r>
      <w:r>
        <w:rPr>
          <w:spacing w:val="65"/>
        </w:rPr>
        <w:t> </w:t>
      </w:r>
      <w:r>
        <w:rPr/>
        <w:t>Программы.</w:t>
      </w:r>
    </w:p>
    <w:p>
      <w:pPr>
        <w:pStyle w:val="BodyText"/>
        <w:spacing w:before="143"/>
        <w:ind w:left="230" w:right="726" w:firstLine="777"/>
        <w:jc w:val="both"/>
      </w:pPr>
      <w:r>
        <w:rPr/>
        <w:t>Ежегодное</w:t>
      </w:r>
      <w:r>
        <w:rPr>
          <w:spacing w:val="1"/>
        </w:rPr>
        <w:t> </w:t>
      </w:r>
      <w:r>
        <w:rPr/>
        <w:t>сокращение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отремонтированных</w:t>
      </w:r>
      <w:r>
        <w:rPr>
          <w:spacing w:val="1"/>
        </w:rPr>
        <w:t> </w:t>
      </w:r>
      <w:r>
        <w:rPr/>
        <w:t>военно-мемориальных</w:t>
      </w:r>
      <w:r>
        <w:rPr>
          <w:spacing w:val="1"/>
        </w:rPr>
        <w:t> </w:t>
      </w:r>
      <w:r>
        <w:rPr/>
        <w:t>объектов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муниципальном</w:t>
      </w:r>
      <w:r>
        <w:rPr>
          <w:spacing w:val="2"/>
        </w:rPr>
        <w:t> </w:t>
      </w:r>
      <w:r>
        <w:rPr/>
        <w:t>образовании</w:t>
      </w:r>
      <w:r>
        <w:rPr>
          <w:spacing w:val="4"/>
        </w:rPr>
        <w:t> </w:t>
      </w:r>
      <w:r>
        <w:rPr/>
        <w:t>на</w:t>
      </w:r>
      <w:r>
        <w:rPr>
          <w:spacing w:val="8"/>
        </w:rPr>
        <w:t> </w:t>
      </w:r>
      <w:r>
        <w:rPr/>
        <w:t>34</w:t>
      </w:r>
      <w:r>
        <w:rPr>
          <w:spacing w:val="1"/>
        </w:rPr>
        <w:t> </w:t>
      </w:r>
      <w:r>
        <w:rPr/>
        <w:t>%;</w:t>
      </w:r>
    </w:p>
    <w:p>
      <w:pPr>
        <w:pStyle w:val="BodyText"/>
        <w:spacing w:line="242" w:lineRule="auto"/>
        <w:ind w:left="230" w:right="728" w:firstLine="427"/>
        <w:jc w:val="both"/>
      </w:pPr>
      <w:r>
        <w:rPr/>
        <w:t>Увеличение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военно-мемориальных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приведенных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надлежащее состояние ежегодно</w:t>
      </w:r>
      <w:r>
        <w:rPr>
          <w:spacing w:val="-1"/>
        </w:rPr>
        <w:t> </w:t>
      </w:r>
      <w:r>
        <w:rPr/>
        <w:t>на</w:t>
      </w:r>
      <w:r>
        <w:rPr>
          <w:spacing w:val="5"/>
        </w:rPr>
        <w:t> </w:t>
      </w:r>
      <w:r>
        <w:rPr/>
        <w:t>34</w:t>
      </w:r>
      <w:r>
        <w:rPr>
          <w:spacing w:val="-5"/>
        </w:rPr>
        <w:t> </w:t>
      </w:r>
      <w:r>
        <w:rPr/>
        <w:t>%  в</w:t>
      </w:r>
      <w:r>
        <w:rPr>
          <w:spacing w:val="-2"/>
        </w:rPr>
        <w:t> </w:t>
      </w:r>
      <w:r>
        <w:rPr/>
        <w:t>муниципальном образовании.</w:t>
      </w:r>
    </w:p>
    <w:p>
      <w:pPr>
        <w:pStyle w:val="Heading1"/>
        <w:numPr>
          <w:ilvl w:val="1"/>
          <w:numId w:val="1"/>
        </w:numPr>
        <w:tabs>
          <w:tab w:pos="1959" w:val="left" w:leader="none"/>
        </w:tabs>
        <w:spacing w:line="350" w:lineRule="auto" w:before="151" w:after="0"/>
        <w:ind w:left="1867" w:right="1755" w:hanging="192"/>
        <w:jc w:val="both"/>
      </w:pPr>
      <w:r>
        <w:rPr/>
        <w:t>Оценка эффективности и прогноз ожидаемых социальных</w:t>
      </w:r>
      <w:r>
        <w:rPr>
          <w:spacing w:val="-68"/>
        </w:rPr>
        <w:t> </w:t>
      </w:r>
      <w:r>
        <w:rPr/>
        <w:t>и</w:t>
      </w:r>
      <w:r>
        <w:rPr>
          <w:spacing w:val="-5"/>
        </w:rPr>
        <w:t> </w:t>
      </w:r>
      <w:r>
        <w:rPr/>
        <w:t>экономических</w:t>
      </w:r>
      <w:r>
        <w:rPr>
          <w:spacing w:val="-6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от</w:t>
      </w:r>
      <w:r>
        <w:rPr>
          <w:spacing w:val="-4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Программы.</w:t>
      </w:r>
    </w:p>
    <w:p>
      <w:pPr>
        <w:pStyle w:val="BodyText"/>
        <w:spacing w:before="1"/>
        <w:ind w:left="230" w:right="727" w:firstLine="427"/>
        <w:jc w:val="both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предполагается достижение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результатов: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148" w:after="0"/>
        <w:ind w:left="820" w:right="0" w:hanging="164"/>
        <w:jc w:val="both"/>
        <w:rPr>
          <w:sz w:val="28"/>
        </w:rPr>
      </w:pPr>
      <w:r>
        <w:rPr>
          <w:sz w:val="28"/>
        </w:rPr>
        <w:t>увековечение</w:t>
      </w:r>
      <w:r>
        <w:rPr>
          <w:spacing w:val="-3"/>
          <w:sz w:val="28"/>
        </w:rPr>
        <w:t> </w:t>
      </w:r>
      <w:r>
        <w:rPr>
          <w:sz w:val="28"/>
        </w:rPr>
        <w:t>памяти</w:t>
      </w:r>
      <w:r>
        <w:rPr>
          <w:spacing w:val="-5"/>
          <w:sz w:val="28"/>
        </w:rPr>
        <w:t> </w:t>
      </w:r>
      <w:r>
        <w:rPr>
          <w:sz w:val="28"/>
        </w:rPr>
        <w:t>погибших</w:t>
      </w:r>
      <w:r>
        <w:rPr>
          <w:spacing w:val="-9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защите</w:t>
      </w:r>
      <w:r>
        <w:rPr>
          <w:spacing w:val="-4"/>
          <w:sz w:val="28"/>
        </w:rPr>
        <w:t> </w:t>
      </w:r>
      <w:r>
        <w:rPr>
          <w:sz w:val="28"/>
        </w:rPr>
        <w:t>Отечества;</w:t>
      </w:r>
    </w:p>
    <w:p>
      <w:pPr>
        <w:pStyle w:val="ListParagraph"/>
        <w:numPr>
          <w:ilvl w:val="0"/>
          <w:numId w:val="6"/>
        </w:numPr>
        <w:tabs>
          <w:tab w:pos="831" w:val="left" w:leader="none"/>
        </w:tabs>
        <w:spacing w:line="240" w:lineRule="auto" w:before="149" w:after="0"/>
        <w:ind w:left="230" w:right="728" w:firstLine="427"/>
        <w:jc w:val="both"/>
        <w:rPr>
          <w:sz w:val="28"/>
        </w:rPr>
      </w:pPr>
      <w:r>
        <w:rPr>
          <w:sz w:val="28"/>
        </w:rPr>
        <w:t>приведение в надлежащее состояние военно-мемориальных объектов, а именно</w:t>
      </w:r>
      <w:r>
        <w:rPr>
          <w:spacing w:val="-67"/>
          <w:sz w:val="28"/>
        </w:rPr>
        <w:t> </w:t>
      </w:r>
      <w:r>
        <w:rPr>
          <w:sz w:val="28"/>
        </w:rPr>
        <w:t>объекта «Братская могила воинов, умерших в госпиталях г. Балашова Саратовской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(Мемориал</w:t>
      </w:r>
      <w:r>
        <w:rPr>
          <w:spacing w:val="1"/>
          <w:sz w:val="28"/>
        </w:rPr>
        <w:t> </w:t>
      </w:r>
      <w:r>
        <w:rPr>
          <w:sz w:val="28"/>
        </w:rPr>
        <w:t>Поворинского</w:t>
      </w:r>
      <w:r>
        <w:rPr>
          <w:spacing w:val="1"/>
          <w:sz w:val="28"/>
        </w:rPr>
        <w:t> </w:t>
      </w:r>
      <w:r>
        <w:rPr>
          <w:sz w:val="28"/>
        </w:rPr>
        <w:t>кладбища)»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-67"/>
          <w:sz w:val="28"/>
        </w:rPr>
        <w:t> </w:t>
      </w:r>
      <w:r>
        <w:rPr>
          <w:sz w:val="28"/>
        </w:rPr>
        <w:t>муниципального района.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</w:tabs>
        <w:spacing w:line="240" w:lineRule="auto" w:before="153" w:after="0"/>
        <w:ind w:left="230" w:right="736" w:firstLine="427"/>
        <w:jc w:val="both"/>
        <w:rPr>
          <w:sz w:val="28"/>
        </w:rPr>
      </w:pPr>
      <w:r>
        <w:rPr>
          <w:sz w:val="28"/>
        </w:rPr>
        <w:t>уважительное отношение к памяти погибших при защите Отечества или его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-1"/>
          <w:sz w:val="28"/>
        </w:rPr>
        <w:t> </w:t>
      </w:r>
      <w:r>
        <w:rPr>
          <w:sz w:val="28"/>
        </w:rPr>
        <w:t>является</w:t>
      </w:r>
      <w:r>
        <w:rPr>
          <w:spacing w:val="2"/>
          <w:sz w:val="28"/>
        </w:rPr>
        <w:t> </w:t>
      </w:r>
      <w:r>
        <w:rPr>
          <w:sz w:val="28"/>
        </w:rPr>
        <w:t>священным</w:t>
      </w:r>
      <w:r>
        <w:rPr>
          <w:spacing w:val="2"/>
          <w:sz w:val="28"/>
        </w:rPr>
        <w:t> </w:t>
      </w:r>
      <w:r>
        <w:rPr>
          <w:sz w:val="28"/>
        </w:rPr>
        <w:t>долгом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-4"/>
          <w:sz w:val="28"/>
        </w:rPr>
        <w:t> </w:t>
      </w:r>
      <w:r>
        <w:rPr>
          <w:sz w:val="28"/>
        </w:rPr>
        <w:t>граждан.</w:t>
      </w:r>
    </w:p>
    <w:p>
      <w:pPr>
        <w:pStyle w:val="BodyText"/>
        <w:spacing w:before="148"/>
        <w:ind w:left="230" w:right="733" w:firstLine="427"/>
        <w:jc w:val="both"/>
      </w:pPr>
      <w:r>
        <w:rPr/>
        <w:t>Реализация</w:t>
      </w:r>
      <w:r>
        <w:rPr>
          <w:spacing w:val="23"/>
        </w:rPr>
        <w:t> </w:t>
      </w:r>
      <w:r>
        <w:rPr/>
        <w:t>Программы</w:t>
      </w:r>
      <w:r>
        <w:rPr>
          <w:spacing w:val="23"/>
        </w:rPr>
        <w:t> </w:t>
      </w:r>
      <w:r>
        <w:rPr/>
        <w:t>окажет</w:t>
      </w:r>
      <w:r>
        <w:rPr>
          <w:spacing w:val="20"/>
        </w:rPr>
        <w:t> </w:t>
      </w:r>
      <w:r>
        <w:rPr/>
        <w:t>воздействие</w:t>
      </w:r>
      <w:r>
        <w:rPr>
          <w:spacing w:val="24"/>
        </w:rPr>
        <w:t> </w:t>
      </w:r>
      <w:r>
        <w:rPr/>
        <w:t>на</w:t>
      </w:r>
      <w:r>
        <w:rPr>
          <w:spacing w:val="23"/>
        </w:rPr>
        <w:t> </w:t>
      </w:r>
      <w:r>
        <w:rPr/>
        <w:t>все</w:t>
      </w:r>
      <w:r>
        <w:rPr>
          <w:spacing w:val="24"/>
        </w:rPr>
        <w:t> </w:t>
      </w:r>
      <w:r>
        <w:rPr/>
        <w:t>сферы</w:t>
      </w:r>
      <w:r>
        <w:rPr>
          <w:spacing w:val="18"/>
        </w:rPr>
        <w:t> </w:t>
      </w:r>
      <w:r>
        <w:rPr/>
        <w:t>общественной</w:t>
      </w:r>
      <w:r>
        <w:rPr>
          <w:spacing w:val="22"/>
        </w:rPr>
        <w:t> </w:t>
      </w:r>
      <w:r>
        <w:rPr/>
        <w:t>жизни.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затратный</w:t>
      </w:r>
      <w:r>
        <w:rPr>
          <w:spacing w:val="1"/>
        </w:rPr>
        <w:t> </w:t>
      </w:r>
      <w:r>
        <w:rPr/>
        <w:t>характер, какой- либо экономической эффективности достигнуто быть не может.</w:t>
      </w:r>
      <w:r>
        <w:rPr>
          <w:spacing w:val="1"/>
        </w:rPr>
        <w:t> </w:t>
      </w:r>
      <w:r>
        <w:rPr/>
        <w:t>Однако реализация программы в контексте социально- экономического развития</w:t>
      </w:r>
      <w:r>
        <w:rPr>
          <w:spacing w:val="1"/>
        </w:rPr>
        <w:t> </w:t>
      </w:r>
      <w:r>
        <w:rPr/>
        <w:t>Балашовского муниципального района</w:t>
      </w:r>
      <w:r>
        <w:rPr>
          <w:spacing w:val="1"/>
        </w:rPr>
        <w:t> </w:t>
      </w:r>
      <w:r>
        <w:rPr/>
        <w:t>позволит</w:t>
      </w:r>
      <w:r>
        <w:rPr>
          <w:spacing w:val="-1"/>
        </w:rPr>
        <w:t> </w:t>
      </w:r>
      <w:r>
        <w:rPr/>
        <w:t>обеспечить: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152" w:after="0"/>
        <w:ind w:left="820" w:right="0" w:hanging="164"/>
        <w:jc w:val="both"/>
        <w:rPr>
          <w:sz w:val="28"/>
        </w:rPr>
      </w:pPr>
      <w:r>
        <w:rPr>
          <w:sz w:val="28"/>
        </w:rPr>
        <w:t>достойное</w:t>
      </w:r>
      <w:r>
        <w:rPr>
          <w:spacing w:val="-1"/>
          <w:sz w:val="28"/>
        </w:rPr>
        <w:t> </w:t>
      </w:r>
      <w:r>
        <w:rPr>
          <w:sz w:val="28"/>
        </w:rPr>
        <w:t>увековечение</w:t>
      </w:r>
      <w:r>
        <w:rPr>
          <w:spacing w:val="-4"/>
          <w:sz w:val="28"/>
        </w:rPr>
        <w:t> </w:t>
      </w:r>
      <w:r>
        <w:rPr>
          <w:sz w:val="28"/>
        </w:rPr>
        <w:t>лиц,</w:t>
      </w:r>
      <w:r>
        <w:rPr>
          <w:spacing w:val="-3"/>
          <w:sz w:val="28"/>
        </w:rPr>
        <w:t> </w:t>
      </w:r>
      <w:r>
        <w:rPr>
          <w:sz w:val="28"/>
        </w:rPr>
        <w:t>погибших</w:t>
      </w:r>
      <w:r>
        <w:rPr>
          <w:spacing w:val="-10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защите</w:t>
      </w:r>
      <w:r>
        <w:rPr>
          <w:spacing w:val="-5"/>
          <w:sz w:val="28"/>
        </w:rPr>
        <w:t> </w:t>
      </w:r>
      <w:r>
        <w:rPr>
          <w:sz w:val="28"/>
        </w:rPr>
        <w:t>Отечества;</w:t>
      </w:r>
    </w:p>
    <w:p>
      <w:pPr>
        <w:pStyle w:val="ListParagraph"/>
        <w:numPr>
          <w:ilvl w:val="0"/>
          <w:numId w:val="6"/>
        </w:numPr>
        <w:tabs>
          <w:tab w:pos="831" w:val="left" w:leader="none"/>
        </w:tabs>
        <w:spacing w:line="240" w:lineRule="auto" w:before="149" w:after="0"/>
        <w:ind w:left="230" w:right="724" w:firstLine="427"/>
        <w:jc w:val="both"/>
        <w:rPr>
          <w:sz w:val="28"/>
        </w:rPr>
      </w:pPr>
      <w:r>
        <w:rPr>
          <w:sz w:val="28"/>
        </w:rPr>
        <w:t>приведение внешнего облика военно-мемориального объекта «Братская могила</w:t>
      </w:r>
      <w:r>
        <w:rPr>
          <w:spacing w:val="1"/>
          <w:sz w:val="28"/>
        </w:rPr>
        <w:t> </w:t>
      </w:r>
      <w:r>
        <w:rPr>
          <w:sz w:val="28"/>
        </w:rPr>
        <w:t>воинов,</w:t>
      </w:r>
      <w:r>
        <w:rPr>
          <w:spacing w:val="1"/>
          <w:sz w:val="28"/>
        </w:rPr>
        <w:t> </w:t>
      </w:r>
      <w:r>
        <w:rPr>
          <w:sz w:val="28"/>
        </w:rPr>
        <w:t>умерших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госпиталях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Балашова</w:t>
      </w:r>
      <w:r>
        <w:rPr>
          <w:spacing w:val="1"/>
          <w:sz w:val="28"/>
        </w:rPr>
        <w:t> </w:t>
      </w:r>
      <w:r>
        <w:rPr>
          <w:sz w:val="28"/>
        </w:rPr>
        <w:t>Саратовской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(Мемориал</w:t>
      </w:r>
      <w:r>
        <w:rPr>
          <w:spacing w:val="1"/>
          <w:sz w:val="28"/>
        </w:rPr>
        <w:t> </w:t>
      </w:r>
      <w:r>
        <w:rPr>
          <w:sz w:val="28"/>
        </w:rPr>
        <w:t>Поворинского кладбища)» на территории Балашовского муниципального района в</w:t>
      </w:r>
      <w:r>
        <w:rPr>
          <w:spacing w:val="1"/>
          <w:sz w:val="28"/>
        </w:rPr>
        <w:t> </w:t>
      </w:r>
      <w:r>
        <w:rPr>
          <w:sz w:val="28"/>
        </w:rPr>
        <w:t>надлежащее</w:t>
      </w:r>
      <w:r>
        <w:rPr>
          <w:spacing w:val="1"/>
          <w:sz w:val="28"/>
        </w:rPr>
        <w:t> </w:t>
      </w:r>
      <w:r>
        <w:rPr>
          <w:sz w:val="28"/>
        </w:rPr>
        <w:t>состояние;</w:t>
      </w:r>
    </w:p>
    <w:p>
      <w:pPr>
        <w:pStyle w:val="ListParagraph"/>
        <w:numPr>
          <w:ilvl w:val="0"/>
          <w:numId w:val="6"/>
        </w:numPr>
        <w:tabs>
          <w:tab w:pos="898" w:val="left" w:leader="none"/>
        </w:tabs>
        <w:spacing w:line="240" w:lineRule="auto" w:before="152" w:after="0"/>
        <w:ind w:left="230" w:right="736" w:firstLine="42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патриотизма</w:t>
      </w:r>
      <w:r>
        <w:rPr>
          <w:spacing w:val="1"/>
          <w:sz w:val="28"/>
        </w:rPr>
        <w:t> </w:t>
      </w:r>
      <w:r>
        <w:rPr>
          <w:sz w:val="28"/>
        </w:rPr>
        <w:t>у граждан 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особенно</w:t>
      </w:r>
      <w:r>
        <w:rPr>
          <w:spacing w:val="1"/>
          <w:sz w:val="28"/>
        </w:rPr>
        <w:t> </w:t>
      </w:r>
      <w:r>
        <w:rPr>
          <w:sz w:val="28"/>
        </w:rPr>
        <w:t>подрастающего</w:t>
      </w:r>
      <w:r>
        <w:rPr>
          <w:spacing w:val="1"/>
          <w:sz w:val="28"/>
        </w:rPr>
        <w:t> </w:t>
      </w:r>
      <w:r>
        <w:rPr>
          <w:sz w:val="28"/>
        </w:rPr>
        <w:t>поколения,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подготовку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достойному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самоотверженному</w:t>
      </w:r>
      <w:r>
        <w:rPr>
          <w:spacing w:val="1"/>
          <w:sz w:val="28"/>
        </w:rPr>
        <w:t> </w:t>
      </w:r>
      <w:r>
        <w:rPr>
          <w:sz w:val="28"/>
        </w:rPr>
        <w:t>служению</w:t>
      </w:r>
      <w:r>
        <w:rPr>
          <w:spacing w:val="1"/>
          <w:sz w:val="28"/>
        </w:rPr>
        <w:t> </w:t>
      </w:r>
      <w:r>
        <w:rPr>
          <w:sz w:val="28"/>
        </w:rPr>
        <w:t>обществу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государству,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выполнению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Отечества.</w:t>
      </w:r>
    </w:p>
    <w:p>
      <w:pPr>
        <w:pStyle w:val="BodyText"/>
        <w:spacing w:before="148"/>
        <w:ind w:left="230" w:right="726" w:firstLine="427"/>
        <w:jc w:val="both"/>
      </w:pPr>
      <w:r>
        <w:rPr/>
        <w:t>Проведение</w:t>
      </w:r>
      <w:r>
        <w:rPr>
          <w:spacing w:val="1"/>
        </w:rPr>
        <w:t> </w:t>
      </w:r>
      <w:r>
        <w:rPr/>
        <w:t>ремонтно-восстановительных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военно-мемориальных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произвести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государственным контролем, и исключит выполнение работ, связанных с вредным</w:t>
      </w:r>
      <w:r>
        <w:rPr>
          <w:spacing w:val="1"/>
        </w:rPr>
        <w:t> </w:t>
      </w:r>
      <w:r>
        <w:rPr/>
        <w:t>воздействием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экологическую</w:t>
      </w:r>
      <w:r>
        <w:rPr>
          <w:spacing w:val="-1"/>
        </w:rPr>
        <w:t> </w:t>
      </w:r>
      <w:r>
        <w:rPr/>
        <w:t>среду.</w:t>
      </w:r>
    </w:p>
    <w:p>
      <w:pPr>
        <w:pStyle w:val="BodyText"/>
        <w:spacing w:before="152"/>
        <w:ind w:left="230" w:right="728" w:firstLine="427"/>
        <w:jc w:val="both"/>
      </w:pPr>
      <w:r>
        <w:rPr/>
        <w:t>Главным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станут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благоприятной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атмосферы,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Отчизну,</w:t>
      </w:r>
      <w:r>
        <w:rPr>
          <w:spacing w:val="70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упрочнение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державы,</w:t>
      </w:r>
      <w:r>
        <w:rPr>
          <w:spacing w:val="1"/>
        </w:rPr>
        <w:t> </w:t>
      </w:r>
      <w:r>
        <w:rPr/>
        <w:t>имеющей</w:t>
      </w:r>
      <w:r>
        <w:rPr>
          <w:spacing w:val="1"/>
        </w:rPr>
        <w:t> </w:t>
      </w:r>
      <w:r>
        <w:rPr/>
        <w:t>героическое</w:t>
      </w:r>
      <w:r>
        <w:rPr>
          <w:spacing w:val="1"/>
        </w:rPr>
        <w:t> </w:t>
      </w:r>
      <w:r>
        <w:rPr/>
        <w:t>историческое</w:t>
      </w:r>
      <w:r>
        <w:rPr>
          <w:spacing w:val="2"/>
        </w:rPr>
        <w:t> </w:t>
      </w:r>
      <w:r>
        <w:rPr/>
        <w:t>наследие.</w:t>
      </w:r>
    </w:p>
    <w:p>
      <w:pPr>
        <w:spacing w:after="0"/>
        <w:jc w:val="both"/>
        <w:sectPr>
          <w:pgSz w:w="11910" w:h="16840"/>
          <w:pgMar w:top="460" w:bottom="280" w:left="620" w:right="120"/>
        </w:sectPr>
      </w:pPr>
    </w:p>
    <w:p>
      <w:pPr>
        <w:pStyle w:val="Heading1"/>
        <w:numPr>
          <w:ilvl w:val="1"/>
          <w:numId w:val="1"/>
        </w:numPr>
        <w:tabs>
          <w:tab w:pos="3097" w:val="left" w:leader="none"/>
        </w:tabs>
        <w:spacing w:line="240" w:lineRule="auto" w:before="71" w:after="0"/>
        <w:ind w:left="3096" w:right="0" w:hanging="284"/>
        <w:jc w:val="left"/>
      </w:pPr>
      <w:r>
        <w:rPr/>
        <w:t>Система</w:t>
      </w:r>
      <w:r>
        <w:rPr>
          <w:spacing w:val="-5"/>
        </w:rPr>
        <w:t> </w:t>
      </w:r>
      <w:r>
        <w:rPr/>
        <w:t>Программных</w:t>
      </w:r>
      <w:r>
        <w:rPr>
          <w:spacing w:val="-9"/>
        </w:rPr>
        <w:t> </w:t>
      </w:r>
      <w:r>
        <w:rPr/>
        <w:t>мероприятий</w:t>
      </w:r>
    </w:p>
    <w:p>
      <w:pPr>
        <w:pStyle w:val="BodyText"/>
        <w:spacing w:before="143"/>
        <w:ind w:left="230" w:firstLine="705"/>
      </w:pPr>
      <w:r>
        <w:rPr/>
        <w:t>Перечень программных мероприятий отражен в Приложении № 1 к настоящей</w:t>
      </w:r>
      <w:r>
        <w:rPr>
          <w:spacing w:val="-67"/>
        </w:rPr>
        <w:t> </w:t>
      </w:r>
      <w:r>
        <w:rPr/>
        <w:t>программе.</w:t>
      </w:r>
    </w:p>
    <w:p>
      <w:pPr>
        <w:pStyle w:val="Heading1"/>
        <w:numPr>
          <w:ilvl w:val="1"/>
          <w:numId w:val="1"/>
        </w:numPr>
        <w:tabs>
          <w:tab w:pos="1209" w:val="left" w:leader="none"/>
        </w:tabs>
        <w:spacing w:line="240" w:lineRule="auto" w:before="158" w:after="0"/>
        <w:ind w:left="1208" w:right="0" w:hanging="283"/>
        <w:jc w:val="left"/>
      </w:pPr>
      <w:r>
        <w:rPr/>
        <w:t>Срок</w:t>
      </w:r>
      <w:r>
        <w:rPr>
          <w:spacing w:val="-9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ресурсное</w:t>
      </w:r>
      <w:r>
        <w:rPr>
          <w:spacing w:val="-1"/>
        </w:rPr>
        <w:t> </w:t>
      </w:r>
      <w:r>
        <w:rPr/>
        <w:t>обеспечение</w:t>
      </w:r>
      <w:r>
        <w:rPr>
          <w:spacing w:val="-6"/>
        </w:rPr>
        <w:t> </w:t>
      </w:r>
      <w:r>
        <w:rPr/>
        <w:t>программы.</w:t>
      </w:r>
    </w:p>
    <w:p>
      <w:pPr>
        <w:pStyle w:val="BodyText"/>
        <w:spacing w:line="322" w:lineRule="exact" w:before="149"/>
        <w:ind w:left="839"/>
      </w:pPr>
      <w:r>
        <w:rPr/>
        <w:t>Срок</w:t>
      </w:r>
      <w:r>
        <w:rPr>
          <w:spacing w:val="-4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 –</w:t>
      </w:r>
      <w:r>
        <w:rPr>
          <w:spacing w:val="-3"/>
        </w:rPr>
        <w:t> </w:t>
      </w:r>
      <w:r>
        <w:rPr/>
        <w:t>2020-2022</w:t>
      </w:r>
      <w:r>
        <w:rPr>
          <w:spacing w:val="-3"/>
        </w:rPr>
        <w:t> </w:t>
      </w:r>
      <w:r>
        <w:rPr/>
        <w:t>годы.</w:t>
      </w:r>
    </w:p>
    <w:p>
      <w:pPr>
        <w:pStyle w:val="BodyText"/>
        <w:ind w:left="273" w:right="294" w:firstLine="566"/>
      </w:pPr>
      <w:r>
        <w:rPr/>
        <w:t>Источником</w:t>
      </w:r>
      <w:r>
        <w:rPr>
          <w:spacing w:val="35"/>
        </w:rPr>
        <w:t> </w:t>
      </w:r>
      <w:r>
        <w:rPr/>
        <w:t>финансирования</w:t>
      </w:r>
      <w:r>
        <w:rPr>
          <w:spacing w:val="35"/>
        </w:rPr>
        <w:t> </w:t>
      </w:r>
      <w:r>
        <w:rPr/>
        <w:t>Программы</w:t>
      </w:r>
      <w:r>
        <w:rPr>
          <w:spacing w:val="35"/>
        </w:rPr>
        <w:t> </w:t>
      </w:r>
      <w:r>
        <w:rPr/>
        <w:t>являются</w:t>
      </w:r>
      <w:r>
        <w:rPr>
          <w:spacing w:val="36"/>
        </w:rPr>
        <w:t> </w:t>
      </w:r>
      <w:r>
        <w:rPr/>
        <w:t>средства</w:t>
      </w:r>
      <w:r>
        <w:rPr>
          <w:spacing w:val="46"/>
        </w:rPr>
        <w:t> </w:t>
      </w:r>
      <w:r>
        <w:rPr/>
        <w:t>федерального</w:t>
      </w:r>
      <w:r>
        <w:rPr>
          <w:spacing w:val="-67"/>
        </w:rPr>
        <w:t> </w:t>
      </w:r>
      <w:r>
        <w:rPr/>
        <w:t>бюджета и бюджета</w:t>
      </w:r>
      <w:r>
        <w:rPr>
          <w:spacing w:val="5"/>
        </w:rPr>
        <w:t> </w:t>
      </w:r>
      <w:r>
        <w:rPr/>
        <w:t>муниципального образования</w:t>
      </w:r>
      <w:r>
        <w:rPr>
          <w:spacing w:val="1"/>
        </w:rPr>
        <w:t> </w:t>
      </w:r>
      <w:r>
        <w:rPr/>
        <w:t>город</w:t>
      </w:r>
      <w:r>
        <w:rPr>
          <w:spacing w:val="2"/>
        </w:rPr>
        <w:t> </w:t>
      </w:r>
      <w:r>
        <w:rPr/>
        <w:t>Балашов.</w:t>
      </w:r>
    </w:p>
    <w:p>
      <w:pPr>
        <w:pStyle w:val="BodyText"/>
        <w:ind w:left="273" w:right="294" w:firstLine="662"/>
      </w:pPr>
      <w:r>
        <w:rPr/>
        <w:t>Общий</w:t>
      </w:r>
      <w:r>
        <w:rPr>
          <w:spacing w:val="46"/>
        </w:rPr>
        <w:t> </w:t>
      </w:r>
      <w:r>
        <w:rPr/>
        <w:t>объем</w:t>
      </w:r>
      <w:r>
        <w:rPr>
          <w:spacing w:val="48"/>
        </w:rPr>
        <w:t> </w:t>
      </w:r>
      <w:r>
        <w:rPr/>
        <w:t>финансирования</w:t>
      </w:r>
      <w:r>
        <w:rPr>
          <w:spacing w:val="48"/>
        </w:rPr>
        <w:t> </w:t>
      </w:r>
      <w:r>
        <w:rPr/>
        <w:t>мероприятий</w:t>
      </w:r>
      <w:r>
        <w:rPr>
          <w:spacing w:val="50"/>
        </w:rPr>
        <w:t> </w:t>
      </w:r>
      <w:r>
        <w:rPr/>
        <w:t>Программы</w:t>
      </w:r>
      <w:r>
        <w:rPr>
          <w:spacing w:val="47"/>
        </w:rPr>
        <w:t> </w:t>
      </w:r>
      <w:r>
        <w:rPr/>
        <w:t>составляет</w:t>
      </w:r>
      <w:r>
        <w:rPr>
          <w:spacing w:val="45"/>
        </w:rPr>
        <w:t> </w:t>
      </w:r>
      <w:r>
        <w:rPr/>
        <w:t>19258,9</w:t>
      </w:r>
      <w:r>
        <w:rPr>
          <w:spacing w:val="-67"/>
        </w:rPr>
        <w:t> </w:t>
      </w:r>
      <w:r>
        <w:rPr/>
        <w:t>тыс.</w:t>
      </w:r>
      <w:r>
        <w:rPr>
          <w:spacing w:val="3"/>
        </w:rPr>
        <w:t> </w:t>
      </w:r>
      <w:r>
        <w:rPr/>
        <w:t>руб.,</w:t>
      </w:r>
      <w:r>
        <w:rPr>
          <w:spacing w:val="4"/>
        </w:rPr>
        <w:t> </w:t>
      </w:r>
      <w:r>
        <w:rPr/>
        <w:t>в том</w:t>
      </w:r>
      <w:r>
        <w:rPr>
          <w:spacing w:val="2"/>
        </w:rPr>
        <w:t> </w:t>
      </w:r>
      <w:r>
        <w:rPr/>
        <w:t>числе:</w:t>
      </w:r>
    </w:p>
    <w:p>
      <w:pPr>
        <w:pStyle w:val="ListParagraph"/>
        <w:numPr>
          <w:ilvl w:val="0"/>
          <w:numId w:val="7"/>
        </w:numPr>
        <w:tabs>
          <w:tab w:pos="509" w:val="left" w:leader="none"/>
        </w:tabs>
        <w:spacing w:line="322" w:lineRule="exact" w:before="4" w:after="0"/>
        <w:ind w:left="508" w:right="0" w:hanging="236"/>
        <w:jc w:val="left"/>
        <w:rPr>
          <w:sz w:val="28"/>
        </w:rPr>
      </w:pP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бюджета</w:t>
      </w:r>
      <w:r>
        <w:rPr>
          <w:spacing w:val="-3"/>
          <w:sz w:val="28"/>
        </w:rPr>
        <w:t> </w:t>
      </w:r>
      <w:r>
        <w:rPr>
          <w:sz w:val="28"/>
        </w:rPr>
        <w:t>муниципального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город</w:t>
      </w:r>
      <w:r>
        <w:rPr>
          <w:spacing w:val="-2"/>
          <w:sz w:val="28"/>
        </w:rPr>
        <w:t> </w:t>
      </w:r>
      <w:r>
        <w:rPr>
          <w:sz w:val="28"/>
        </w:rPr>
        <w:t>Балашов–</w:t>
      </w:r>
      <w:r>
        <w:rPr>
          <w:spacing w:val="-2"/>
          <w:sz w:val="28"/>
        </w:rPr>
        <w:t> </w:t>
      </w:r>
      <w:r>
        <w:rPr>
          <w:sz w:val="28"/>
        </w:rPr>
        <w:t>1980</w:t>
      </w:r>
      <w:r>
        <w:rPr>
          <w:spacing w:val="-4"/>
          <w:sz w:val="28"/>
        </w:rPr>
        <w:t> </w:t>
      </w:r>
      <w:r>
        <w:rPr>
          <w:sz w:val="28"/>
        </w:rPr>
        <w:t>тыс.руб.,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них</w:t>
      </w:r>
    </w:p>
    <w:p>
      <w:pPr>
        <w:pStyle w:val="BodyText"/>
        <w:spacing w:line="322" w:lineRule="exact"/>
        <w:ind w:left="273"/>
      </w:pPr>
      <w:r>
        <w:rPr/>
        <w:t>-</w:t>
      </w:r>
      <w:r>
        <w:rPr>
          <w:spacing w:val="-3"/>
        </w:rPr>
        <w:t> </w:t>
      </w:r>
      <w:r>
        <w:rPr/>
        <w:t>2020</w:t>
      </w:r>
      <w:r>
        <w:rPr>
          <w:spacing w:val="-2"/>
        </w:rPr>
        <w:t> </w:t>
      </w:r>
      <w:r>
        <w:rPr/>
        <w:t>год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1980</w:t>
      </w:r>
      <w:r>
        <w:rPr>
          <w:spacing w:val="-2"/>
        </w:rPr>
        <w:t> </w:t>
      </w:r>
      <w:r>
        <w:rPr/>
        <w:t>тыс.руб.</w:t>
      </w:r>
    </w:p>
    <w:p>
      <w:pPr>
        <w:pStyle w:val="ListParagraph"/>
        <w:numPr>
          <w:ilvl w:val="0"/>
          <w:numId w:val="7"/>
        </w:numPr>
        <w:tabs>
          <w:tab w:pos="576" w:val="left" w:leader="none"/>
        </w:tabs>
        <w:spacing w:line="322" w:lineRule="exact" w:before="0" w:after="0"/>
        <w:ind w:left="575" w:right="0" w:hanging="303"/>
        <w:jc w:val="left"/>
        <w:rPr>
          <w:sz w:val="28"/>
        </w:rPr>
      </w:pP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федерального</w:t>
      </w:r>
      <w:r>
        <w:rPr>
          <w:spacing w:val="-3"/>
          <w:sz w:val="28"/>
        </w:rPr>
        <w:t> </w:t>
      </w:r>
      <w:r>
        <w:rPr>
          <w:sz w:val="28"/>
        </w:rPr>
        <w:t>бюджета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17278,9</w:t>
      </w:r>
      <w:r>
        <w:rPr>
          <w:spacing w:val="-3"/>
          <w:sz w:val="28"/>
        </w:rPr>
        <w:t> </w:t>
      </w:r>
      <w:r>
        <w:rPr>
          <w:sz w:val="28"/>
        </w:rPr>
        <w:t>тыс.руб.:</w:t>
      </w:r>
    </w:p>
    <w:p>
      <w:pPr>
        <w:pStyle w:val="BodyText"/>
        <w:spacing w:line="322" w:lineRule="exact"/>
        <w:ind w:left="273"/>
      </w:pPr>
      <w:r>
        <w:rPr/>
        <w:t>-</w:t>
      </w:r>
      <w:r>
        <w:rPr>
          <w:spacing w:val="-3"/>
        </w:rPr>
        <w:t> </w:t>
      </w:r>
      <w:r>
        <w:rPr/>
        <w:t>2020</w:t>
      </w:r>
      <w:r>
        <w:rPr>
          <w:spacing w:val="-1"/>
        </w:rPr>
        <w:t> </w:t>
      </w:r>
      <w:r>
        <w:rPr/>
        <w:t>год</w:t>
      </w:r>
      <w:r>
        <w:rPr>
          <w:spacing w:val="2"/>
        </w:rPr>
        <w:t> </w:t>
      </w:r>
      <w:r>
        <w:rPr/>
        <w:t>– 6278,5</w:t>
      </w:r>
      <w:r>
        <w:rPr>
          <w:spacing w:val="-2"/>
        </w:rPr>
        <w:t> </w:t>
      </w:r>
      <w:r>
        <w:rPr/>
        <w:t>тыс.руб.,</w:t>
      </w:r>
    </w:p>
    <w:p>
      <w:pPr>
        <w:pStyle w:val="BodyText"/>
        <w:ind w:left="273"/>
      </w:pPr>
      <w:r>
        <w:rPr/>
        <w:t>-2021</w:t>
      </w:r>
      <w:r>
        <w:rPr>
          <w:spacing w:val="-4"/>
        </w:rPr>
        <w:t> </w:t>
      </w:r>
      <w:r>
        <w:rPr/>
        <w:t>год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3984,0</w:t>
      </w:r>
      <w:r>
        <w:rPr>
          <w:spacing w:val="-3"/>
        </w:rPr>
        <w:t> </w:t>
      </w:r>
      <w:r>
        <w:rPr/>
        <w:t>тыс.руб.,</w:t>
      </w:r>
    </w:p>
    <w:p>
      <w:pPr>
        <w:pStyle w:val="BodyText"/>
        <w:ind w:left="273"/>
      </w:pPr>
      <w:r>
        <w:rPr/>
        <w:t>-</w:t>
      </w:r>
      <w:r>
        <w:rPr>
          <w:spacing w:val="-4"/>
        </w:rPr>
        <w:t> </w:t>
      </w:r>
      <w:r>
        <w:rPr/>
        <w:t>2022</w:t>
      </w:r>
      <w:r>
        <w:rPr>
          <w:spacing w:val="-2"/>
        </w:rPr>
        <w:t> </w:t>
      </w:r>
      <w:r>
        <w:rPr/>
        <w:t>год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7016,4</w:t>
      </w:r>
      <w:r>
        <w:rPr>
          <w:spacing w:val="-2"/>
        </w:rPr>
        <w:t> </w:t>
      </w:r>
      <w:r>
        <w:rPr/>
        <w:t>тыс.руб.</w:t>
      </w:r>
    </w:p>
    <w:p>
      <w:pPr>
        <w:spacing w:after="0"/>
        <w:sectPr>
          <w:pgSz w:w="11910" w:h="16840"/>
          <w:pgMar w:top="840" w:bottom="280" w:left="620" w:right="120"/>
        </w:sectPr>
      </w:pPr>
    </w:p>
    <w:p>
      <w:pPr>
        <w:spacing w:before="79"/>
        <w:ind w:left="10024" w:right="0" w:firstLine="0"/>
        <w:jc w:val="left"/>
        <w:rPr>
          <w:sz w:val="20"/>
        </w:rPr>
      </w:pPr>
      <w:r>
        <w:rPr>
          <w:sz w:val="20"/>
        </w:rPr>
        <w:t>Приложение</w:t>
      </w:r>
      <w:r>
        <w:rPr>
          <w:spacing w:val="-4"/>
          <w:sz w:val="20"/>
        </w:rPr>
        <w:t> </w:t>
      </w:r>
      <w:r>
        <w:rPr>
          <w:sz w:val="20"/>
        </w:rPr>
        <w:t>№1</w:t>
      </w:r>
    </w:p>
    <w:p>
      <w:pPr>
        <w:spacing w:line="235" w:lineRule="auto" w:before="4"/>
        <w:ind w:left="10024" w:right="0" w:firstLine="0"/>
        <w:jc w:val="left"/>
        <w:rPr>
          <w:sz w:val="20"/>
        </w:rPr>
      </w:pPr>
      <w:r>
        <w:rPr>
          <w:sz w:val="20"/>
        </w:rPr>
        <w:t>к</w:t>
      </w:r>
      <w:r>
        <w:rPr>
          <w:spacing w:val="37"/>
          <w:sz w:val="20"/>
        </w:rPr>
        <w:t> </w:t>
      </w:r>
      <w:r>
        <w:rPr>
          <w:sz w:val="20"/>
        </w:rPr>
        <w:t>муниципальной</w:t>
      </w:r>
      <w:r>
        <w:rPr>
          <w:spacing w:val="-5"/>
          <w:sz w:val="20"/>
        </w:rPr>
        <w:t> </w:t>
      </w:r>
      <w:r>
        <w:rPr>
          <w:sz w:val="20"/>
        </w:rPr>
        <w:t>программе</w:t>
      </w:r>
      <w:r>
        <w:rPr>
          <w:spacing w:val="-6"/>
          <w:sz w:val="20"/>
        </w:rPr>
        <w:t> </w:t>
      </w:r>
      <w:r>
        <w:rPr>
          <w:sz w:val="20"/>
        </w:rPr>
        <w:t>«Ремонт,</w:t>
      </w:r>
      <w:r>
        <w:rPr>
          <w:spacing w:val="-2"/>
          <w:sz w:val="20"/>
        </w:rPr>
        <w:t> </w:t>
      </w:r>
      <w:r>
        <w:rPr>
          <w:sz w:val="20"/>
        </w:rPr>
        <w:t>восстановление,</w:t>
      </w:r>
      <w:r>
        <w:rPr>
          <w:spacing w:val="-47"/>
          <w:sz w:val="20"/>
        </w:rPr>
        <w:t> </w:t>
      </w:r>
      <w:r>
        <w:rPr>
          <w:sz w:val="20"/>
        </w:rPr>
        <w:t>благоустройство</w:t>
      </w:r>
      <w:r>
        <w:rPr>
          <w:spacing w:val="-4"/>
          <w:sz w:val="20"/>
        </w:rPr>
        <w:t> </w:t>
      </w:r>
      <w:r>
        <w:rPr>
          <w:sz w:val="20"/>
        </w:rPr>
        <w:t>Братской</w:t>
      </w:r>
      <w:r>
        <w:rPr>
          <w:spacing w:val="-1"/>
          <w:sz w:val="20"/>
        </w:rPr>
        <w:t> </w:t>
      </w:r>
      <w:r>
        <w:rPr>
          <w:sz w:val="20"/>
        </w:rPr>
        <w:t>могилы воинов,</w:t>
      </w:r>
    </w:p>
    <w:p>
      <w:pPr>
        <w:spacing w:before="2"/>
        <w:ind w:left="10024" w:right="2820" w:firstLine="0"/>
        <w:jc w:val="left"/>
        <w:rPr>
          <w:sz w:val="20"/>
        </w:rPr>
      </w:pPr>
      <w:r>
        <w:rPr>
          <w:sz w:val="20"/>
        </w:rPr>
        <w:t>умерших в госпиталях г.Балашова</w:t>
      </w:r>
      <w:r>
        <w:rPr>
          <w:spacing w:val="-48"/>
          <w:sz w:val="20"/>
        </w:rPr>
        <w:t> </w:t>
      </w:r>
      <w:r>
        <w:rPr>
          <w:sz w:val="20"/>
        </w:rPr>
        <w:t>Саратовской</w:t>
      </w:r>
      <w:r>
        <w:rPr>
          <w:spacing w:val="-1"/>
          <w:sz w:val="20"/>
        </w:rPr>
        <w:t> </w:t>
      </w:r>
      <w:r>
        <w:rPr>
          <w:sz w:val="20"/>
        </w:rPr>
        <w:t>области</w:t>
      </w:r>
    </w:p>
    <w:p>
      <w:pPr>
        <w:spacing w:before="0"/>
        <w:ind w:left="10024" w:right="2574" w:firstLine="0"/>
        <w:jc w:val="left"/>
        <w:rPr>
          <w:sz w:val="20"/>
        </w:rPr>
      </w:pPr>
      <w:r>
        <w:rPr>
          <w:sz w:val="20"/>
        </w:rPr>
        <w:t>(Мемориал Поворинского кладбища)</w:t>
      </w:r>
      <w:r>
        <w:rPr>
          <w:spacing w:val="-47"/>
          <w:sz w:val="20"/>
        </w:rPr>
        <w:t> </w:t>
      </w:r>
      <w:r>
        <w:rPr>
          <w:sz w:val="20"/>
        </w:rPr>
        <w:t>на</w:t>
      </w:r>
      <w:r>
        <w:rPr>
          <w:spacing w:val="3"/>
          <w:sz w:val="20"/>
        </w:rPr>
        <w:t> </w:t>
      </w:r>
      <w:r>
        <w:rPr>
          <w:sz w:val="20"/>
        </w:rPr>
        <w:t>2020-2022</w:t>
      </w:r>
      <w:r>
        <w:rPr>
          <w:spacing w:val="-3"/>
          <w:sz w:val="20"/>
        </w:rPr>
        <w:t> </w:t>
      </w:r>
      <w:r>
        <w:rPr>
          <w:sz w:val="20"/>
        </w:rPr>
        <w:t>годы»</w:t>
      </w:r>
    </w:p>
    <w:p>
      <w:pPr>
        <w:pStyle w:val="BodyText"/>
        <w:spacing w:before="3"/>
        <w:rPr>
          <w:sz w:val="20"/>
        </w:rPr>
      </w:pPr>
    </w:p>
    <w:p>
      <w:pPr>
        <w:spacing w:line="242" w:lineRule="auto" w:before="0"/>
        <w:ind w:left="5343" w:right="2634" w:hanging="134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программных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мероприятий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ремонту,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восстановлению,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благоустройству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Братской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могилы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воинов,</w:t>
      </w:r>
    </w:p>
    <w:p>
      <w:pPr>
        <w:spacing w:line="242" w:lineRule="auto" w:before="0"/>
        <w:ind w:left="4464" w:right="4864" w:firstLine="1301"/>
        <w:jc w:val="left"/>
        <w:rPr>
          <w:b/>
          <w:sz w:val="24"/>
        </w:rPr>
      </w:pPr>
      <w:r>
        <w:rPr>
          <w:b/>
          <w:sz w:val="24"/>
        </w:rPr>
        <w:t>умерших в госпиталях г. Балашова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Саратовской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области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(Мемориал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Поворинского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кладбища)</w:t>
      </w:r>
    </w:p>
    <w:p>
      <w:pPr>
        <w:spacing w:line="271" w:lineRule="exact" w:before="0"/>
        <w:ind w:left="6663" w:right="0" w:firstLine="0"/>
        <w:jc w:val="left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2020-2022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годы»</w:t>
      </w:r>
    </w:p>
    <w:p>
      <w:pPr>
        <w:pStyle w:val="BodyText"/>
        <w:spacing w:before="10" w:after="1"/>
        <w:rPr>
          <w:b/>
          <w:sz w:val="1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1844"/>
        <w:gridCol w:w="1983"/>
        <w:gridCol w:w="850"/>
        <w:gridCol w:w="993"/>
        <w:gridCol w:w="993"/>
        <w:gridCol w:w="988"/>
        <w:gridCol w:w="1137"/>
        <w:gridCol w:w="988"/>
        <w:gridCol w:w="1420"/>
        <w:gridCol w:w="3681"/>
      </w:tblGrid>
      <w:tr>
        <w:trPr>
          <w:trHeight w:val="552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line="237" w:lineRule="auto"/>
              <w:ind w:left="153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ind w:left="148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ind w:left="14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Главные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распорядители/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распорядители</w:t>
            </w:r>
          </w:p>
        </w:tc>
        <w:tc>
          <w:tcPr>
            <w:tcW w:w="2836" w:type="dxa"/>
            <w:gridSpan w:val="3"/>
          </w:tcPr>
          <w:p>
            <w:pPr>
              <w:pStyle w:val="TableParagraph"/>
              <w:tabs>
                <w:tab w:pos="1703" w:val="left" w:leader="none"/>
              </w:tabs>
              <w:spacing w:line="274" w:lineRule="exact"/>
              <w:ind w:left="152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  <w:tab/>
              <w:t>финанси-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рования,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тыс.руб.</w:t>
            </w:r>
          </w:p>
        </w:tc>
        <w:tc>
          <w:tcPr>
            <w:tcW w:w="4533" w:type="dxa"/>
            <w:gridSpan w:val="4"/>
          </w:tcPr>
          <w:p>
            <w:pPr>
              <w:pStyle w:val="TableParagraph"/>
              <w:spacing w:line="273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финансирования</w:t>
            </w:r>
          </w:p>
        </w:tc>
        <w:tc>
          <w:tcPr>
            <w:tcW w:w="3681" w:type="dxa"/>
            <w:vMerge w:val="restart"/>
          </w:tcPr>
          <w:p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результат</w:t>
            </w:r>
          </w:p>
        </w:tc>
      </w:tr>
      <w:tr>
        <w:trPr>
          <w:trHeight w:val="1103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113" w:type="dxa"/>
            <w:gridSpan w:val="3"/>
          </w:tcPr>
          <w:p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бюджет</w:t>
            </w:r>
          </w:p>
        </w:tc>
        <w:tc>
          <w:tcPr>
            <w:tcW w:w="1420" w:type="dxa"/>
          </w:tcPr>
          <w:p>
            <w:pPr>
              <w:pStyle w:val="TableParagraph"/>
              <w:spacing w:line="242" w:lineRule="auto"/>
              <w:ind w:left="157" w:right="422"/>
              <w:rPr>
                <w:sz w:val="24"/>
              </w:rPr>
            </w:pPr>
            <w:r>
              <w:rPr>
                <w:spacing w:val="-1"/>
                <w:sz w:val="24"/>
              </w:rPr>
              <w:t>Бюджет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  <w:p>
            <w:pPr>
              <w:pStyle w:val="TableParagraph"/>
              <w:spacing w:line="271" w:lineRule="exact"/>
              <w:ind w:left="157"/>
              <w:rPr>
                <w:sz w:val="24"/>
              </w:rPr>
            </w:pPr>
            <w:r>
              <w:rPr>
                <w:sz w:val="24"/>
              </w:rPr>
              <w:t>г.Балашов</w:t>
            </w:r>
          </w:p>
        </w:tc>
        <w:tc>
          <w:tcPr>
            <w:tcW w:w="3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258" w:lineRule="exact"/>
              <w:ind w:left="154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37" w:type="dxa"/>
          </w:tcPr>
          <w:p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88" w:type="dxa"/>
          </w:tcPr>
          <w:p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20" w:type="dxa"/>
          </w:tcPr>
          <w:p>
            <w:pPr>
              <w:pStyle w:val="TableParagraph"/>
              <w:spacing w:line="258" w:lineRule="exact"/>
              <w:ind w:left="15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7" w:hRule="atLeast"/>
        </w:trPr>
        <w:tc>
          <w:tcPr>
            <w:tcW w:w="677" w:type="dxa"/>
          </w:tcPr>
          <w:p>
            <w:pPr>
              <w:pStyle w:val="TableParagraph"/>
              <w:spacing w:line="244" w:lineRule="exact"/>
              <w:ind w:left="15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42" w:lineRule="auto"/>
              <w:ind w:left="148" w:right="155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восстановитель-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</w:t>
            </w:r>
          </w:p>
        </w:tc>
        <w:tc>
          <w:tcPr>
            <w:tcW w:w="1983" w:type="dxa"/>
          </w:tcPr>
          <w:p>
            <w:pPr>
              <w:pStyle w:val="TableParagraph"/>
              <w:spacing w:line="244" w:lineRule="exact"/>
              <w:ind w:left="148"/>
              <w:rPr>
                <w:sz w:val="22"/>
              </w:rPr>
            </w:pPr>
            <w:r>
              <w:rPr>
                <w:sz w:val="22"/>
              </w:rPr>
              <w:t>УКС</w:t>
            </w:r>
          </w:p>
          <w:p>
            <w:pPr>
              <w:pStyle w:val="TableParagraph"/>
              <w:spacing w:before="1"/>
              <w:ind w:left="148" w:right="348"/>
              <w:rPr>
                <w:sz w:val="22"/>
              </w:rPr>
            </w:pPr>
            <w:r>
              <w:rPr>
                <w:sz w:val="22"/>
              </w:rPr>
              <w:t>администрации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БМР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52"/>
              <w:rPr>
                <w:sz w:val="22"/>
              </w:rPr>
            </w:pPr>
            <w:r>
              <w:rPr>
                <w:sz w:val="22"/>
              </w:rPr>
              <w:t>6273,</w:t>
            </w:r>
          </w:p>
          <w:p>
            <w:pPr>
              <w:pStyle w:val="TableParagraph"/>
              <w:spacing w:before="1"/>
              <w:ind w:left="15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93" w:type="dxa"/>
          </w:tcPr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52"/>
              <w:rPr>
                <w:sz w:val="22"/>
              </w:rPr>
            </w:pPr>
            <w:r>
              <w:rPr>
                <w:sz w:val="22"/>
              </w:rPr>
              <w:t>3984,0</w:t>
            </w:r>
          </w:p>
        </w:tc>
        <w:tc>
          <w:tcPr>
            <w:tcW w:w="993" w:type="dxa"/>
          </w:tcPr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37" w:right="201"/>
              <w:jc w:val="center"/>
              <w:rPr>
                <w:sz w:val="22"/>
              </w:rPr>
            </w:pPr>
            <w:r>
              <w:rPr>
                <w:sz w:val="22"/>
              </w:rPr>
              <w:t>7016,4</w:t>
            </w:r>
          </w:p>
        </w:tc>
        <w:tc>
          <w:tcPr>
            <w:tcW w:w="988" w:type="dxa"/>
          </w:tcPr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54"/>
              <w:rPr>
                <w:sz w:val="22"/>
              </w:rPr>
            </w:pPr>
            <w:r>
              <w:rPr>
                <w:sz w:val="22"/>
              </w:rPr>
              <w:t>6273,9</w:t>
            </w:r>
          </w:p>
        </w:tc>
        <w:tc>
          <w:tcPr>
            <w:tcW w:w="1137" w:type="dxa"/>
          </w:tcPr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sz w:val="22"/>
              </w:rPr>
              <w:t>3984,0</w:t>
            </w:r>
          </w:p>
        </w:tc>
        <w:tc>
          <w:tcPr>
            <w:tcW w:w="988" w:type="dxa"/>
          </w:tcPr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51"/>
              <w:rPr>
                <w:sz w:val="22"/>
              </w:rPr>
            </w:pPr>
            <w:r>
              <w:rPr>
                <w:sz w:val="22"/>
              </w:rPr>
              <w:t>7016,4</w:t>
            </w:r>
          </w:p>
        </w:tc>
        <w:tc>
          <w:tcPr>
            <w:tcW w:w="14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681" w:type="dxa"/>
            <w:vMerge w:val="restart"/>
          </w:tcPr>
          <w:p>
            <w:pPr>
              <w:pStyle w:val="TableParagraph"/>
              <w:spacing w:line="242" w:lineRule="auto"/>
              <w:ind w:left="158" w:right="87"/>
              <w:jc w:val="both"/>
              <w:rPr>
                <w:sz w:val="22"/>
              </w:rPr>
            </w:pPr>
            <w:r>
              <w:rPr>
                <w:sz w:val="22"/>
              </w:rPr>
              <w:t>Комплексное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связанных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благоустройством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объекта 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реконструкции 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объекта:</w:t>
            </w:r>
          </w:p>
          <w:p>
            <w:pPr>
              <w:pStyle w:val="TableParagraph"/>
              <w:ind w:left="158" w:right="80"/>
              <w:jc w:val="both"/>
              <w:rPr>
                <w:sz w:val="22"/>
              </w:rPr>
            </w:pPr>
            <w:r>
              <w:rPr>
                <w:sz w:val="22"/>
              </w:rPr>
              <w:t>«Братская могила воинов, умерших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госпиталях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Балашова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Саратовской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(Мемориал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Поворинского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кладбища)»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территории муниципального района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совершенствование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увековечению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памяти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граждан,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погибших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исполнении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воинского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долга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Великой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Отечественной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войны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1941-1945гг.</w:t>
            </w:r>
          </w:p>
          <w:p>
            <w:pPr>
              <w:pStyle w:val="TableParagraph"/>
              <w:spacing w:line="250" w:lineRule="exact"/>
              <w:ind w:left="158" w:right="86"/>
              <w:jc w:val="both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время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вооруженных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конфликтов</w:t>
            </w:r>
          </w:p>
        </w:tc>
      </w:tr>
      <w:tr>
        <w:trPr>
          <w:trHeight w:val="1012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5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/>
              <w:ind w:left="148"/>
              <w:rPr>
                <w:sz w:val="22"/>
              </w:rPr>
            </w:pPr>
            <w:r>
              <w:rPr>
                <w:sz w:val="22"/>
              </w:rPr>
              <w:t>Установка</w:t>
            </w:r>
          </w:p>
          <w:p>
            <w:pPr>
              <w:pStyle w:val="TableParagraph"/>
              <w:spacing w:before="1"/>
              <w:ind w:left="148" w:right="268"/>
              <w:rPr>
                <w:sz w:val="22"/>
              </w:rPr>
            </w:pPr>
            <w:r>
              <w:rPr>
                <w:sz w:val="22"/>
              </w:rPr>
              <w:t>мемориальных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знаков</w:t>
            </w:r>
          </w:p>
        </w:tc>
        <w:tc>
          <w:tcPr>
            <w:tcW w:w="1983" w:type="dxa"/>
          </w:tcPr>
          <w:p>
            <w:pPr>
              <w:pStyle w:val="TableParagraph"/>
              <w:spacing w:line="249" w:lineRule="exact"/>
              <w:ind w:left="148"/>
              <w:rPr>
                <w:sz w:val="22"/>
              </w:rPr>
            </w:pPr>
            <w:r>
              <w:rPr>
                <w:sz w:val="22"/>
              </w:rPr>
              <w:t>УКС</w:t>
            </w:r>
          </w:p>
          <w:p>
            <w:pPr>
              <w:pStyle w:val="TableParagraph"/>
              <w:spacing w:before="1"/>
              <w:ind w:left="148" w:right="348"/>
              <w:rPr>
                <w:sz w:val="22"/>
              </w:rPr>
            </w:pPr>
            <w:r>
              <w:rPr>
                <w:sz w:val="22"/>
              </w:rPr>
              <w:t>администрации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БМР</w:t>
            </w: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52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54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11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52" w:hRule="atLeast"/>
        </w:trPr>
        <w:tc>
          <w:tcPr>
            <w:tcW w:w="677" w:type="dxa"/>
          </w:tcPr>
          <w:p>
            <w:pPr>
              <w:pStyle w:val="TableParagraph"/>
              <w:spacing w:line="249" w:lineRule="exact"/>
              <w:ind w:left="15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ind w:left="148" w:right="343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сметной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документации</w:t>
            </w:r>
          </w:p>
        </w:tc>
        <w:tc>
          <w:tcPr>
            <w:tcW w:w="1983" w:type="dxa"/>
          </w:tcPr>
          <w:p>
            <w:pPr>
              <w:pStyle w:val="TableParagraph"/>
              <w:spacing w:line="249" w:lineRule="exact"/>
              <w:ind w:left="148"/>
              <w:rPr>
                <w:sz w:val="22"/>
              </w:rPr>
            </w:pPr>
            <w:r>
              <w:rPr>
                <w:sz w:val="22"/>
              </w:rPr>
              <w:t>УКС</w:t>
            </w:r>
          </w:p>
          <w:p>
            <w:pPr>
              <w:pStyle w:val="TableParagraph"/>
              <w:spacing w:before="2"/>
              <w:ind w:left="148" w:right="348"/>
              <w:rPr>
                <w:sz w:val="22"/>
              </w:rPr>
            </w:pPr>
            <w:r>
              <w:rPr>
                <w:sz w:val="22"/>
              </w:rPr>
              <w:t>администрации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БМР</w:t>
            </w:r>
          </w:p>
        </w:tc>
        <w:tc>
          <w:tcPr>
            <w:tcW w:w="850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52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57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3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677" w:type="dxa"/>
          </w:tcPr>
          <w:p>
            <w:pPr>
              <w:pStyle w:val="TableParagraph"/>
              <w:spacing w:line="250" w:lineRule="exact"/>
              <w:ind w:left="153"/>
              <w:rPr>
                <w:b/>
                <w:sz w:val="22"/>
              </w:rPr>
            </w:pPr>
            <w:r>
              <w:rPr>
                <w:b/>
                <w:sz w:val="22"/>
              </w:rPr>
              <w:t>Ито</w:t>
            </w:r>
          </w:p>
          <w:p>
            <w:pPr>
              <w:pStyle w:val="TableParagraph"/>
              <w:spacing w:line="233" w:lineRule="exact" w:before="1"/>
              <w:ind w:left="153"/>
              <w:rPr>
                <w:b/>
                <w:sz w:val="22"/>
              </w:rPr>
            </w:pPr>
            <w:r>
              <w:rPr>
                <w:b/>
                <w:sz w:val="22"/>
              </w:rPr>
              <w:t>го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50" w:lineRule="exact"/>
              <w:ind w:left="152"/>
              <w:rPr>
                <w:b/>
                <w:sz w:val="22"/>
              </w:rPr>
            </w:pPr>
            <w:r>
              <w:rPr>
                <w:b/>
                <w:sz w:val="22"/>
              </w:rPr>
              <w:t>8258,</w:t>
            </w:r>
          </w:p>
          <w:p>
            <w:pPr>
              <w:pStyle w:val="TableParagraph"/>
              <w:spacing w:line="233" w:lineRule="exact" w:before="1"/>
              <w:ind w:left="15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250" w:lineRule="exact"/>
              <w:ind w:left="152"/>
              <w:rPr>
                <w:b/>
                <w:sz w:val="22"/>
              </w:rPr>
            </w:pPr>
            <w:r>
              <w:rPr>
                <w:b/>
                <w:sz w:val="22"/>
              </w:rPr>
              <w:t>3984,0</w:t>
            </w:r>
          </w:p>
        </w:tc>
        <w:tc>
          <w:tcPr>
            <w:tcW w:w="993" w:type="dxa"/>
          </w:tcPr>
          <w:p>
            <w:pPr>
              <w:pStyle w:val="TableParagraph"/>
              <w:spacing w:line="250" w:lineRule="exact"/>
              <w:ind w:left="137" w:right="2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7016,4</w:t>
            </w:r>
          </w:p>
        </w:tc>
        <w:tc>
          <w:tcPr>
            <w:tcW w:w="988" w:type="dxa"/>
          </w:tcPr>
          <w:p>
            <w:pPr>
              <w:pStyle w:val="TableParagraph"/>
              <w:spacing w:line="250" w:lineRule="exact"/>
              <w:ind w:left="154"/>
              <w:rPr>
                <w:b/>
                <w:sz w:val="22"/>
              </w:rPr>
            </w:pPr>
            <w:r>
              <w:rPr>
                <w:b/>
                <w:sz w:val="22"/>
              </w:rPr>
              <w:t>6278,5</w:t>
            </w:r>
          </w:p>
        </w:tc>
        <w:tc>
          <w:tcPr>
            <w:tcW w:w="1137" w:type="dxa"/>
          </w:tcPr>
          <w:p>
            <w:pPr>
              <w:pStyle w:val="TableParagraph"/>
              <w:spacing w:line="250" w:lineRule="exact"/>
              <w:ind w:left="155"/>
              <w:rPr>
                <w:b/>
                <w:sz w:val="22"/>
              </w:rPr>
            </w:pPr>
            <w:r>
              <w:rPr>
                <w:b/>
                <w:sz w:val="22"/>
              </w:rPr>
              <w:t>3984,0</w:t>
            </w:r>
          </w:p>
        </w:tc>
        <w:tc>
          <w:tcPr>
            <w:tcW w:w="988" w:type="dxa"/>
          </w:tcPr>
          <w:p>
            <w:pPr>
              <w:pStyle w:val="TableParagraph"/>
              <w:spacing w:line="250" w:lineRule="exact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7016,4</w:t>
            </w:r>
          </w:p>
        </w:tc>
        <w:tc>
          <w:tcPr>
            <w:tcW w:w="1420" w:type="dxa"/>
          </w:tcPr>
          <w:p>
            <w:pPr>
              <w:pStyle w:val="TableParagraph"/>
              <w:spacing w:line="250" w:lineRule="exact"/>
              <w:ind w:left="157"/>
              <w:rPr>
                <w:b/>
                <w:sz w:val="22"/>
              </w:rPr>
            </w:pPr>
            <w:r>
              <w:rPr>
                <w:b/>
                <w:sz w:val="22"/>
              </w:rPr>
              <w:t>1980</w:t>
            </w:r>
          </w:p>
        </w:tc>
        <w:tc>
          <w:tcPr>
            <w:tcW w:w="36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spacing w:before="1"/>
        <w:ind w:left="2237" w:right="0" w:firstLine="0"/>
        <w:jc w:val="left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Балашовского</w:t>
      </w:r>
    </w:p>
    <w:p>
      <w:pPr>
        <w:tabs>
          <w:tab w:pos="12146" w:val="left" w:leader="none"/>
        </w:tabs>
        <w:spacing w:before="2"/>
        <w:ind w:left="2237" w:right="0" w:firstLine="0"/>
        <w:jc w:val="left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района</w:t>
        <w:tab/>
        <w:t>П.М.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Петраков</w:t>
      </w:r>
    </w:p>
    <w:sectPr>
      <w:pgSz w:w="16840" w:h="11910" w:orient="landscape"/>
      <w:pgMar w:top="340" w:bottom="280" w:left="7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508" w:hanging="23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6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2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9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5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2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8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4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1" w:hanging="23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30" w:hanging="269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2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4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7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9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2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4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6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9" w:hanging="26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0" w:hanging="236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7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4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1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69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06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43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81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18" w:hanging="23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13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0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4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8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18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4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8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18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30" w:hanging="212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05" w:hanging="336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9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8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8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7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46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6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5" w:hanging="336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30" w:firstLine="42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alashov-tv.ru/" TargetMode="External"/><Relationship Id="rId6" Type="http://schemas.openxmlformats.org/officeDocument/2006/relationships/hyperlink" Target="http://www.baladmin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Starshinov</dc:creator>
  <dc:title>АДМИНИСТРАЦИЯ</dc:title>
  <dcterms:created xsi:type="dcterms:W3CDTF">2023-11-08T04:35:18Z</dcterms:created>
  <dcterms:modified xsi:type="dcterms:W3CDTF">2023-11-08T04:35:18Z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