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4B" w:rsidRDefault="000C3E4B" w:rsidP="006B1A80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18.07.2017 г.</w:t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</w:r>
      <w:r>
        <w:rPr>
          <w:b/>
          <w:bCs/>
          <w:kern w:val="36"/>
          <w:sz w:val="26"/>
          <w:szCs w:val="26"/>
        </w:rPr>
        <w:tab/>
        <w:t>175-п</w:t>
      </w: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 xml:space="preserve">Об утверждении порядка оценки регулирующего </w:t>
      </w: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 xml:space="preserve">воздействия проектов муниципальных нормативных </w:t>
      </w: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>правовых актов Балашовского муниципального района</w:t>
      </w: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 xml:space="preserve"> и порядка проведения экспертизы муниципальных нормативных правовых </w:t>
      </w: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 xml:space="preserve">актов Балашовского муниципального района, затрагивающих вопросы </w:t>
      </w: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 xml:space="preserve">осуществления предпринимательской и инвестиционной </w:t>
      </w:r>
    </w:p>
    <w:p w:rsidR="000C3E4B" w:rsidRPr="0030749E" w:rsidRDefault="000C3E4B" w:rsidP="003D28AD">
      <w:pPr>
        <w:jc w:val="both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0749E">
        <w:rPr>
          <w:b/>
          <w:bCs/>
          <w:kern w:val="36"/>
          <w:sz w:val="26"/>
          <w:szCs w:val="26"/>
        </w:rPr>
        <w:t>деятельности в Балашовском муниципальном районе</w:t>
      </w:r>
    </w:p>
    <w:p w:rsidR="000C3E4B" w:rsidRPr="0030749E" w:rsidRDefault="000C3E4B" w:rsidP="003D28AD">
      <w:pPr>
        <w:ind w:firstLine="567"/>
        <w:jc w:val="both"/>
        <w:textAlignment w:val="baseline"/>
        <w:outlineLvl w:val="0"/>
        <w:rPr>
          <w:kern w:val="36"/>
          <w:sz w:val="24"/>
          <w:szCs w:val="24"/>
        </w:rPr>
      </w:pPr>
    </w:p>
    <w:p w:rsidR="000C3E4B" w:rsidRDefault="000C3E4B" w:rsidP="00F04D2B">
      <w:pPr>
        <w:ind w:firstLine="851"/>
        <w:jc w:val="both"/>
        <w:textAlignment w:val="baseline"/>
        <w:outlineLvl w:val="0"/>
        <w:rPr>
          <w:sz w:val="26"/>
          <w:szCs w:val="26"/>
        </w:rPr>
      </w:pPr>
      <w:r w:rsidRPr="0030749E">
        <w:rPr>
          <w:sz w:val="26"/>
          <w:szCs w:val="26"/>
        </w:rPr>
        <w:t>В соответствии с </w:t>
      </w:r>
      <w:hyperlink r:id="rId7" w:history="1">
        <w:r w:rsidRPr="0030749E">
          <w:rPr>
            <w:rStyle w:val="Hyperlink"/>
            <w:color w:val="auto"/>
            <w:sz w:val="26"/>
            <w:szCs w:val="26"/>
          </w:rPr>
          <w:t>Федеральным законом РФ от 06.10.2003 г. № 131-ФЗ «Об общих принципах организации местного самоуправления в Российской Федерации»</w:t>
        </w:r>
      </w:hyperlink>
      <w:r w:rsidRPr="0030749E">
        <w:rPr>
          <w:sz w:val="26"/>
          <w:szCs w:val="26"/>
        </w:rPr>
        <w:t xml:space="preserve">, Законом Саратовской области от </w:t>
      </w:r>
      <w:r>
        <w:rPr>
          <w:sz w:val="26"/>
          <w:szCs w:val="26"/>
        </w:rPr>
        <w:t>24 февраля 2016 г.</w:t>
      </w:r>
      <w:r w:rsidRPr="0030749E">
        <w:rPr>
          <w:sz w:val="26"/>
          <w:szCs w:val="26"/>
        </w:rPr>
        <w:t xml:space="preserve"> № </w:t>
      </w:r>
      <w:r>
        <w:rPr>
          <w:sz w:val="26"/>
          <w:szCs w:val="26"/>
        </w:rPr>
        <w:t>14</w:t>
      </w:r>
      <w:r w:rsidRPr="0030749E">
        <w:rPr>
          <w:sz w:val="26"/>
          <w:szCs w:val="26"/>
        </w:rPr>
        <w:t xml:space="preserve">-ЗСО «Об оценке регулирующего воздействия проектов нормативных правовых актов Саратовской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Саратовской области и муниципальных нормативных правовых актов, затрагивающих вопросы осуществления предпринимательской и инвестиционной деятельности», руководствуясь Уставом Балашовского муниципального района  </w:t>
      </w:r>
    </w:p>
    <w:p w:rsidR="000C3E4B" w:rsidRDefault="000C3E4B" w:rsidP="00F04D2B">
      <w:pPr>
        <w:ind w:firstLine="851"/>
        <w:jc w:val="both"/>
        <w:textAlignment w:val="baseline"/>
        <w:outlineLvl w:val="0"/>
        <w:rPr>
          <w:sz w:val="26"/>
          <w:szCs w:val="26"/>
        </w:rPr>
      </w:pPr>
    </w:p>
    <w:p w:rsidR="000C3E4B" w:rsidRPr="00F04D2B" w:rsidRDefault="000C3E4B" w:rsidP="00F04D2B">
      <w:pPr>
        <w:ind w:firstLine="851"/>
        <w:jc w:val="center"/>
        <w:textAlignment w:val="baseline"/>
        <w:outlineLvl w:val="0"/>
        <w:rPr>
          <w:b/>
          <w:bCs/>
          <w:spacing w:val="1"/>
          <w:sz w:val="26"/>
          <w:szCs w:val="26"/>
        </w:rPr>
      </w:pPr>
      <w:r w:rsidRPr="00F04D2B">
        <w:rPr>
          <w:b/>
          <w:bCs/>
          <w:spacing w:val="1"/>
          <w:sz w:val="26"/>
          <w:szCs w:val="26"/>
        </w:rPr>
        <w:t>ПОСТАНОВЛЯЕТ</w:t>
      </w:r>
      <w:r>
        <w:rPr>
          <w:b/>
          <w:bCs/>
          <w:spacing w:val="1"/>
          <w:sz w:val="26"/>
          <w:szCs w:val="26"/>
        </w:rPr>
        <w:t>:</w:t>
      </w:r>
    </w:p>
    <w:p w:rsidR="000C3E4B" w:rsidRPr="0030749E" w:rsidRDefault="000C3E4B" w:rsidP="003D28AD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  <w:textAlignment w:val="baseline"/>
        <w:outlineLvl w:val="0"/>
        <w:rPr>
          <w:spacing w:val="1"/>
          <w:sz w:val="26"/>
          <w:szCs w:val="26"/>
        </w:rPr>
      </w:pPr>
      <w:r w:rsidRPr="0030749E">
        <w:rPr>
          <w:spacing w:val="1"/>
          <w:sz w:val="26"/>
          <w:szCs w:val="26"/>
        </w:rPr>
        <w:t>Утвердить:</w:t>
      </w:r>
    </w:p>
    <w:p w:rsidR="000C3E4B" w:rsidRPr="0030749E" w:rsidRDefault="000C3E4B" w:rsidP="003D28AD">
      <w:pPr>
        <w:numPr>
          <w:ilvl w:val="1"/>
          <w:numId w:val="2"/>
        </w:numPr>
        <w:tabs>
          <w:tab w:val="left" w:pos="709"/>
          <w:tab w:val="left" w:pos="1276"/>
        </w:tabs>
        <w:ind w:left="0" w:firstLine="851"/>
        <w:jc w:val="both"/>
        <w:textAlignment w:val="baseline"/>
        <w:outlineLvl w:val="0"/>
        <w:rPr>
          <w:spacing w:val="1"/>
          <w:sz w:val="26"/>
          <w:szCs w:val="26"/>
        </w:rPr>
      </w:pPr>
      <w:r w:rsidRPr="0030749E">
        <w:rPr>
          <w:spacing w:val="1"/>
          <w:sz w:val="26"/>
          <w:szCs w:val="26"/>
        </w:rPr>
        <w:t xml:space="preserve"> Порядок оценки регулирующего воздействия проектов муниципальных нормативных правовых актов Балашовского муниципального района, затрагивающих вопросы осуществления предпринимательской и инвестиционной деятельности (приложение № 1).</w:t>
      </w:r>
    </w:p>
    <w:p w:rsidR="000C3E4B" w:rsidRPr="00C56AF2" w:rsidRDefault="000C3E4B" w:rsidP="00C56AF2">
      <w:pPr>
        <w:tabs>
          <w:tab w:val="left" w:pos="1134"/>
          <w:tab w:val="left" w:pos="1276"/>
        </w:tabs>
        <w:ind w:firstLine="851"/>
        <w:jc w:val="both"/>
        <w:textAlignment w:val="baseline"/>
        <w:outlineLvl w:val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1.2.</w:t>
      </w:r>
      <w:r w:rsidRPr="00C56AF2">
        <w:rPr>
          <w:spacing w:val="1"/>
          <w:sz w:val="26"/>
          <w:szCs w:val="26"/>
        </w:rPr>
        <w:t xml:space="preserve"> Форму сводного отчета 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(приложение № 2)</w:t>
      </w:r>
      <w:r>
        <w:rPr>
          <w:spacing w:val="1"/>
          <w:sz w:val="26"/>
          <w:szCs w:val="26"/>
        </w:rPr>
        <w:t>.</w:t>
      </w:r>
    </w:p>
    <w:p w:rsidR="000C3E4B" w:rsidRDefault="000C3E4B" w:rsidP="003D28AD">
      <w:pPr>
        <w:tabs>
          <w:tab w:val="left" w:pos="1134"/>
          <w:tab w:val="left" w:pos="1276"/>
        </w:tabs>
        <w:ind w:firstLine="851"/>
        <w:jc w:val="both"/>
        <w:textAlignment w:val="baseline"/>
        <w:outlineLvl w:val="0"/>
        <w:rPr>
          <w:spacing w:val="1"/>
          <w:sz w:val="26"/>
          <w:szCs w:val="26"/>
        </w:rPr>
      </w:pPr>
      <w:r w:rsidRPr="0030749E">
        <w:rPr>
          <w:spacing w:val="1"/>
          <w:sz w:val="26"/>
          <w:szCs w:val="26"/>
        </w:rPr>
        <w:t>1.</w:t>
      </w:r>
      <w:r>
        <w:rPr>
          <w:spacing w:val="1"/>
          <w:sz w:val="26"/>
          <w:szCs w:val="26"/>
        </w:rPr>
        <w:t>3</w:t>
      </w:r>
      <w:r w:rsidRPr="0030749E">
        <w:rPr>
          <w:spacing w:val="1"/>
          <w:sz w:val="26"/>
          <w:szCs w:val="26"/>
        </w:rPr>
        <w:t xml:space="preserve">. Порядок проведения экспертизы муниципальных нормативных правовых актов Балашовского муниципального района, затрагивающих вопросы осуществления предпринимательской и инвестиционной деятельности (приложение № </w:t>
      </w:r>
      <w:r>
        <w:rPr>
          <w:spacing w:val="1"/>
          <w:sz w:val="26"/>
          <w:szCs w:val="26"/>
        </w:rPr>
        <w:t>3</w:t>
      </w:r>
      <w:r w:rsidRPr="0030749E">
        <w:rPr>
          <w:spacing w:val="1"/>
          <w:sz w:val="26"/>
          <w:szCs w:val="26"/>
        </w:rPr>
        <w:t>).</w:t>
      </w:r>
    </w:p>
    <w:p w:rsidR="000C3E4B" w:rsidRPr="0030749E" w:rsidRDefault="000C3E4B" w:rsidP="003D28AD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textAlignment w:val="baseline"/>
        <w:outlineLvl w:val="0"/>
        <w:rPr>
          <w:sz w:val="26"/>
          <w:szCs w:val="26"/>
        </w:rPr>
      </w:pPr>
      <w:r w:rsidRPr="0030749E">
        <w:rPr>
          <w:sz w:val="26"/>
          <w:szCs w:val="26"/>
        </w:rPr>
        <w:t>Создать на официальном сайте Балашовского муниципального района раздел «Оценка регулирующего воздействия».</w:t>
      </w:r>
    </w:p>
    <w:p w:rsidR="000C3E4B" w:rsidRPr="0030749E" w:rsidRDefault="000C3E4B" w:rsidP="003D28AD">
      <w:pPr>
        <w:numPr>
          <w:ilvl w:val="0"/>
          <w:numId w:val="1"/>
        </w:numPr>
        <w:ind w:left="0" w:firstLine="927"/>
        <w:jc w:val="both"/>
        <w:rPr>
          <w:sz w:val="26"/>
          <w:szCs w:val="26"/>
        </w:rPr>
      </w:pPr>
      <w:r w:rsidRPr="0030749E">
        <w:rPr>
          <w:sz w:val="26"/>
          <w:szCs w:val="26"/>
        </w:rPr>
        <w:t>Отделу информации, общественных отношений и работе с молодежью       (Л. А. Васильева) опубликовать настоящее постановление в средствах массовой информации.</w:t>
      </w:r>
    </w:p>
    <w:p w:rsidR="000C3E4B" w:rsidRPr="0030749E" w:rsidRDefault="000C3E4B" w:rsidP="003D28AD">
      <w:pPr>
        <w:numPr>
          <w:ilvl w:val="0"/>
          <w:numId w:val="1"/>
        </w:numPr>
        <w:ind w:left="0" w:firstLine="927"/>
        <w:jc w:val="both"/>
        <w:rPr>
          <w:sz w:val="26"/>
          <w:szCs w:val="26"/>
        </w:rPr>
      </w:pPr>
      <w:r w:rsidRPr="0030749E">
        <w:rPr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0C3E4B" w:rsidRPr="0030749E" w:rsidRDefault="000C3E4B" w:rsidP="003D28AD">
      <w:pPr>
        <w:numPr>
          <w:ilvl w:val="0"/>
          <w:numId w:val="1"/>
        </w:numPr>
        <w:ind w:left="0" w:firstLine="927"/>
        <w:jc w:val="both"/>
        <w:rPr>
          <w:sz w:val="26"/>
          <w:szCs w:val="26"/>
        </w:rPr>
      </w:pPr>
      <w:r w:rsidRPr="0030749E">
        <w:rPr>
          <w:sz w:val="26"/>
          <w:szCs w:val="26"/>
        </w:rPr>
        <w:t>Контроль за исполнением настоящего постановления возложить на и.о. заместителя главы администрации Балашовского муниципального района по сельскому хозяйству, председателя комитета по управлению муниципальным имуществом И.В. Рыжкову.</w:t>
      </w:r>
    </w:p>
    <w:p w:rsidR="000C3E4B" w:rsidRPr="0030749E" w:rsidRDefault="000C3E4B" w:rsidP="003D28AD">
      <w:pPr>
        <w:tabs>
          <w:tab w:val="left" w:pos="851"/>
          <w:tab w:val="left" w:pos="1134"/>
        </w:tabs>
        <w:ind w:left="851"/>
        <w:jc w:val="both"/>
        <w:rPr>
          <w:sz w:val="26"/>
          <w:szCs w:val="26"/>
        </w:rPr>
      </w:pPr>
    </w:p>
    <w:p w:rsidR="000C3E4B" w:rsidRPr="0030749E" w:rsidRDefault="000C3E4B" w:rsidP="003D28AD">
      <w:pPr>
        <w:pStyle w:val="BodyTextIndent2"/>
        <w:ind w:firstLine="0"/>
        <w:rPr>
          <w:b/>
          <w:bCs/>
          <w:sz w:val="28"/>
          <w:szCs w:val="28"/>
        </w:rPr>
      </w:pPr>
      <w:r w:rsidRPr="0030749E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</w:t>
      </w:r>
      <w:r w:rsidRPr="0030749E">
        <w:rPr>
          <w:b/>
          <w:bCs/>
          <w:sz w:val="28"/>
          <w:szCs w:val="28"/>
        </w:rPr>
        <w:t xml:space="preserve"> Балашовского</w:t>
      </w:r>
    </w:p>
    <w:p w:rsidR="000C3E4B" w:rsidRPr="0030749E" w:rsidRDefault="000C3E4B" w:rsidP="003D28AD">
      <w:pPr>
        <w:pStyle w:val="BodyTextIndent2"/>
        <w:ind w:firstLine="0"/>
        <w:rPr>
          <w:b/>
          <w:bCs/>
          <w:sz w:val="28"/>
          <w:szCs w:val="28"/>
        </w:rPr>
      </w:pPr>
      <w:r w:rsidRPr="0030749E">
        <w:rPr>
          <w:b/>
          <w:bCs/>
          <w:sz w:val="28"/>
          <w:szCs w:val="28"/>
        </w:rPr>
        <w:t xml:space="preserve">муниципального района                                                </w:t>
      </w:r>
      <w:r>
        <w:rPr>
          <w:b/>
          <w:bCs/>
          <w:sz w:val="28"/>
          <w:szCs w:val="28"/>
        </w:rPr>
        <w:t>П.М. Петраков</w:t>
      </w:r>
    </w:p>
    <w:p w:rsidR="000C3E4B" w:rsidRPr="0030749E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Pr="0030749E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</w:p>
    <w:p w:rsidR="000C3E4B" w:rsidRPr="0030749E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Приложение № 1</w:t>
      </w:r>
    </w:p>
    <w:p w:rsidR="000C3E4B" w:rsidRPr="0030749E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к постановлению администрации</w:t>
      </w:r>
    </w:p>
    <w:p w:rsidR="000C3E4B" w:rsidRPr="0030749E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Балашовского муниципального района</w:t>
      </w:r>
    </w:p>
    <w:p w:rsidR="000C3E4B" w:rsidRPr="0030749E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 xml:space="preserve">от </w:t>
      </w:r>
      <w:r>
        <w:rPr>
          <w:spacing w:val="1"/>
          <w:sz w:val="28"/>
          <w:szCs w:val="28"/>
          <w:u w:val="single"/>
        </w:rPr>
        <w:t>18.07.2017 г.</w:t>
      </w:r>
      <w:r w:rsidRPr="0030749E">
        <w:rPr>
          <w:spacing w:val="1"/>
          <w:sz w:val="28"/>
          <w:szCs w:val="28"/>
          <w:u w:val="single"/>
        </w:rPr>
        <w:t>__</w:t>
      </w:r>
      <w:r w:rsidRPr="0030749E">
        <w:rPr>
          <w:spacing w:val="1"/>
          <w:sz w:val="28"/>
          <w:szCs w:val="28"/>
        </w:rPr>
        <w:t xml:space="preserve"> № </w:t>
      </w:r>
      <w:r w:rsidRPr="0030749E">
        <w:rPr>
          <w:spacing w:val="1"/>
          <w:sz w:val="28"/>
          <w:szCs w:val="28"/>
          <w:u w:val="single"/>
        </w:rPr>
        <w:t>_</w:t>
      </w:r>
      <w:r>
        <w:rPr>
          <w:spacing w:val="1"/>
          <w:sz w:val="28"/>
          <w:szCs w:val="28"/>
          <w:u w:val="single"/>
        </w:rPr>
        <w:t>175-п</w:t>
      </w:r>
      <w:r w:rsidRPr="0030749E">
        <w:rPr>
          <w:spacing w:val="1"/>
          <w:sz w:val="28"/>
          <w:szCs w:val="28"/>
          <w:u w:val="single"/>
        </w:rPr>
        <w:t>_</w:t>
      </w:r>
    </w:p>
    <w:p w:rsidR="000C3E4B" w:rsidRPr="0030749E" w:rsidRDefault="000C3E4B" w:rsidP="003D28AD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</w:p>
    <w:p w:rsidR="000C3E4B" w:rsidRPr="0030749E" w:rsidRDefault="000C3E4B" w:rsidP="003D28AD">
      <w:pPr>
        <w:shd w:val="clear" w:color="auto" w:fill="FFFFFF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30749E">
        <w:rPr>
          <w:spacing w:val="1"/>
          <w:sz w:val="24"/>
          <w:szCs w:val="24"/>
        </w:rPr>
        <w:br/>
      </w:r>
      <w:r w:rsidRPr="0030749E">
        <w:rPr>
          <w:b/>
          <w:bCs/>
          <w:spacing w:val="1"/>
          <w:sz w:val="28"/>
          <w:szCs w:val="28"/>
        </w:rPr>
        <w:t>Порядок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0C3E4B" w:rsidRPr="0030749E" w:rsidRDefault="000C3E4B" w:rsidP="003D28AD">
      <w:pPr>
        <w:shd w:val="clear" w:color="auto" w:fill="FFFFFF"/>
        <w:jc w:val="both"/>
        <w:textAlignment w:val="baseline"/>
        <w:rPr>
          <w:b/>
          <w:bCs/>
          <w:spacing w:val="1"/>
          <w:sz w:val="24"/>
          <w:szCs w:val="24"/>
        </w:rPr>
      </w:pPr>
    </w:p>
    <w:p w:rsidR="000C3E4B" w:rsidRPr="0030749E" w:rsidRDefault="000C3E4B" w:rsidP="003D28AD">
      <w:pPr>
        <w:shd w:val="clear" w:color="auto" w:fill="FFFFFF"/>
        <w:jc w:val="center"/>
        <w:textAlignment w:val="baseline"/>
        <w:outlineLvl w:val="2"/>
        <w:rPr>
          <w:b/>
          <w:bCs/>
          <w:spacing w:val="1"/>
          <w:sz w:val="28"/>
          <w:szCs w:val="28"/>
        </w:rPr>
      </w:pPr>
      <w:r w:rsidRPr="0030749E">
        <w:rPr>
          <w:b/>
          <w:bCs/>
          <w:spacing w:val="1"/>
          <w:sz w:val="28"/>
          <w:szCs w:val="28"/>
        </w:rPr>
        <w:t>1. Общие положения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1.1. Порядок оценки регулирующего воздействия проектов муниципальных нормативных правовых актов Балашовского муниципального района, затрагивающих вопросы осуществления предпринимательской и инвестиционной деятельности (далее - «Порядок»), устанавливает процедуру проведения оценки регулирующего воздействия проектов муниципальных нормативных правовых актов Балашовского муниципального района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«субъекты») или способствующих их введению, а также положений, способствующих возникновению необоснованных расходов субъектов и бюджета Балашовского муниципального района.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1.2. Оценке регулирующего воздействия (далее - «ОРВ») подлежат проекты муниципальных нормативных правовых актов Балашовского муниципального района, затрагивающие вопросы осуществления предпринимательской и инвестиционной деятельности (далее - «проекты правовых актов») за исключением: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1) проектов нормативных  правовых  актов  представительн</w:t>
      </w:r>
      <w:r>
        <w:rPr>
          <w:spacing w:val="1"/>
          <w:sz w:val="28"/>
          <w:szCs w:val="28"/>
        </w:rPr>
        <w:t>ого</w:t>
      </w:r>
      <w:r w:rsidRPr="0030749E">
        <w:rPr>
          <w:spacing w:val="1"/>
          <w:sz w:val="28"/>
          <w:szCs w:val="28"/>
        </w:rPr>
        <w:t xml:space="preserve">   орган</w:t>
      </w:r>
      <w:r>
        <w:rPr>
          <w:spacing w:val="1"/>
          <w:sz w:val="28"/>
          <w:szCs w:val="28"/>
        </w:rPr>
        <w:t>а</w:t>
      </w:r>
      <w:r w:rsidRPr="0030749E">
        <w:rPr>
          <w:spacing w:val="1"/>
          <w:sz w:val="28"/>
          <w:szCs w:val="28"/>
        </w:rPr>
        <w:t xml:space="preserve"> муниципальн</w:t>
      </w:r>
      <w:r>
        <w:rPr>
          <w:spacing w:val="1"/>
          <w:sz w:val="28"/>
          <w:szCs w:val="28"/>
        </w:rPr>
        <w:t>ого</w:t>
      </w:r>
      <w:r w:rsidRPr="0030749E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района</w:t>
      </w:r>
      <w:r w:rsidRPr="0030749E">
        <w:rPr>
          <w:spacing w:val="1"/>
          <w:sz w:val="28"/>
          <w:szCs w:val="28"/>
        </w:rPr>
        <w:t>,     устанавливающих,      изменяющих, приостанавливающих, отменяющих местные налоги и сборы;</w:t>
      </w:r>
    </w:p>
    <w:p w:rsidR="000C3E4B" w:rsidRPr="0030749E" w:rsidRDefault="000C3E4B" w:rsidP="003D28AD">
      <w:pPr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 xml:space="preserve"> 2) проектов нормативных  правовых  актов  представительн</w:t>
      </w:r>
      <w:r>
        <w:rPr>
          <w:spacing w:val="1"/>
          <w:sz w:val="28"/>
          <w:szCs w:val="28"/>
        </w:rPr>
        <w:t>ого</w:t>
      </w:r>
      <w:r w:rsidRPr="0030749E">
        <w:rPr>
          <w:spacing w:val="1"/>
          <w:sz w:val="28"/>
          <w:szCs w:val="28"/>
        </w:rPr>
        <w:t xml:space="preserve">   орган</w:t>
      </w:r>
      <w:r>
        <w:rPr>
          <w:spacing w:val="1"/>
          <w:sz w:val="28"/>
          <w:szCs w:val="28"/>
        </w:rPr>
        <w:t>а</w:t>
      </w:r>
      <w:r w:rsidRPr="0030749E">
        <w:rPr>
          <w:spacing w:val="1"/>
          <w:sz w:val="28"/>
          <w:szCs w:val="28"/>
        </w:rPr>
        <w:t xml:space="preserve"> муниципальн</w:t>
      </w:r>
      <w:r>
        <w:rPr>
          <w:spacing w:val="1"/>
          <w:sz w:val="28"/>
          <w:szCs w:val="28"/>
        </w:rPr>
        <w:t>ого</w:t>
      </w:r>
      <w:r w:rsidRPr="003074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района</w:t>
      </w:r>
      <w:r w:rsidRPr="0030749E">
        <w:rPr>
          <w:spacing w:val="1"/>
          <w:sz w:val="28"/>
          <w:szCs w:val="28"/>
        </w:rPr>
        <w:t>, регулирующих бюджетные правоотношения.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1.3. ОРВ проводится с учетом степени регулирующего воздействия положений, содержащихся в проекте правового акта: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а) высокая степень регулирующего воздействия - проект правового акта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субъектов;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б) средняя степень регулирующего воздействия - проект правового акта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субъектов;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в) низкая степень регулирующего воздействия - проект правового акта не содержит положений, предусмотренных подпунктами а, б настоящего пункта, но подлежит ОРВ в соответствии с пунктом 1.2. Порядка.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1.4. Процедура проведения ОРВ состоит из следующих этапов:</w:t>
      </w:r>
    </w:p>
    <w:p w:rsidR="000C3E4B" w:rsidRPr="0030749E" w:rsidRDefault="000C3E4B" w:rsidP="003D28AD">
      <w:pPr>
        <w:numPr>
          <w:ilvl w:val="0"/>
          <w:numId w:val="14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разработка проекта правового акта, составление сводного отчета о проведении ОРВ проекта правового акта и их публичное обсуждение;</w:t>
      </w:r>
    </w:p>
    <w:p w:rsidR="000C3E4B" w:rsidRPr="0030749E" w:rsidRDefault="000C3E4B" w:rsidP="003D28AD">
      <w:pPr>
        <w:numPr>
          <w:ilvl w:val="0"/>
          <w:numId w:val="14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подготовка заключения об ОРВ проекта правового акта (далее - заключение об ОРВ).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 xml:space="preserve">1.5. </w:t>
      </w:r>
      <w:r w:rsidRPr="0030749E">
        <w:rPr>
          <w:spacing w:val="1"/>
          <w:sz w:val="28"/>
          <w:szCs w:val="28"/>
        </w:rPr>
        <w:tab/>
        <w:t>Публичное обсуждение проекта правового акта и сводного отчета о проведении ОРВ проекта правового акта (далее - публичное обсуждение) включает в себя:</w:t>
      </w:r>
    </w:p>
    <w:p w:rsidR="000C3E4B" w:rsidRPr="0030749E" w:rsidRDefault="000C3E4B" w:rsidP="003D28AD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размещение информационного сообщения о проведении публичного обсуждения, текста проекта правового акта и сводного отчета о проведении ОРВ проекта правового акта на официальном сайте администрации Балашовского муниципального района (далее - «официальный сайт»);</w:t>
      </w:r>
    </w:p>
    <w:p w:rsidR="000C3E4B" w:rsidRPr="0030749E" w:rsidRDefault="000C3E4B" w:rsidP="003D28AD">
      <w:pPr>
        <w:numPr>
          <w:ilvl w:val="0"/>
          <w:numId w:val="13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анализ поступивших предложений по проекту правового акта.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0C3E4B" w:rsidRPr="0030749E" w:rsidRDefault="000C3E4B" w:rsidP="003D28AD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 Разработка проекта правового акта, составление сводного отчета о проведении ОРВ проекта правового акта и их публичное обсуждение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2.1. Разработчик проекта правового акта (далее - «разработчик») обеспечивает размещение на официальном сайте, в разделе «Оценка регулирующего воздействия»:</w:t>
      </w:r>
    </w:p>
    <w:p w:rsidR="000C3E4B" w:rsidRPr="0030749E" w:rsidRDefault="000C3E4B" w:rsidP="003D28AD">
      <w:pPr>
        <w:numPr>
          <w:ilvl w:val="0"/>
          <w:numId w:val="12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информационного сообщения о проведении публичного обсуждения;</w:t>
      </w:r>
    </w:p>
    <w:p w:rsidR="000C3E4B" w:rsidRPr="0030749E" w:rsidRDefault="000C3E4B" w:rsidP="003D28AD">
      <w:pPr>
        <w:numPr>
          <w:ilvl w:val="0"/>
          <w:numId w:val="12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текста проекта правового акта;</w:t>
      </w:r>
    </w:p>
    <w:p w:rsidR="000C3E4B" w:rsidRPr="0030749E" w:rsidRDefault="000C3E4B" w:rsidP="003D28AD">
      <w:pPr>
        <w:numPr>
          <w:ilvl w:val="0"/>
          <w:numId w:val="12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сводного отчета о проведении ОРВ проекта правового акта (далее - «сводный отчет»).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2.2. Информационное сообщение о проведении публичного обсуждения должно содержать:</w:t>
      </w:r>
    </w:p>
    <w:p w:rsidR="000C3E4B" w:rsidRPr="0030749E" w:rsidRDefault="000C3E4B" w:rsidP="003D28AD">
      <w:pPr>
        <w:numPr>
          <w:ilvl w:val="0"/>
          <w:numId w:val="11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наименование проекта правового акта;</w:t>
      </w:r>
    </w:p>
    <w:p w:rsidR="000C3E4B" w:rsidRPr="0030749E" w:rsidRDefault="000C3E4B" w:rsidP="003D28AD">
      <w:pPr>
        <w:numPr>
          <w:ilvl w:val="0"/>
          <w:numId w:val="11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сведения о разработчике (наименование, юридический (почтовый) адрес, телефон, факс, адрес электронной почты);</w:t>
      </w:r>
    </w:p>
    <w:p w:rsidR="000C3E4B" w:rsidRPr="0030749E" w:rsidRDefault="000C3E4B" w:rsidP="003D28AD">
      <w:pPr>
        <w:numPr>
          <w:ilvl w:val="0"/>
          <w:numId w:val="11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срок проведения публичного обсуждения, в течение которого разработчиком принимаются предложения по проекту правового акта и способы их представления.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2.3. Сводный отчет составляется по форме согласно </w:t>
      </w:r>
      <w:hyperlink r:id="rId8" w:history="1">
        <w:r w:rsidRPr="0030749E">
          <w:rPr>
            <w:spacing w:val="1"/>
            <w:sz w:val="28"/>
            <w:szCs w:val="28"/>
            <w:u w:val="single"/>
          </w:rPr>
          <w:t>приложению к Порядку</w:t>
        </w:r>
      </w:hyperlink>
      <w:r w:rsidRPr="0030749E">
        <w:rPr>
          <w:spacing w:val="1"/>
          <w:sz w:val="28"/>
          <w:szCs w:val="28"/>
        </w:rPr>
        <w:t>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2.4. Срок проведения публичного обсуждения определяется разработчиком с учетом пункта 2.5 Порядка, в зависимости от степени регулирующего воздействия положений проекта правового акта и исчисляется со дня размещения материалов, указанных в пункте 2.1. Порядка, на официальном сайте, и не может быть менее:</w:t>
      </w:r>
    </w:p>
    <w:p w:rsidR="000C3E4B" w:rsidRPr="0030749E" w:rsidRDefault="000C3E4B" w:rsidP="003D28AD">
      <w:pPr>
        <w:numPr>
          <w:ilvl w:val="0"/>
          <w:numId w:val="10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15 календарных дней - для проектов правовых актов, содержащих положения, имеющие высокую и среднюю степень регулирующего воздействия;</w:t>
      </w:r>
    </w:p>
    <w:p w:rsidR="000C3E4B" w:rsidRPr="0030749E" w:rsidRDefault="000C3E4B" w:rsidP="003D28AD">
      <w:pPr>
        <w:numPr>
          <w:ilvl w:val="0"/>
          <w:numId w:val="10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 xml:space="preserve"> 7 календарных дней - для проектов правовых актов, содержащих положения, имеющие низкую степень регулирующего воздействия.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2.5. При наличии в проекте правового акта положений, имеющих высокую или среднюю степень регулирующего воздействия, разработчик обеспечивает публикацию объявления о проведении публичного обсуждения проекта нормативного правового акта в газете «Балашовская правда». Объявление должно содержать наименование проекта нормативного правового акта, подлежащего публичному обсуждению и наименование раздела на официальном сайте, в котором размещен проект. Срок начала процедуры публичного обсуждения не может исчисляться ранее, чем с даты выхода номера газеты «Балашовская правда» с размещенным  объявлением о проведении публичного обсуждения.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2.6. Разработчик обязан рассмотреть все предложения, поступившие в ходе проведения публичного обсуждения.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2.7. По результатам проведения публичного обсуждения разработчик осуществляет доработку проекта правового акта, либо отказывается от дальнейшей подготовки проекта правового акта.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2.8. В случае доработки проекта правового акта разработчик:</w:t>
      </w:r>
    </w:p>
    <w:p w:rsidR="000C3E4B" w:rsidRPr="0030749E" w:rsidRDefault="000C3E4B" w:rsidP="003D28AD">
      <w:pPr>
        <w:numPr>
          <w:ilvl w:val="0"/>
          <w:numId w:val="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осуществляет доработку проекта правового акта и сводного отчета в соответствии с поступившими предложениями;</w:t>
      </w:r>
    </w:p>
    <w:p w:rsidR="000C3E4B" w:rsidRPr="0030749E" w:rsidRDefault="000C3E4B" w:rsidP="003D28AD">
      <w:pPr>
        <w:numPr>
          <w:ilvl w:val="0"/>
          <w:numId w:val="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осуществляет подготовку сводной информации о поступивших предложениях (далее - «сводка поступивших предложений»), в которой указываются сведения об авторе предложения, содержании предложения, сведения об учете либо основаниях отклонения предложения;</w:t>
      </w:r>
    </w:p>
    <w:p w:rsidR="000C3E4B" w:rsidRPr="0030749E" w:rsidRDefault="000C3E4B" w:rsidP="003D28AD">
      <w:pPr>
        <w:numPr>
          <w:ilvl w:val="0"/>
          <w:numId w:val="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обеспечивает размещение доработанного проекта правового акта, сводного отчета и сводки поступивших предложений на официальном сайте;</w:t>
      </w:r>
    </w:p>
    <w:p w:rsidR="000C3E4B" w:rsidRPr="0030749E" w:rsidRDefault="000C3E4B" w:rsidP="003D28AD">
      <w:pPr>
        <w:numPr>
          <w:ilvl w:val="0"/>
          <w:numId w:val="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направляет доработанный проект правового акта, сводный отчет, сводку поступивших предложений с приложением копий поступивших предложений в отдел экономики и инвестиционной политики администрации БМР (далее - «отдел экономики») для подготовки заключения об ОРВ.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2.9. В случае отказа от дальнейшей подготовки проекта правового акта разработчик:</w:t>
      </w:r>
    </w:p>
    <w:p w:rsidR="000C3E4B" w:rsidRPr="0030749E" w:rsidRDefault="000C3E4B" w:rsidP="003D28AD">
      <w:pPr>
        <w:numPr>
          <w:ilvl w:val="0"/>
          <w:numId w:val="8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дорабатывает сводный отчет в соответствии с поступившими предложениями;</w:t>
      </w:r>
    </w:p>
    <w:p w:rsidR="000C3E4B" w:rsidRPr="0030749E" w:rsidRDefault="000C3E4B" w:rsidP="003D28AD">
      <w:pPr>
        <w:numPr>
          <w:ilvl w:val="0"/>
          <w:numId w:val="8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обеспечивает размещение соответствующего информационного сообщения с указанием причин отказа и сводного отчета на официальном сайте.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2.10. В случае отсутствия предложений по проекту правового акта по результатам публичного обсуждения, либо отклонения разработчиком поступивших предложений разработчик:</w:t>
      </w:r>
    </w:p>
    <w:p w:rsidR="000C3E4B" w:rsidRPr="0030749E" w:rsidRDefault="000C3E4B" w:rsidP="003D28AD">
      <w:pPr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дорабатывает сводный отчет;</w:t>
      </w:r>
    </w:p>
    <w:p w:rsidR="000C3E4B" w:rsidRPr="0030749E" w:rsidRDefault="000C3E4B" w:rsidP="003D28AD">
      <w:pPr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осуществляет подготовку сводки поступивших предложений, в которой указываются сведения об авторе предложения, содержании предложения, основаниях отклонения предложения (при наличии поступивших предложений);</w:t>
      </w:r>
    </w:p>
    <w:p w:rsidR="000C3E4B" w:rsidRPr="0030749E" w:rsidRDefault="000C3E4B" w:rsidP="003D28AD">
      <w:pPr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обеспечивает размещение доработанного сводного отчета и сводки поступивших предложений на официальном сайте;</w:t>
      </w:r>
    </w:p>
    <w:p w:rsidR="000C3E4B" w:rsidRPr="0030749E" w:rsidRDefault="000C3E4B" w:rsidP="003D28AD">
      <w:pPr>
        <w:numPr>
          <w:ilvl w:val="0"/>
          <w:numId w:val="7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направляет проект правового акта, доработанный сводный отчет, сводку поступивших предложений с приложением копий поступивших предложений в отдел экономики для подготовки заключения об ОРВ.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30749E">
        <w:rPr>
          <w:spacing w:val="1"/>
          <w:sz w:val="28"/>
          <w:szCs w:val="28"/>
        </w:rPr>
        <w:t>2.11. Если в результате доработки проекта правового акта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правового акта подлежит повторной процедуре ОРВ в соответствии с пунктами 2.1. - 2.10. Порядка.</w:t>
      </w:r>
    </w:p>
    <w:p w:rsidR="000C3E4B" w:rsidRPr="0030749E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0C3E4B" w:rsidRPr="00212C4F" w:rsidRDefault="000C3E4B" w:rsidP="003D28AD">
      <w:pPr>
        <w:shd w:val="clear" w:color="auto" w:fill="FFFFFF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212C4F">
        <w:rPr>
          <w:b/>
          <w:bCs/>
          <w:spacing w:val="1"/>
          <w:sz w:val="28"/>
          <w:szCs w:val="28"/>
        </w:rPr>
        <w:t>3. Подготовка заключения об ОРВ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3.1. Заключение об ОРВ подготавливается </w:t>
      </w:r>
      <w:r>
        <w:rPr>
          <w:spacing w:val="1"/>
          <w:sz w:val="28"/>
          <w:szCs w:val="28"/>
        </w:rPr>
        <w:t>отделом</w:t>
      </w:r>
      <w:r w:rsidRPr="00212C4F">
        <w:rPr>
          <w:spacing w:val="1"/>
          <w:sz w:val="28"/>
          <w:szCs w:val="28"/>
        </w:rPr>
        <w:t xml:space="preserve"> экономики в течение 10 рабочих дней со дня поступления документов, указанных в пунктах 2.8., 2.10. Порядка.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3.2. </w:t>
      </w:r>
      <w:r>
        <w:rPr>
          <w:spacing w:val="1"/>
          <w:sz w:val="28"/>
          <w:szCs w:val="28"/>
        </w:rPr>
        <w:t xml:space="preserve"> </w:t>
      </w:r>
      <w:r w:rsidRPr="00212C4F">
        <w:rPr>
          <w:spacing w:val="1"/>
          <w:sz w:val="28"/>
          <w:szCs w:val="28"/>
        </w:rPr>
        <w:t>В заключении об ОРВ делается вывод:</w:t>
      </w:r>
    </w:p>
    <w:p w:rsidR="000C3E4B" w:rsidRPr="00212C4F" w:rsidRDefault="000C3E4B" w:rsidP="003D28AD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212C4F">
        <w:rPr>
          <w:spacing w:val="1"/>
          <w:sz w:val="28"/>
          <w:szCs w:val="28"/>
        </w:rPr>
        <w:t>о соблюдении разработчиком процедур ОРВ, установленных Порядком;</w:t>
      </w:r>
    </w:p>
    <w:p w:rsidR="000C3E4B" w:rsidRPr="00212C4F" w:rsidRDefault="000C3E4B" w:rsidP="003D28AD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о </w:t>
      </w:r>
      <w:r w:rsidRPr="00212C4F">
        <w:rPr>
          <w:spacing w:val="1"/>
          <w:sz w:val="28"/>
          <w:szCs w:val="28"/>
        </w:rPr>
        <w:t>соответствии представленных документов требованиям, установленным Порядком;</w:t>
      </w:r>
    </w:p>
    <w:p w:rsidR="000C3E4B" w:rsidRPr="00212C4F" w:rsidRDefault="000C3E4B" w:rsidP="003D28A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о </w:t>
      </w:r>
      <w:r w:rsidRPr="00212C4F">
        <w:rPr>
          <w:spacing w:val="1"/>
          <w:sz w:val="28"/>
          <w:szCs w:val="28"/>
        </w:rPr>
        <w:t>правильности определения разработчиком степени регулирующего воздействия проекта правового акта;</w:t>
      </w:r>
    </w:p>
    <w:p w:rsidR="000C3E4B" w:rsidRPr="00212C4F" w:rsidRDefault="000C3E4B" w:rsidP="003D28AD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Pr="00212C4F">
        <w:rPr>
          <w:spacing w:val="1"/>
          <w:sz w:val="28"/>
          <w:szCs w:val="28"/>
        </w:rPr>
        <w:t xml:space="preserve">о наличии либо отсутствии в проекте правового акта положений, вводящих избыточные обязанности, запреты и ограничения для субъектов или способствующих их введению, а также положений, способствующих возникновению необоснованных расходов субъектов и бюджета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212C4F">
        <w:rPr>
          <w:spacing w:val="1"/>
          <w:sz w:val="28"/>
          <w:szCs w:val="28"/>
        </w:rPr>
        <w:t>.</w:t>
      </w:r>
    </w:p>
    <w:p w:rsidR="000C3E4B" w:rsidRPr="00212C4F" w:rsidRDefault="000C3E4B" w:rsidP="003D28AD">
      <w:pPr>
        <w:shd w:val="clear" w:color="auto" w:fill="FFFFFF"/>
        <w:tabs>
          <w:tab w:val="left" w:pos="1418"/>
        </w:tabs>
        <w:ind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3.3.</w:t>
      </w:r>
      <w:r>
        <w:rPr>
          <w:spacing w:val="1"/>
          <w:sz w:val="28"/>
          <w:szCs w:val="28"/>
        </w:rPr>
        <w:tab/>
        <w:t>Отдел</w:t>
      </w:r>
      <w:r w:rsidRPr="00212C4F">
        <w:rPr>
          <w:spacing w:val="1"/>
          <w:sz w:val="28"/>
          <w:szCs w:val="28"/>
        </w:rPr>
        <w:t xml:space="preserve"> экономики вправе запрашивать у разработчика, структурных подразделений администрации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212C4F">
        <w:rPr>
          <w:spacing w:val="1"/>
          <w:sz w:val="28"/>
          <w:szCs w:val="28"/>
        </w:rPr>
        <w:t xml:space="preserve"> и иных заинтересованных лиц информацию и материалы по ОРВ.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3.4. </w:t>
      </w:r>
      <w:r>
        <w:rPr>
          <w:spacing w:val="1"/>
          <w:sz w:val="28"/>
          <w:szCs w:val="28"/>
        </w:rPr>
        <w:t>Отдел</w:t>
      </w:r>
      <w:r w:rsidRPr="00212C4F">
        <w:rPr>
          <w:spacing w:val="1"/>
          <w:sz w:val="28"/>
          <w:szCs w:val="28"/>
        </w:rPr>
        <w:t xml:space="preserve"> экономики обеспечивает размещение заключения об ОРВ на официальном сайте и направляет его в адрес разработчика.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3.5. Замечания, содержащиеся в заключении об ОРВ, подлежат обязательному учету разработчиком.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3.6. После получения положительного заключения об ОРВ разработчик осуществляет согласование проекта правового акта в установленном порядке.</w:t>
      </w:r>
    </w:p>
    <w:p w:rsidR="000C3E4B" w:rsidRPr="00212C4F" w:rsidRDefault="000C3E4B" w:rsidP="003D28AD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</w:p>
    <w:p w:rsidR="000C3E4B" w:rsidRPr="00212C4F" w:rsidRDefault="000C3E4B" w:rsidP="003D28AD">
      <w:pPr>
        <w:shd w:val="clear" w:color="auto" w:fill="FFFFFF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212C4F">
        <w:rPr>
          <w:b/>
          <w:bCs/>
          <w:spacing w:val="1"/>
          <w:sz w:val="28"/>
          <w:szCs w:val="28"/>
        </w:rPr>
        <w:t xml:space="preserve">4. Особенности проведения ОРВ проектов решений Собрания депутатов </w:t>
      </w:r>
      <w:r>
        <w:rPr>
          <w:b/>
          <w:bCs/>
          <w:spacing w:val="1"/>
          <w:sz w:val="28"/>
          <w:szCs w:val="28"/>
        </w:rPr>
        <w:t>Балашовского муниципального района</w:t>
      </w:r>
      <w:r w:rsidRPr="00212C4F">
        <w:rPr>
          <w:b/>
          <w:bCs/>
          <w:spacing w:val="1"/>
          <w:sz w:val="28"/>
          <w:szCs w:val="28"/>
        </w:rPr>
        <w:t xml:space="preserve">, разработчики которых не являются структурными подразделениями администрации </w:t>
      </w:r>
      <w:r>
        <w:rPr>
          <w:b/>
          <w:bCs/>
          <w:spacing w:val="1"/>
          <w:sz w:val="28"/>
          <w:szCs w:val="28"/>
        </w:rPr>
        <w:t>Балашовского муниципального района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4.1. Разработчик проекта решения Собрания депутатов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212C4F">
        <w:rPr>
          <w:spacing w:val="1"/>
          <w:sz w:val="28"/>
          <w:szCs w:val="28"/>
        </w:rPr>
        <w:t xml:space="preserve"> (далее - «проект решения»), затрагивающего вопросы осуществления предпринимательской и инвестиционной деятельности, подготавливает и направляет в адрес администрации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212C4F">
        <w:rPr>
          <w:spacing w:val="1"/>
          <w:sz w:val="28"/>
          <w:szCs w:val="28"/>
        </w:rPr>
        <w:t xml:space="preserve"> текст проекта решения и сводный отчет, составленный по форме согласно приложению к Порядку.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4.2. Проведение публичного обсуждения проекта решения и сводного отчета осуществляется структурным подразделением администрации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212C4F">
        <w:rPr>
          <w:spacing w:val="1"/>
          <w:sz w:val="28"/>
          <w:szCs w:val="28"/>
        </w:rPr>
        <w:t>, к компетенции которого относится регулирование отношений, затрагиваемых проектом решения (далее - «структурное подразделение»), в соответствии с требованиями пунктов 2.1., 2.2., 2.4., 2.5. Порядка.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4.3. Предложения по проекту решения, поступившие по результатам проведения публичного обсуждения, направляются структурным подразделением в адрес разработчика проекта решения.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При отсутствии предложений по проекту решения структурное подразделение направляет в адрес разработчика соответствующее уведомление.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4.4.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4.5. В случае доработки проекта решения разработчик:</w:t>
      </w:r>
    </w:p>
    <w:p w:rsidR="000C3E4B" w:rsidRPr="00212C4F" w:rsidRDefault="000C3E4B" w:rsidP="003D28AD">
      <w:pPr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дорабатывает проект решения и сводный отчет в соответствии с поступившими предложениями;</w:t>
      </w:r>
    </w:p>
    <w:p w:rsidR="000C3E4B" w:rsidRPr="00212C4F" w:rsidRDefault="000C3E4B" w:rsidP="003D28AD">
      <w:pPr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осуществляет подготовку сводки поступивших предложений;</w:t>
      </w:r>
    </w:p>
    <w:p w:rsidR="000C3E4B" w:rsidRPr="00212C4F" w:rsidRDefault="000C3E4B" w:rsidP="003D28AD">
      <w:pPr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направляет доработанный проект решения, сводный отчет, сводку поступивших предложений в структурное подразделение для размещения на официальном сайте;</w:t>
      </w:r>
    </w:p>
    <w:p w:rsidR="000C3E4B" w:rsidRPr="00212C4F" w:rsidRDefault="000C3E4B" w:rsidP="003D28AD">
      <w:pPr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 xml:space="preserve">направляет доработанный проект решения, сводный отчет, сводку поступивших предложений с приложением копий поступивших предложений в </w:t>
      </w:r>
      <w:r>
        <w:rPr>
          <w:spacing w:val="1"/>
          <w:sz w:val="28"/>
          <w:szCs w:val="28"/>
        </w:rPr>
        <w:t>отдел</w:t>
      </w:r>
      <w:r w:rsidRPr="00212C4F">
        <w:rPr>
          <w:spacing w:val="1"/>
          <w:sz w:val="28"/>
          <w:szCs w:val="28"/>
        </w:rPr>
        <w:t xml:space="preserve"> экономики для подготовки заключения об ОРВ.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4.6. В случае отказа от дальнейшей подготовки проекта решения разработчик:</w:t>
      </w:r>
    </w:p>
    <w:p w:rsidR="000C3E4B" w:rsidRPr="00212C4F" w:rsidRDefault="000C3E4B" w:rsidP="003D28AD">
      <w:pPr>
        <w:numPr>
          <w:ilvl w:val="0"/>
          <w:numId w:val="6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дорабатывает сводный отчет в соответствии с поступившими предложениями;</w:t>
      </w:r>
    </w:p>
    <w:p w:rsidR="000C3E4B" w:rsidRPr="00212C4F" w:rsidRDefault="000C3E4B" w:rsidP="003D28AD">
      <w:pPr>
        <w:numPr>
          <w:ilvl w:val="0"/>
          <w:numId w:val="6"/>
        </w:numPr>
        <w:shd w:val="clear" w:color="auto" w:fill="FFFFFF"/>
        <w:tabs>
          <w:tab w:val="left" w:pos="1418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4.7.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разработчик:</w:t>
      </w:r>
    </w:p>
    <w:p w:rsidR="000C3E4B" w:rsidRPr="00212C4F" w:rsidRDefault="000C3E4B" w:rsidP="003D28AD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212C4F">
        <w:rPr>
          <w:spacing w:val="1"/>
          <w:sz w:val="28"/>
          <w:szCs w:val="28"/>
        </w:rPr>
        <w:t>дорабатывает сводный отчет;</w:t>
      </w:r>
    </w:p>
    <w:p w:rsidR="000C3E4B" w:rsidRPr="00212C4F" w:rsidRDefault="000C3E4B" w:rsidP="003D28AD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Pr="00212C4F">
        <w:rPr>
          <w:spacing w:val="1"/>
          <w:sz w:val="28"/>
          <w:szCs w:val="28"/>
        </w:rPr>
        <w:t>осуществляет подготовку сводки поступивших предложений (при наличии поступивших предложений);</w:t>
      </w:r>
    </w:p>
    <w:p w:rsidR="000C3E4B" w:rsidRPr="00212C4F" w:rsidRDefault="000C3E4B" w:rsidP="003D28AD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212C4F">
        <w:rPr>
          <w:spacing w:val="1"/>
          <w:sz w:val="28"/>
          <w:szCs w:val="28"/>
        </w:rPr>
        <w:t>направляет доработанный сводный отчет и сводку поступивших предложений в структурное подразделение для размещения на официальном сайте;</w:t>
      </w:r>
    </w:p>
    <w:p w:rsidR="000C3E4B" w:rsidRPr="00212C4F" w:rsidRDefault="000C3E4B" w:rsidP="003D28AD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212C4F">
        <w:rPr>
          <w:spacing w:val="1"/>
          <w:sz w:val="28"/>
          <w:szCs w:val="28"/>
        </w:rPr>
        <w:t xml:space="preserve">направляет проект решения, доработанный сводный отчет, сводку поступивших предложений с приложением копий поступивших предложений в </w:t>
      </w:r>
      <w:r>
        <w:rPr>
          <w:spacing w:val="1"/>
          <w:sz w:val="28"/>
          <w:szCs w:val="28"/>
        </w:rPr>
        <w:t>отдел</w:t>
      </w:r>
      <w:r w:rsidRPr="00212C4F">
        <w:rPr>
          <w:spacing w:val="1"/>
          <w:sz w:val="28"/>
          <w:szCs w:val="28"/>
        </w:rPr>
        <w:t xml:space="preserve"> экономики для подготовки заключения об ОРВ.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212C4F">
        <w:rPr>
          <w:spacing w:val="1"/>
          <w:sz w:val="28"/>
          <w:szCs w:val="28"/>
        </w:rPr>
        <w:t>4.8. Если в результате доработки проекта решения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2.1., 2.2., 2.4., 2.5. Порядка.</w:t>
      </w:r>
    </w:p>
    <w:p w:rsidR="000C3E4B" w:rsidRPr="00212C4F" w:rsidRDefault="000C3E4B" w:rsidP="003D28AD">
      <w:pPr>
        <w:shd w:val="clear" w:color="auto" w:fill="FFFFFF"/>
        <w:tabs>
          <w:tab w:val="left" w:pos="1418"/>
        </w:tabs>
        <w:ind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4.9. </w:t>
      </w:r>
      <w:r w:rsidRPr="00212C4F">
        <w:rPr>
          <w:spacing w:val="1"/>
          <w:sz w:val="28"/>
          <w:szCs w:val="28"/>
        </w:rPr>
        <w:t xml:space="preserve">После получения положительного заключения об ОРВ разработчик осуществляет внесение в Собрание депутатов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212C4F">
        <w:rPr>
          <w:spacing w:val="1"/>
          <w:sz w:val="28"/>
          <w:szCs w:val="28"/>
        </w:rPr>
        <w:t xml:space="preserve"> проекта решения в установленном порядке.</w:t>
      </w:r>
    </w:p>
    <w:p w:rsidR="000C3E4B" w:rsidRPr="00212C4F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0C3E4B" w:rsidRPr="00212C4F" w:rsidRDefault="000C3E4B" w:rsidP="003D28AD">
      <w:pPr>
        <w:shd w:val="clear" w:color="auto" w:fill="FFFFFF"/>
        <w:ind w:firstLine="851"/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Pr="00212C4F" w:rsidRDefault="000C3E4B" w:rsidP="003D28AD">
      <w:pPr>
        <w:shd w:val="clear" w:color="auto" w:fill="FFFFFF"/>
        <w:ind w:firstLine="851"/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ind w:firstLine="851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ind w:firstLine="851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ind w:firstLine="851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ind w:firstLine="851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</w:p>
    <w:p w:rsidR="000C3E4B" w:rsidRPr="00D334D5" w:rsidRDefault="000C3E4B" w:rsidP="003D28AD">
      <w:pPr>
        <w:shd w:val="clear" w:color="auto" w:fill="FFFFFF"/>
        <w:jc w:val="right"/>
        <w:textAlignment w:val="baseline"/>
        <w:outlineLvl w:val="1"/>
        <w:rPr>
          <w:spacing w:val="1"/>
          <w:sz w:val="24"/>
          <w:szCs w:val="24"/>
        </w:rPr>
      </w:pPr>
      <w:r w:rsidRPr="00D334D5">
        <w:rPr>
          <w:spacing w:val="1"/>
          <w:sz w:val="24"/>
          <w:szCs w:val="24"/>
        </w:rPr>
        <w:t xml:space="preserve">Приложение № 2 </w:t>
      </w: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4"/>
          <w:szCs w:val="24"/>
        </w:rPr>
      </w:pPr>
      <w:r w:rsidRPr="00D334D5">
        <w:rPr>
          <w:spacing w:val="1"/>
          <w:sz w:val="24"/>
          <w:szCs w:val="24"/>
        </w:rPr>
        <w:t>к постановлению администрации</w:t>
      </w:r>
    </w:p>
    <w:p w:rsidR="000C3E4B" w:rsidRPr="00D334D5" w:rsidRDefault="000C3E4B" w:rsidP="003D28AD">
      <w:pPr>
        <w:shd w:val="clear" w:color="auto" w:fill="FFFFFF"/>
        <w:jc w:val="right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Балашовского муниципального района</w:t>
      </w:r>
    </w:p>
    <w:p w:rsidR="000C3E4B" w:rsidRPr="00D334D5" w:rsidRDefault="000C3E4B" w:rsidP="003D28AD">
      <w:pPr>
        <w:shd w:val="clear" w:color="auto" w:fill="FFFFFF"/>
        <w:jc w:val="right"/>
        <w:textAlignment w:val="baseline"/>
        <w:rPr>
          <w:spacing w:val="1"/>
          <w:sz w:val="24"/>
          <w:szCs w:val="24"/>
        </w:rPr>
      </w:pPr>
      <w:r w:rsidRPr="00D334D5">
        <w:rPr>
          <w:spacing w:val="1"/>
          <w:sz w:val="24"/>
          <w:szCs w:val="24"/>
        </w:rPr>
        <w:t xml:space="preserve">от </w:t>
      </w:r>
      <w:r>
        <w:rPr>
          <w:spacing w:val="1"/>
          <w:sz w:val="24"/>
          <w:szCs w:val="24"/>
          <w:u w:val="single"/>
        </w:rPr>
        <w:t>_____________</w:t>
      </w:r>
      <w:r w:rsidRPr="004477E5">
        <w:rPr>
          <w:spacing w:val="1"/>
          <w:sz w:val="24"/>
          <w:szCs w:val="24"/>
          <w:u w:val="single"/>
        </w:rPr>
        <w:t xml:space="preserve"> </w:t>
      </w:r>
      <w:r>
        <w:rPr>
          <w:spacing w:val="1"/>
          <w:sz w:val="24"/>
          <w:szCs w:val="24"/>
        </w:rPr>
        <w:t>№ _____</w:t>
      </w:r>
    </w:p>
    <w:p w:rsidR="000C3E4B" w:rsidRPr="00D334D5" w:rsidRDefault="000C3E4B" w:rsidP="003D28AD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  <w:r w:rsidRPr="00D334D5">
        <w:rPr>
          <w:spacing w:val="1"/>
          <w:sz w:val="24"/>
          <w:szCs w:val="24"/>
        </w:rPr>
        <w:br/>
      </w:r>
      <w:r w:rsidRPr="00D334D5">
        <w:rPr>
          <w:b/>
          <w:bCs/>
          <w:spacing w:val="1"/>
          <w:sz w:val="24"/>
          <w:szCs w:val="24"/>
        </w:rPr>
        <w:t>Форма сводного отчета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4"/>
          <w:szCs w:val="24"/>
        </w:rPr>
      </w:pPr>
      <w:r w:rsidRPr="00D334D5">
        <w:rPr>
          <w:spacing w:val="1"/>
          <w:sz w:val="24"/>
          <w:szCs w:val="24"/>
        </w:rPr>
        <w:br/>
        <w:t>Сводный отчет 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0C3E4B" w:rsidRPr="008050F9" w:rsidRDefault="000C3E4B" w:rsidP="003D28AD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16"/>
          <w:szCs w:val="16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846"/>
        <w:gridCol w:w="160"/>
        <w:gridCol w:w="2387"/>
        <w:gridCol w:w="321"/>
        <w:gridCol w:w="2863"/>
        <w:gridCol w:w="162"/>
        <w:gridCol w:w="162"/>
        <w:gridCol w:w="2455"/>
      </w:tblGrid>
      <w:tr w:rsidR="000C3E4B" w:rsidRPr="008050F9">
        <w:trPr>
          <w:trHeight w:val="15"/>
        </w:trPr>
        <w:tc>
          <w:tcPr>
            <w:tcW w:w="924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72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26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7" w:type="dxa"/>
          </w:tcPr>
          <w:p w:rsidR="000C3E4B" w:rsidRPr="008050F9" w:rsidRDefault="000C3E4B" w:rsidP="0042251F">
            <w:pPr>
              <w:jc w:val="both"/>
              <w:rPr>
                <w:sz w:val="16"/>
                <w:szCs w:val="16"/>
              </w:rPr>
            </w:pP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Срок проведения публичного обсуждения:</w:t>
            </w:r>
          </w:p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br/>
              <w:t>начало "___" __________20__г.</w:t>
            </w:r>
          </w:p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окончание "___" __________20__г.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br/>
              <w:t>1. Общая информация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1.1.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Вид и наименование проекта правового акта: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1.2.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Разработчик: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(указывается полное наименование разработчика)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1.3.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Краткое содержание проекта правового акта: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1.4.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Контактная информация разработчика (исполнителя):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Ф.И.О. 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должность 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телефон 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адрес электронной почты _____________________________________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2. Степень регулирующего воздействия проекта правового акта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2.1.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Степень регулирующего воздействия: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(высокая/средняя/низкая)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2.2.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Обоснование отнесения проекта правового акта к определенной степени регулирующего воздействия: __________________________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3.1.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Формулировка проблемы: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3.2.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Описание негативных эффектов, возникающих в связи с наличием проблемы: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4. Описание цели разработки проекта правового акта</w:t>
            </w:r>
            <w:r w:rsidRPr="00F04D2B">
              <w:br/>
              <w:t>_____________________________________________________________</w:t>
            </w:r>
            <w:r w:rsidRPr="00F04D2B">
              <w:br/>
              <w:t>(текстовое описание)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5. Перечень действующих нормативных правовых актов Российской Федерации, Саратовской области, муниципальных правовых актов, решений, послуживших основанием для разработки проекта правового акта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rPr>
                <w:b/>
                <w:bCs/>
              </w:rPr>
              <w:t>N п/п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rPr>
                <w:b/>
                <w:bCs/>
              </w:rPr>
              <w:t>Наименование и реквизиты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1.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2.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0C3E4B" w:rsidRPr="00F04D2B"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Группа субъектов</w:t>
            </w:r>
          </w:p>
        </w:tc>
        <w:tc>
          <w:tcPr>
            <w:tcW w:w="4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Оценка количества субъектов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Источники данных</w:t>
            </w:r>
          </w:p>
        </w:tc>
      </w:tr>
      <w:tr w:rsidR="000C3E4B" w:rsidRPr="00F04D2B"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4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</w:pP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270AD0">
            <w:pPr>
              <w:textAlignment w:val="baseline"/>
            </w:pPr>
            <w:r w:rsidRPr="00F04D2B">
              <w:br/>
              <w:t>7. Новые функции, полномочия, обязанности и права органов местного самоуправления Балашовского муниципального района  или сведения об их изменении, а также порядок их реализации</w:t>
            </w:r>
          </w:p>
        </w:tc>
      </w:tr>
      <w:tr w:rsidR="000C3E4B" w:rsidRPr="00F04D2B">
        <w:tc>
          <w:tcPr>
            <w:tcW w:w="4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t>Оценка изменения трудозатрат и (или) потребностей в иных ресурсах</w:t>
            </w:r>
          </w:p>
        </w:tc>
      </w:tr>
      <w:tr w:rsidR="000C3E4B" w:rsidRPr="00F04D2B">
        <w:tc>
          <w:tcPr>
            <w:tcW w:w="4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3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jc w:val="both"/>
            </w:pP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802140">
            <w:pPr>
              <w:textAlignment w:val="baseline"/>
            </w:pPr>
            <w:r w:rsidRPr="00F04D2B">
              <w:br/>
              <w:t>8. Оценка дополнительных расходов (доходов) бюджета  Балашовского муниципального района</w:t>
            </w:r>
          </w:p>
        </w:tc>
      </w:tr>
      <w:tr w:rsidR="000C3E4B" w:rsidRPr="00F04D2B"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Наименование новой или изменяемой функции, полномочия, обязанности или права (указываются данные</w:t>
            </w:r>
            <w:r w:rsidRPr="00F04D2B">
              <w:br/>
              <w:t>из раздела 7)</w:t>
            </w:r>
          </w:p>
        </w:tc>
        <w:tc>
          <w:tcPr>
            <w:tcW w:w="3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802140">
            <w:pPr>
              <w:textAlignment w:val="baseline"/>
            </w:pPr>
            <w:r w:rsidRPr="00F04D2B">
              <w:t>Описание расходов (доходов) бюджета Балашовского муниципального района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802140">
            <w:pPr>
              <w:textAlignment w:val="baseline"/>
            </w:pPr>
            <w:r w:rsidRPr="00F04D2B">
              <w:t>Оценка расходов (доходов) бюджета Балашовского муниципального района (тыс. руб.), в том числе периодичность осуществления расходов (поступления доходов)</w:t>
            </w:r>
          </w:p>
        </w:tc>
      </w:tr>
      <w:tr w:rsidR="000C3E4B" w:rsidRPr="00F04D2B"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3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2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0C3E4B" w:rsidRPr="00F04D2B">
        <w:tc>
          <w:tcPr>
            <w:tcW w:w="4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Группа субъектов (указываются данные из раздела 6)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Описание и количественная оценка расходов субъектов</w:t>
            </w:r>
            <w:r w:rsidRPr="00F04D2B">
              <w:br/>
              <w:t>(тыс. руб.)</w:t>
            </w:r>
          </w:p>
        </w:tc>
      </w:tr>
      <w:tr w:rsidR="000C3E4B" w:rsidRPr="00F04D2B">
        <w:tc>
          <w:tcPr>
            <w:tcW w:w="4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</w:tr>
      <w:tr w:rsidR="000C3E4B" w:rsidRPr="00F04D2B">
        <w:tc>
          <w:tcPr>
            <w:tcW w:w="4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3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/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Источники данных, послужившие основанием для количественной оценки расходов субъектов: 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Описание расходов субъектов, не поддающихся количественной оценке: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______________________________________________________________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10. Оценка рисков возникновения неблагоприятных последствий принятия (издания) правового акта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__________________________________________________________________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__________________________________________________________________</w:t>
            </w:r>
            <w:r w:rsidRPr="00F04D2B">
              <w:br/>
              <w:t>__________________________________________________________________</w:t>
            </w:r>
            <w:r w:rsidRPr="00F04D2B">
              <w:br/>
              <w:t>__________________________________________________________________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11.1.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Предполагаемая дата вступления в силу: __________________ 20__г.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11.2.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Необходимость установления переходного периода и (или) отсрочки вступления в силу правового акта: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(есть/нет; если есть, то необходимо указать соответствующие сроки)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11.3.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Необходимость распространения положений правового акта на ранее возникшие отношения: 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(есть/нет)</w:t>
            </w:r>
          </w:p>
        </w:tc>
      </w:tr>
      <w:tr w:rsidR="000C3E4B" w:rsidRPr="00F04D2B"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11.4.</w:t>
            </w:r>
          </w:p>
        </w:tc>
        <w:tc>
          <w:tcPr>
            <w:tcW w:w="9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12. Сведения о проведенных публичных обсуждениях проекта правового акта</w:t>
            </w:r>
          </w:p>
        </w:tc>
      </w:tr>
      <w:tr w:rsidR="000C3E4B" w:rsidRPr="00F04D2B"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12.1.</w:t>
            </w:r>
          </w:p>
        </w:tc>
        <w:tc>
          <w:tcPr>
            <w:tcW w:w="94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Информация об организациях, в адрес которых направлялось уведомление о проведении процедуры ОРВ:</w:t>
            </w:r>
            <w:r w:rsidRPr="00F04D2B">
              <w:br/>
              <w:t>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</w:tc>
      </w:tr>
      <w:tr w:rsidR="000C3E4B" w:rsidRPr="00F04D2B"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12.2.</w:t>
            </w:r>
          </w:p>
        </w:tc>
        <w:tc>
          <w:tcPr>
            <w:tcW w:w="94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t>Результаты проведения публичных обсуждений: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количество поступивших замечаний и предложений 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решение, принятое по результатам публичных обсуждений _________</w:t>
            </w:r>
            <w:r w:rsidRPr="00F04D2B">
              <w:br/>
              <w:t>____________________________________________________________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br/>
              <w:t>причины принятия решения об отказе от дальнейшей подготовки проекта правового акта (при наличии) ___________________________</w:t>
            </w:r>
            <w:r w:rsidRPr="00F04D2B">
              <w:br/>
            </w:r>
          </w:p>
        </w:tc>
      </w:tr>
      <w:tr w:rsidR="000C3E4B" w:rsidRPr="00F04D2B"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E4B" w:rsidRPr="00F04D2B" w:rsidRDefault="000C3E4B" w:rsidP="0042251F">
            <w:pPr>
              <w:textAlignment w:val="baseline"/>
            </w:pPr>
            <w:r w:rsidRPr="00F04D2B">
              <w:br/>
              <w:t>13. Иные сведения, которые, по мнению разработчика, позволяют оценить обоснованность принятия (издания) правового акта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_________________________________________________________________</w:t>
            </w:r>
          </w:p>
          <w:p w:rsidR="000C3E4B" w:rsidRPr="00F04D2B" w:rsidRDefault="000C3E4B" w:rsidP="0042251F">
            <w:pPr>
              <w:textAlignment w:val="baseline"/>
            </w:pPr>
            <w:r w:rsidRPr="00F04D2B">
              <w:t>(текстовое описание)</w:t>
            </w:r>
          </w:p>
          <w:p w:rsidR="000C3E4B" w:rsidRPr="00F04D2B" w:rsidRDefault="000C3E4B" w:rsidP="0042251F">
            <w:pPr>
              <w:textAlignment w:val="baseline"/>
            </w:pPr>
          </w:p>
          <w:p w:rsidR="000C3E4B" w:rsidRPr="00F04D2B" w:rsidRDefault="000C3E4B" w:rsidP="0042251F">
            <w:pPr>
              <w:textAlignment w:val="baseline"/>
            </w:pPr>
            <w:r w:rsidRPr="00F04D2B">
              <w:t>Разработчик</w:t>
            </w:r>
            <w:r w:rsidRPr="00F04D2B">
              <w:br/>
              <w:t>______________________________ ___________ ________________</w:t>
            </w:r>
            <w:r w:rsidRPr="00F04D2B">
              <w:br/>
            </w:r>
            <w:r w:rsidRPr="00F04D2B">
              <w:tab/>
              <w:t>должность </w:t>
            </w:r>
            <w:r w:rsidRPr="00F04D2B">
              <w:tab/>
              <w:t xml:space="preserve">             Ф.И.О. </w:t>
            </w:r>
            <w:r w:rsidRPr="00F04D2B">
              <w:tab/>
              <w:t>дата подпись</w:t>
            </w:r>
          </w:p>
          <w:p w:rsidR="000C3E4B" w:rsidRPr="00F04D2B" w:rsidRDefault="000C3E4B" w:rsidP="0042251F">
            <w:pPr>
              <w:jc w:val="both"/>
              <w:textAlignment w:val="baseline"/>
            </w:pPr>
            <w:r w:rsidRPr="00F04D2B">
              <w:br/>
      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0C3E4B" w:rsidRPr="008050F9" w:rsidRDefault="000C3E4B" w:rsidP="003D28AD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spacing w:val="1"/>
          <w:sz w:val="16"/>
          <w:szCs w:val="16"/>
        </w:rPr>
      </w:pPr>
    </w:p>
    <w:p w:rsidR="000C3E4B" w:rsidRPr="008050F9" w:rsidRDefault="000C3E4B" w:rsidP="003D28AD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spacing w:val="1"/>
          <w:sz w:val="16"/>
          <w:szCs w:val="16"/>
        </w:rPr>
      </w:pPr>
    </w:p>
    <w:p w:rsidR="000C3E4B" w:rsidRDefault="000C3E4B" w:rsidP="003D28AD">
      <w:pPr>
        <w:shd w:val="clear" w:color="auto" w:fill="FFFFFF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textAlignment w:val="baseline"/>
        <w:outlineLvl w:val="1"/>
        <w:rPr>
          <w:spacing w:val="1"/>
          <w:sz w:val="24"/>
          <w:szCs w:val="24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</w:p>
    <w:p w:rsidR="000C3E4B" w:rsidRPr="00D334D5" w:rsidRDefault="000C3E4B" w:rsidP="003D28AD">
      <w:pPr>
        <w:shd w:val="clear" w:color="auto" w:fill="FFFFFF"/>
        <w:tabs>
          <w:tab w:val="left" w:pos="1560"/>
        </w:tabs>
        <w:jc w:val="right"/>
        <w:textAlignment w:val="baseline"/>
        <w:outlineLvl w:val="1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Приложение № </w:t>
      </w:r>
      <w:r>
        <w:rPr>
          <w:spacing w:val="1"/>
          <w:sz w:val="28"/>
          <w:szCs w:val="28"/>
        </w:rPr>
        <w:t>3</w:t>
      </w:r>
      <w:r w:rsidRPr="00D334D5">
        <w:rPr>
          <w:spacing w:val="1"/>
          <w:sz w:val="28"/>
          <w:szCs w:val="28"/>
        </w:rPr>
        <w:t xml:space="preserve"> </w:t>
      </w:r>
    </w:p>
    <w:p w:rsidR="000C3E4B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к постановлению администрации</w:t>
      </w:r>
    </w:p>
    <w:p w:rsidR="000C3E4B" w:rsidRPr="00D334D5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Балашовского муниципального района</w:t>
      </w:r>
    </w:p>
    <w:p w:rsidR="000C3E4B" w:rsidRPr="00D334D5" w:rsidRDefault="000C3E4B" w:rsidP="003D28AD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/>
        </w:rPr>
        <w:t>__________</w:t>
      </w:r>
      <w:r w:rsidRPr="00D334D5">
        <w:rPr>
          <w:spacing w:val="1"/>
          <w:sz w:val="28"/>
          <w:szCs w:val="28"/>
        </w:rPr>
        <w:t xml:space="preserve"> № </w:t>
      </w:r>
      <w:r>
        <w:rPr>
          <w:spacing w:val="1"/>
          <w:sz w:val="28"/>
          <w:szCs w:val="28"/>
          <w:u w:val="single"/>
        </w:rPr>
        <w:t>_____</w:t>
      </w:r>
    </w:p>
    <w:p w:rsidR="000C3E4B" w:rsidRPr="008050F9" w:rsidRDefault="000C3E4B" w:rsidP="003D28AD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</w:p>
    <w:p w:rsidR="000C3E4B" w:rsidRPr="00D334D5" w:rsidRDefault="000C3E4B" w:rsidP="003D28AD">
      <w:pPr>
        <w:shd w:val="clear" w:color="auto" w:fill="FFFFFF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D334D5">
        <w:rPr>
          <w:b/>
          <w:bCs/>
          <w:spacing w:val="1"/>
          <w:sz w:val="28"/>
          <w:szCs w:val="28"/>
        </w:rPr>
        <w:t xml:space="preserve">Порядок проведения экспертизы муниципальных нормативных правовых актов </w:t>
      </w:r>
      <w:r>
        <w:rPr>
          <w:b/>
          <w:bCs/>
          <w:spacing w:val="1"/>
          <w:sz w:val="28"/>
          <w:szCs w:val="28"/>
        </w:rPr>
        <w:t>Балашовского муниципального района</w:t>
      </w:r>
      <w:r w:rsidRPr="00D334D5">
        <w:rPr>
          <w:b/>
          <w:bCs/>
          <w:spacing w:val="1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0C3E4B" w:rsidRPr="008050F9" w:rsidRDefault="000C3E4B" w:rsidP="003D28AD">
      <w:pPr>
        <w:shd w:val="clear" w:color="auto" w:fill="FFFFFF"/>
        <w:jc w:val="both"/>
        <w:textAlignment w:val="baseline"/>
        <w:rPr>
          <w:spacing w:val="1"/>
          <w:sz w:val="24"/>
          <w:szCs w:val="24"/>
        </w:rPr>
      </w:pPr>
    </w:p>
    <w:p w:rsidR="000C3E4B" w:rsidRPr="00D334D5" w:rsidRDefault="000C3E4B" w:rsidP="003D28AD">
      <w:pPr>
        <w:shd w:val="clear" w:color="auto" w:fill="FFFFFF"/>
        <w:jc w:val="center"/>
        <w:textAlignment w:val="baseline"/>
        <w:outlineLvl w:val="2"/>
        <w:rPr>
          <w:b/>
          <w:bCs/>
          <w:spacing w:val="1"/>
          <w:sz w:val="28"/>
          <w:szCs w:val="28"/>
        </w:rPr>
      </w:pPr>
      <w:r w:rsidRPr="00D334D5">
        <w:rPr>
          <w:b/>
          <w:bCs/>
          <w:spacing w:val="1"/>
          <w:sz w:val="28"/>
          <w:szCs w:val="28"/>
        </w:rPr>
        <w:t>1. Общие положения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1.1. Порядок проведения экспертизы муниципальных нормативных правовых актов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«Порядок»), устанавливает процедуру проведения экспертизы муниципальных нормативных правовых актов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 на территории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>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1.2. 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 (далее - «правовые акты»).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1.3. Экспертиза правовых актов проводится на основании предложений о проведении экспертизы, поступивших от Собрания депутатов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, главы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, руководителей структурных подразделений администрации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, руководителей муниципальных организаций, а также руководителей хозяйственных  обществ и индивидуальных предпринимателей, осуществляющих предпринимательскую или хозяйственную деятельность на территории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 (далее - «заявитель»).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1.4. Предложения о проведении экспертизы должны содержать:</w:t>
      </w:r>
    </w:p>
    <w:p w:rsidR="000C3E4B" w:rsidRPr="00D334D5" w:rsidRDefault="000C3E4B" w:rsidP="003D28AD">
      <w:pPr>
        <w:numPr>
          <w:ilvl w:val="0"/>
          <w:numId w:val="15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наименование, Ф.И.О. и контактные данные заявителя;</w:t>
      </w:r>
    </w:p>
    <w:p w:rsidR="000C3E4B" w:rsidRPr="00D334D5" w:rsidRDefault="000C3E4B" w:rsidP="003D28AD">
      <w:pPr>
        <w:numPr>
          <w:ilvl w:val="0"/>
          <w:numId w:val="15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наименование и реквизиты правового акта;</w:t>
      </w:r>
    </w:p>
    <w:p w:rsidR="000C3E4B" w:rsidRPr="00D334D5" w:rsidRDefault="000C3E4B" w:rsidP="003D28AD">
      <w:pPr>
        <w:numPr>
          <w:ilvl w:val="0"/>
          <w:numId w:val="15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0C3E4B" w:rsidRPr="00D334D5" w:rsidRDefault="000C3E4B" w:rsidP="003D28AD">
      <w:pPr>
        <w:numPr>
          <w:ilvl w:val="0"/>
          <w:numId w:val="15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0C3E4B" w:rsidRPr="00D334D5" w:rsidRDefault="000C3E4B" w:rsidP="003D28AD">
      <w:pPr>
        <w:numPr>
          <w:ilvl w:val="0"/>
          <w:numId w:val="15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1.5. Предложения о проведении экспертизы правового акта направляются заявителем в адрес </w:t>
      </w:r>
      <w:r>
        <w:rPr>
          <w:spacing w:val="1"/>
          <w:sz w:val="28"/>
          <w:szCs w:val="28"/>
        </w:rPr>
        <w:t>отдела</w:t>
      </w:r>
      <w:r w:rsidRPr="00D334D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экономики и инвестиционной политики администрации Балашовского муниципального района</w:t>
      </w:r>
      <w:r w:rsidRPr="00D334D5">
        <w:rPr>
          <w:spacing w:val="1"/>
          <w:sz w:val="28"/>
          <w:szCs w:val="28"/>
        </w:rPr>
        <w:t xml:space="preserve"> (далее - «</w:t>
      </w:r>
      <w:r>
        <w:rPr>
          <w:spacing w:val="1"/>
          <w:sz w:val="28"/>
          <w:szCs w:val="28"/>
        </w:rPr>
        <w:t>отдел</w:t>
      </w:r>
      <w:r w:rsidRPr="00D334D5">
        <w:rPr>
          <w:spacing w:val="1"/>
          <w:sz w:val="28"/>
          <w:szCs w:val="28"/>
        </w:rPr>
        <w:t xml:space="preserve"> экономики») в письменной форме.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1.6. Процедура проведения экспертизы правового акта состоит из следующих этапов:</w:t>
      </w:r>
    </w:p>
    <w:p w:rsidR="000C3E4B" w:rsidRPr="00D334D5" w:rsidRDefault="000C3E4B" w:rsidP="003D28AD">
      <w:pPr>
        <w:numPr>
          <w:ilvl w:val="0"/>
          <w:numId w:val="16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рассмотрение предложения о проведении экспертизы;</w:t>
      </w:r>
    </w:p>
    <w:p w:rsidR="000C3E4B" w:rsidRPr="00D334D5" w:rsidRDefault="000C3E4B" w:rsidP="003D28AD">
      <w:pPr>
        <w:numPr>
          <w:ilvl w:val="0"/>
          <w:numId w:val="16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публичное обсуждение и исследование правового акта;</w:t>
      </w:r>
    </w:p>
    <w:p w:rsidR="000C3E4B" w:rsidRPr="00D334D5" w:rsidRDefault="000C3E4B" w:rsidP="003D28AD">
      <w:pPr>
        <w:numPr>
          <w:ilvl w:val="0"/>
          <w:numId w:val="16"/>
        </w:numPr>
        <w:shd w:val="clear" w:color="auto" w:fill="FFFFFF"/>
        <w:ind w:left="0" w:firstLine="851"/>
        <w:jc w:val="both"/>
        <w:textAlignment w:val="baseline"/>
        <w:outlineLvl w:val="2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подготовка заключения об экспертизе правового акта.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0C3E4B" w:rsidRPr="00D334D5" w:rsidRDefault="000C3E4B" w:rsidP="003D28AD">
      <w:pPr>
        <w:shd w:val="clear" w:color="auto" w:fill="FFFFFF"/>
        <w:ind w:firstLine="851"/>
        <w:jc w:val="center"/>
        <w:textAlignment w:val="baseline"/>
        <w:outlineLvl w:val="2"/>
        <w:rPr>
          <w:b/>
          <w:bCs/>
          <w:spacing w:val="1"/>
          <w:sz w:val="28"/>
          <w:szCs w:val="28"/>
        </w:rPr>
      </w:pPr>
      <w:r w:rsidRPr="00D334D5">
        <w:rPr>
          <w:b/>
          <w:bCs/>
          <w:spacing w:val="1"/>
          <w:sz w:val="28"/>
          <w:szCs w:val="28"/>
        </w:rPr>
        <w:t>2. Рассмотрение предложения о проведении экспертизы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2.1. В случае поступления предложения о проведении экспертизы в отношении правового акта, не затрагивающего вопросы осуществления предпринимательской и инвестиционной деятельности, и (или) в случае несоответствия предложения о проведении экспертизы требованиям пункта 1.3. Порядка </w:t>
      </w:r>
      <w:r>
        <w:rPr>
          <w:spacing w:val="1"/>
          <w:sz w:val="28"/>
          <w:szCs w:val="28"/>
        </w:rPr>
        <w:t>отдел</w:t>
      </w:r>
      <w:r w:rsidRPr="00D334D5">
        <w:rPr>
          <w:spacing w:val="1"/>
          <w:sz w:val="28"/>
          <w:szCs w:val="28"/>
        </w:rPr>
        <w:t xml:space="preserve"> экономики в течение 5 рабочих дней со дня поступления предложения о проведении экспертизы направляет уведомление об отказе в проведении экспертизы правового акта в адрес заявителя с указанием причин отказа.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2.2. В случае поступления предложения о проведении экспертизы правового акта, затрагивающего вопросы осуществления предпринимательской и инвестиционной деятельности, и соответствия предложения требованиям пункта 1.3. Порядка </w:t>
      </w:r>
      <w:r>
        <w:rPr>
          <w:spacing w:val="1"/>
          <w:sz w:val="28"/>
          <w:szCs w:val="28"/>
        </w:rPr>
        <w:t>отдел</w:t>
      </w:r>
      <w:r w:rsidRPr="00D334D5">
        <w:rPr>
          <w:spacing w:val="1"/>
          <w:sz w:val="28"/>
          <w:szCs w:val="28"/>
        </w:rPr>
        <w:t xml:space="preserve"> экономики в течение 5 рабочих дней со дня поступления предложения в письменном виде уведомляет заявителя о проведении экспертизы правового акта.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0C3E4B" w:rsidRPr="00D334D5" w:rsidRDefault="000C3E4B" w:rsidP="003D28AD">
      <w:pPr>
        <w:shd w:val="clear" w:color="auto" w:fill="FFFFFF"/>
        <w:ind w:firstLine="851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D334D5">
        <w:rPr>
          <w:b/>
          <w:bCs/>
          <w:spacing w:val="1"/>
          <w:sz w:val="28"/>
          <w:szCs w:val="28"/>
        </w:rPr>
        <w:t>3. Публичное обсуждение и исследование правового акта</w:t>
      </w:r>
    </w:p>
    <w:p w:rsidR="000C3E4B" w:rsidRPr="00D334D5" w:rsidRDefault="000C3E4B" w:rsidP="003D28AD">
      <w:pPr>
        <w:shd w:val="clear" w:color="auto" w:fill="FFFFFF"/>
        <w:tabs>
          <w:tab w:val="left" w:pos="1276"/>
        </w:tabs>
        <w:ind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3.1. </w:t>
      </w:r>
      <w:r w:rsidRPr="00D334D5">
        <w:rPr>
          <w:spacing w:val="1"/>
          <w:sz w:val="28"/>
          <w:szCs w:val="28"/>
        </w:rPr>
        <w:t>Публичное обсуждение правового акта (далее - публичное обсуждение) включает в себя:</w:t>
      </w:r>
    </w:p>
    <w:p w:rsidR="000C3E4B" w:rsidRPr="00D334D5" w:rsidRDefault="000C3E4B" w:rsidP="003D28AD">
      <w:pPr>
        <w:numPr>
          <w:ilvl w:val="0"/>
          <w:numId w:val="17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размещение уведомления о проведении публичного обсуждения и текста правового акта на официальном сайте администрации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 xml:space="preserve"> (далее - «официальный сайт»);</w:t>
      </w:r>
    </w:p>
    <w:p w:rsidR="000C3E4B" w:rsidRPr="00D334D5" w:rsidRDefault="000C3E4B" w:rsidP="003D28AD">
      <w:pPr>
        <w:numPr>
          <w:ilvl w:val="0"/>
          <w:numId w:val="17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анализ поступивших предложений.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3.2. В целях организации публичного обсуждения правового акта </w:t>
      </w:r>
      <w:r>
        <w:rPr>
          <w:spacing w:val="1"/>
          <w:sz w:val="28"/>
          <w:szCs w:val="28"/>
        </w:rPr>
        <w:t>отдел</w:t>
      </w:r>
      <w:r w:rsidRPr="00D334D5">
        <w:rPr>
          <w:spacing w:val="1"/>
          <w:sz w:val="28"/>
          <w:szCs w:val="28"/>
        </w:rPr>
        <w:t xml:space="preserve"> экономики в течение 10 рабочих дней со дня направления заявителю уведомления о проведении экспертизы правового акта обеспечивает размещение на официальном сайте уведомления о проведении публичного обсуждения и текста правового акта.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3.3. Уведомление о проведении публичного обсуждения содержит:</w:t>
      </w:r>
    </w:p>
    <w:p w:rsidR="000C3E4B" w:rsidRPr="00D334D5" w:rsidRDefault="000C3E4B" w:rsidP="003D28AD">
      <w:pPr>
        <w:numPr>
          <w:ilvl w:val="0"/>
          <w:numId w:val="18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наименование правового акта;</w:t>
      </w:r>
    </w:p>
    <w:p w:rsidR="000C3E4B" w:rsidRPr="00D334D5" w:rsidRDefault="000C3E4B" w:rsidP="003D28AD">
      <w:pPr>
        <w:numPr>
          <w:ilvl w:val="0"/>
          <w:numId w:val="18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контактные данные </w:t>
      </w:r>
      <w:r>
        <w:rPr>
          <w:spacing w:val="1"/>
          <w:sz w:val="28"/>
          <w:szCs w:val="28"/>
        </w:rPr>
        <w:t>отдела</w:t>
      </w:r>
      <w:r w:rsidRPr="00D334D5">
        <w:rPr>
          <w:spacing w:val="1"/>
          <w:sz w:val="28"/>
          <w:szCs w:val="28"/>
        </w:rPr>
        <w:t xml:space="preserve"> экономики;</w:t>
      </w:r>
    </w:p>
    <w:p w:rsidR="000C3E4B" w:rsidRPr="00D334D5" w:rsidRDefault="000C3E4B" w:rsidP="003D28AD">
      <w:pPr>
        <w:numPr>
          <w:ilvl w:val="0"/>
          <w:numId w:val="18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срок, в течение которого </w:t>
      </w:r>
      <w:r>
        <w:rPr>
          <w:spacing w:val="1"/>
          <w:sz w:val="28"/>
          <w:szCs w:val="28"/>
        </w:rPr>
        <w:t>отделом</w:t>
      </w:r>
      <w:r w:rsidRPr="00D334D5">
        <w:rPr>
          <w:spacing w:val="1"/>
          <w:sz w:val="28"/>
          <w:szCs w:val="28"/>
        </w:rPr>
        <w:t xml:space="preserve"> экономики принимаются предложения в отношении правового акта. Данный срок не может составлять менее 15 рабочих дней со дня размещения на официальном сайте уведомления о проведении публичного обсуждения;</w:t>
      </w:r>
    </w:p>
    <w:p w:rsidR="000C3E4B" w:rsidRPr="00D334D5" w:rsidRDefault="000C3E4B" w:rsidP="003D28AD">
      <w:pPr>
        <w:numPr>
          <w:ilvl w:val="0"/>
          <w:numId w:val="18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способы представления предложений.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3.4. </w:t>
      </w:r>
      <w:r w:rsidRPr="00D334D5">
        <w:rPr>
          <w:spacing w:val="1"/>
          <w:sz w:val="28"/>
          <w:szCs w:val="28"/>
        </w:rPr>
        <w:t>Рассмотрению подлежат все предложения, поступившие в течение срока проведения публичного обсуждения, указанного в уведомлении о проведении публичного обсуждения.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3.5. К рассмотрению предложений, поступивших по результатам проведения публичного обсуждения, и проведению исследования правового акта </w:t>
      </w:r>
      <w:r>
        <w:rPr>
          <w:spacing w:val="1"/>
          <w:sz w:val="28"/>
          <w:szCs w:val="28"/>
        </w:rPr>
        <w:t>отдел</w:t>
      </w:r>
      <w:r w:rsidRPr="00D334D5">
        <w:rPr>
          <w:spacing w:val="1"/>
          <w:sz w:val="28"/>
          <w:szCs w:val="28"/>
        </w:rPr>
        <w:t xml:space="preserve"> экономики привлекает разработчика правового акта, структурные подразделения администрации </w:t>
      </w:r>
      <w:r>
        <w:rPr>
          <w:spacing w:val="1"/>
          <w:sz w:val="28"/>
          <w:szCs w:val="28"/>
        </w:rPr>
        <w:t>Балашовского муниципального района</w:t>
      </w:r>
      <w:r w:rsidRPr="00D334D5">
        <w:rPr>
          <w:spacing w:val="1"/>
          <w:sz w:val="28"/>
          <w:szCs w:val="28"/>
        </w:rPr>
        <w:t>, иных заинтересованных лиц.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3.6. При проведении исследования правового акта рассматриваются предложения, поступившие по результатам проведения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3.7. По результатам рассмотрения поступивших предложений в отношении правового акта </w:t>
      </w:r>
      <w:r>
        <w:rPr>
          <w:spacing w:val="1"/>
          <w:sz w:val="28"/>
          <w:szCs w:val="28"/>
        </w:rPr>
        <w:t>отделом</w:t>
      </w:r>
      <w:r w:rsidRPr="00D334D5">
        <w:rPr>
          <w:spacing w:val="1"/>
          <w:sz w:val="28"/>
          <w:szCs w:val="28"/>
        </w:rPr>
        <w:t xml:space="preserve"> экономики составляется сводная информация с указанием сведений об учете либо отклонении каждого поступившего предложения.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Сводная информация подлежит размещению на официальном сайте.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3.8. Срок проведения публичного обсуждения и исследования правового акта не должен превышать 30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0C3E4B" w:rsidRPr="00D334D5" w:rsidRDefault="000C3E4B" w:rsidP="003D28AD">
      <w:pPr>
        <w:shd w:val="clear" w:color="auto" w:fill="FFFFFF"/>
        <w:ind w:firstLine="851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D334D5">
        <w:rPr>
          <w:b/>
          <w:bCs/>
          <w:spacing w:val="1"/>
          <w:sz w:val="28"/>
          <w:szCs w:val="28"/>
        </w:rPr>
        <w:t>4. Подготовка заключения об экспертизе правового акта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4.1. </w:t>
      </w:r>
      <w:r>
        <w:rPr>
          <w:spacing w:val="1"/>
          <w:sz w:val="28"/>
          <w:szCs w:val="28"/>
        </w:rPr>
        <w:t xml:space="preserve">Отдел </w:t>
      </w:r>
      <w:r w:rsidRPr="00D334D5">
        <w:rPr>
          <w:spacing w:val="1"/>
          <w:sz w:val="28"/>
          <w:szCs w:val="28"/>
        </w:rPr>
        <w:t>экономики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4.2. Заключение об экспертизе правового акта содержит сведения:</w:t>
      </w:r>
    </w:p>
    <w:p w:rsidR="000C3E4B" w:rsidRPr="00D334D5" w:rsidRDefault="000C3E4B" w:rsidP="003D28AD">
      <w:pPr>
        <w:numPr>
          <w:ilvl w:val="0"/>
          <w:numId w:val="1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о правовом акте, в отношении которого проводилась экспертиза, о его разработчике;</w:t>
      </w:r>
    </w:p>
    <w:p w:rsidR="000C3E4B" w:rsidRPr="00D334D5" w:rsidRDefault="000C3E4B" w:rsidP="003D28AD">
      <w:pPr>
        <w:numPr>
          <w:ilvl w:val="0"/>
          <w:numId w:val="1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о проведенном публичном обсуждении правового акта;</w:t>
      </w:r>
    </w:p>
    <w:p w:rsidR="000C3E4B" w:rsidRPr="00D334D5" w:rsidRDefault="000C3E4B" w:rsidP="003D28AD">
      <w:pPr>
        <w:numPr>
          <w:ilvl w:val="0"/>
          <w:numId w:val="1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0C3E4B" w:rsidRPr="00D334D5" w:rsidRDefault="000C3E4B" w:rsidP="003D28AD">
      <w:pPr>
        <w:numPr>
          <w:ilvl w:val="0"/>
          <w:numId w:val="19"/>
        </w:numPr>
        <w:shd w:val="clear" w:color="auto" w:fill="FFFFFF"/>
        <w:ind w:left="0"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о необходимости внесения изменений в правовой акт либо его отмены.</w:t>
      </w:r>
    </w:p>
    <w:p w:rsidR="000C3E4B" w:rsidRPr="00D334D5" w:rsidRDefault="000C3E4B" w:rsidP="003D28AD">
      <w:pPr>
        <w:shd w:val="clear" w:color="auto" w:fill="FFFFFF"/>
        <w:tabs>
          <w:tab w:val="left" w:pos="1418"/>
        </w:tabs>
        <w:ind w:firstLine="85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4.3.</w:t>
      </w:r>
      <w:r>
        <w:rPr>
          <w:spacing w:val="1"/>
          <w:sz w:val="28"/>
          <w:szCs w:val="28"/>
        </w:rPr>
        <w:tab/>
        <w:t>Отдел</w:t>
      </w:r>
      <w:r w:rsidRPr="00D334D5">
        <w:rPr>
          <w:spacing w:val="1"/>
          <w:sz w:val="28"/>
          <w:szCs w:val="28"/>
        </w:rPr>
        <w:t xml:space="preserve"> экономики направляет заключение об экспертизе правового акта в адрес разработчика, заявителя, а также обеспечивает его размещение на официальном сайте.</w:t>
      </w:r>
    </w:p>
    <w:p w:rsidR="000C3E4B" w:rsidRPr="00D334D5" w:rsidRDefault="000C3E4B" w:rsidP="003D28AD">
      <w:pPr>
        <w:shd w:val="clear" w:color="auto" w:fill="FFFFFF"/>
        <w:tabs>
          <w:tab w:val="left" w:pos="1418"/>
        </w:tabs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 xml:space="preserve">4.4. </w:t>
      </w:r>
      <w:r>
        <w:rPr>
          <w:spacing w:val="1"/>
          <w:sz w:val="28"/>
          <w:szCs w:val="28"/>
        </w:rPr>
        <w:t xml:space="preserve"> </w:t>
      </w:r>
      <w:r w:rsidRPr="00D334D5">
        <w:rPr>
          <w:spacing w:val="1"/>
          <w:sz w:val="28"/>
          <w:szCs w:val="28"/>
        </w:rPr>
        <w:t>Выводы и замечания, содержащиеся в заключении об экспертизе правового акта, подлежат обязательному учету разработчиком.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t>4.5. 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  <w:r w:rsidRPr="00D334D5">
        <w:rPr>
          <w:spacing w:val="1"/>
          <w:sz w:val="28"/>
          <w:szCs w:val="28"/>
        </w:rPr>
        <w:br/>
      </w:r>
      <w:r w:rsidRPr="00D334D5">
        <w:rPr>
          <w:spacing w:val="1"/>
          <w:sz w:val="28"/>
          <w:szCs w:val="28"/>
        </w:rPr>
        <w:br/>
      </w:r>
    </w:p>
    <w:p w:rsidR="000C3E4B" w:rsidRPr="00D334D5" w:rsidRDefault="000C3E4B" w:rsidP="003D28AD">
      <w:pPr>
        <w:shd w:val="clear" w:color="auto" w:fill="FFFFFF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0C3E4B" w:rsidRPr="00D334D5" w:rsidRDefault="000C3E4B" w:rsidP="003D28AD">
      <w:pPr>
        <w:ind w:firstLine="851"/>
        <w:jc w:val="both"/>
        <w:rPr>
          <w:sz w:val="28"/>
          <w:szCs w:val="28"/>
        </w:rPr>
      </w:pPr>
    </w:p>
    <w:p w:rsidR="000C3E4B" w:rsidRPr="00D334D5" w:rsidRDefault="000C3E4B" w:rsidP="003D28AD">
      <w:pPr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0C3E4B" w:rsidRPr="00D334D5" w:rsidRDefault="000C3E4B" w:rsidP="003D28AD">
      <w:pPr>
        <w:pStyle w:val="BodyTextIndent2"/>
        <w:rPr>
          <w:b/>
          <w:bCs/>
          <w:color w:val="000000"/>
          <w:sz w:val="28"/>
          <w:szCs w:val="28"/>
        </w:rPr>
      </w:pPr>
    </w:p>
    <w:p w:rsidR="000C3E4B" w:rsidRPr="00D334D5" w:rsidRDefault="000C3E4B" w:rsidP="003D28AD">
      <w:pPr>
        <w:pStyle w:val="BodyTextIndent2"/>
        <w:jc w:val="center"/>
        <w:rPr>
          <w:b/>
          <w:bCs/>
          <w:color w:val="000000"/>
          <w:sz w:val="28"/>
          <w:szCs w:val="28"/>
        </w:rPr>
      </w:pPr>
    </w:p>
    <w:p w:rsidR="000C3E4B" w:rsidRPr="00D334D5" w:rsidRDefault="000C3E4B" w:rsidP="003D28AD">
      <w:pPr>
        <w:pStyle w:val="BodyTextIndent2"/>
        <w:rPr>
          <w:color w:val="000000"/>
          <w:sz w:val="28"/>
          <w:szCs w:val="28"/>
        </w:rPr>
      </w:pPr>
    </w:p>
    <w:p w:rsidR="000C3E4B" w:rsidRDefault="000C3E4B"/>
    <w:sectPr w:rsidR="000C3E4B" w:rsidSect="00243C18">
      <w:pgSz w:w="11907" w:h="16840"/>
      <w:pgMar w:top="1134" w:right="850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4B" w:rsidRDefault="000C3E4B" w:rsidP="003D28AD">
      <w:r>
        <w:separator/>
      </w:r>
    </w:p>
  </w:endnote>
  <w:endnote w:type="continuationSeparator" w:id="0">
    <w:p w:rsidR="000C3E4B" w:rsidRDefault="000C3E4B" w:rsidP="003D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4B" w:rsidRDefault="000C3E4B" w:rsidP="003D28AD">
      <w:r>
        <w:separator/>
      </w:r>
    </w:p>
  </w:footnote>
  <w:footnote w:type="continuationSeparator" w:id="0">
    <w:p w:rsidR="000C3E4B" w:rsidRDefault="000C3E4B" w:rsidP="003D2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14"/>
    <w:multiLevelType w:val="hybridMultilevel"/>
    <w:tmpl w:val="3FB0C1D2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1942BD9"/>
    <w:multiLevelType w:val="hybridMultilevel"/>
    <w:tmpl w:val="401C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50A36"/>
    <w:multiLevelType w:val="hybridMultilevel"/>
    <w:tmpl w:val="BBB0EC60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5CA1EFA"/>
    <w:multiLevelType w:val="hybridMultilevel"/>
    <w:tmpl w:val="3642E41A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6B24CE1"/>
    <w:multiLevelType w:val="hybridMultilevel"/>
    <w:tmpl w:val="412456B0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C0B0E0A"/>
    <w:multiLevelType w:val="hybridMultilevel"/>
    <w:tmpl w:val="708C0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7233E"/>
    <w:multiLevelType w:val="hybridMultilevel"/>
    <w:tmpl w:val="723E325A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5E038BB"/>
    <w:multiLevelType w:val="hybridMultilevel"/>
    <w:tmpl w:val="43B611E0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49C83CAE"/>
    <w:multiLevelType w:val="hybridMultilevel"/>
    <w:tmpl w:val="30D02D02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502D1CC7"/>
    <w:multiLevelType w:val="hybridMultilevel"/>
    <w:tmpl w:val="536E1B08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54784A52"/>
    <w:multiLevelType w:val="hybridMultilevel"/>
    <w:tmpl w:val="E714997E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54F57103"/>
    <w:multiLevelType w:val="hybridMultilevel"/>
    <w:tmpl w:val="83225206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58852C26"/>
    <w:multiLevelType w:val="hybridMultilevel"/>
    <w:tmpl w:val="C59EB548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59DC1F90"/>
    <w:multiLevelType w:val="hybridMultilevel"/>
    <w:tmpl w:val="318291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1C3FDC"/>
    <w:multiLevelType w:val="hybridMultilevel"/>
    <w:tmpl w:val="23086B56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63A03F05"/>
    <w:multiLevelType w:val="hybridMultilevel"/>
    <w:tmpl w:val="E4C4E1BE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6441538A"/>
    <w:multiLevelType w:val="hybridMultilevel"/>
    <w:tmpl w:val="4E047EFE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6BE44DD2"/>
    <w:multiLevelType w:val="hybridMultilevel"/>
    <w:tmpl w:val="4EF0CEE6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6CFE1DF3"/>
    <w:multiLevelType w:val="hybridMultilevel"/>
    <w:tmpl w:val="4B08F4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BE68119A">
      <w:start w:val="1"/>
      <w:numFmt w:val="decimal"/>
      <w:lvlText w:val="%2.1.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CB2F68"/>
    <w:multiLevelType w:val="hybridMultilevel"/>
    <w:tmpl w:val="BEF06CC0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798A76DA"/>
    <w:multiLevelType w:val="hybridMultilevel"/>
    <w:tmpl w:val="D2385794"/>
    <w:lvl w:ilvl="0" w:tplc="F938931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20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17"/>
  </w:num>
  <w:num w:numId="16">
    <w:abstractNumId w:val="11"/>
  </w:num>
  <w:num w:numId="17">
    <w:abstractNumId w:val="19"/>
  </w:num>
  <w:num w:numId="18">
    <w:abstractNumId w:val="0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8AD"/>
    <w:rsid w:val="000C3E4B"/>
    <w:rsid w:val="000E5825"/>
    <w:rsid w:val="00134A3E"/>
    <w:rsid w:val="00135BCC"/>
    <w:rsid w:val="001D38FA"/>
    <w:rsid w:val="00212C4F"/>
    <w:rsid w:val="00231E13"/>
    <w:rsid w:val="00243C18"/>
    <w:rsid w:val="00247E92"/>
    <w:rsid w:val="00261AC2"/>
    <w:rsid w:val="00270AD0"/>
    <w:rsid w:val="002C19C4"/>
    <w:rsid w:val="002E1478"/>
    <w:rsid w:val="0030749E"/>
    <w:rsid w:val="00355AF0"/>
    <w:rsid w:val="003A67F9"/>
    <w:rsid w:val="003D28AD"/>
    <w:rsid w:val="003E68B4"/>
    <w:rsid w:val="0042251F"/>
    <w:rsid w:val="0044472E"/>
    <w:rsid w:val="004477E5"/>
    <w:rsid w:val="00496CED"/>
    <w:rsid w:val="00503231"/>
    <w:rsid w:val="00515E1D"/>
    <w:rsid w:val="005216DA"/>
    <w:rsid w:val="00553E5D"/>
    <w:rsid w:val="005C01AB"/>
    <w:rsid w:val="005D59A8"/>
    <w:rsid w:val="0063703C"/>
    <w:rsid w:val="00673CF4"/>
    <w:rsid w:val="006B1A80"/>
    <w:rsid w:val="00726F07"/>
    <w:rsid w:val="007310DC"/>
    <w:rsid w:val="00785353"/>
    <w:rsid w:val="007C7D45"/>
    <w:rsid w:val="00802140"/>
    <w:rsid w:val="008050F9"/>
    <w:rsid w:val="0089486F"/>
    <w:rsid w:val="00913EC1"/>
    <w:rsid w:val="009152A8"/>
    <w:rsid w:val="00980A51"/>
    <w:rsid w:val="009E01BF"/>
    <w:rsid w:val="00A17994"/>
    <w:rsid w:val="00A26301"/>
    <w:rsid w:val="00A64208"/>
    <w:rsid w:val="00A76046"/>
    <w:rsid w:val="00AA7CF9"/>
    <w:rsid w:val="00B14B6E"/>
    <w:rsid w:val="00B5324E"/>
    <w:rsid w:val="00B55BFE"/>
    <w:rsid w:val="00B83EA6"/>
    <w:rsid w:val="00C56AF2"/>
    <w:rsid w:val="00CC5E7A"/>
    <w:rsid w:val="00D334D5"/>
    <w:rsid w:val="00E26BCF"/>
    <w:rsid w:val="00EF362E"/>
    <w:rsid w:val="00F04D2B"/>
    <w:rsid w:val="00F31A9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A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8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AD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D28AD"/>
    <w:pPr>
      <w:ind w:right="-1" w:firstLine="851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28A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D28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3D28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A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56A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50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15</Pages>
  <Words>4460</Words>
  <Characters>25423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Оксана</dc:creator>
  <cp:keywords/>
  <dc:description/>
  <cp:lastModifiedBy>Делопроизводство</cp:lastModifiedBy>
  <cp:revision>2</cp:revision>
  <dcterms:created xsi:type="dcterms:W3CDTF">2017-07-21T10:40:00Z</dcterms:created>
  <dcterms:modified xsi:type="dcterms:W3CDTF">2017-07-21T10:40:00Z</dcterms:modified>
</cp:coreProperties>
</file>