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E3441D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22.04.2020 г.                                                                                               126-п</w:t>
      </w: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 внесении изменений в постановление </w:t>
      </w: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муниципального </w:t>
      </w:r>
    </w:p>
    <w:p w:rsidR="00B60E12" w:rsidRDefault="00B60E12" w:rsidP="00691C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от 16.03.2020 г. № 86-п «Об </w:t>
      </w:r>
      <w:r w:rsidRPr="002C327E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</w:p>
    <w:p w:rsidR="00B60E12" w:rsidRDefault="00B60E12" w:rsidP="00691C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27E">
        <w:rPr>
          <w:rFonts w:ascii="Times New Roman" w:hAnsi="Times New Roman" w:cs="Times New Roman"/>
          <w:b/>
          <w:bCs/>
          <w:sz w:val="28"/>
          <w:szCs w:val="28"/>
        </w:rPr>
        <w:t>общих параметров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327E">
        <w:rPr>
          <w:rFonts w:ascii="Times New Roman" w:hAnsi="Times New Roman" w:cs="Times New Roman"/>
          <w:b/>
          <w:bCs/>
          <w:sz w:val="28"/>
          <w:szCs w:val="28"/>
        </w:rPr>
        <w:t xml:space="preserve">для расчета нормативной </w:t>
      </w:r>
    </w:p>
    <w:p w:rsidR="00B60E12" w:rsidRDefault="00B60E12" w:rsidP="00691C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27E">
        <w:rPr>
          <w:rFonts w:ascii="Times New Roman" w:hAnsi="Times New Roman" w:cs="Times New Roman"/>
          <w:b/>
          <w:bCs/>
          <w:sz w:val="28"/>
          <w:szCs w:val="28"/>
        </w:rPr>
        <w:t>стоимости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327E">
        <w:rPr>
          <w:rFonts w:ascii="Times New Roman" w:hAnsi="Times New Roman" w:cs="Times New Roman"/>
          <w:b/>
          <w:bCs/>
          <w:sz w:val="28"/>
          <w:szCs w:val="28"/>
        </w:rPr>
        <w:t>образовательной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B60E12" w:rsidRDefault="00B60E12" w:rsidP="00691C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района»</w:t>
      </w: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образования Саратовской области № 323 от 14.02.2020 года «О внесении изменений в приказ министерства образования Саратовской области от 21 мая 2019 года № 1077 «Об утверждении Правил персонифицированного финансирования дополнительного образования в Саратовской области», на основании Устава Балашовского муниципального района администрация Балашовского муниципального района</w:t>
      </w: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12" w:rsidRDefault="00B60E12" w:rsidP="00691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0E12" w:rsidRDefault="00B60E12" w:rsidP="00691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E12" w:rsidRDefault="00B60E12" w:rsidP="006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1CE4">
        <w:rPr>
          <w:rFonts w:ascii="Times New Roman" w:hAnsi="Times New Roman" w:cs="Times New Roman"/>
          <w:sz w:val="28"/>
          <w:szCs w:val="28"/>
        </w:rPr>
        <w:t>.Внести изменения в постановление администрации Балашовского муниципального района от16.03.2020 г. № 86-п «Об утверждении общих параметров для расчета нормативной стоимости образ</w:t>
      </w:r>
      <w:bookmarkStart w:id="0" w:name="_GoBack"/>
      <w:bookmarkEnd w:id="0"/>
      <w:r w:rsidRPr="00691CE4">
        <w:rPr>
          <w:rFonts w:ascii="Times New Roman" w:hAnsi="Times New Roman" w:cs="Times New Roman"/>
          <w:sz w:val="28"/>
          <w:szCs w:val="28"/>
        </w:rPr>
        <w:t>овательной услуги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CE4">
        <w:rPr>
          <w:rFonts w:ascii="Times New Roman" w:hAnsi="Times New Roman" w:cs="Times New Roman"/>
          <w:sz w:val="28"/>
          <w:szCs w:val="28"/>
        </w:rPr>
        <w:t>Балашовского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 изложив приложение к настоящему постановлению в новой редакции, согласно приложению к настоящему постановлению.</w:t>
      </w:r>
    </w:p>
    <w:p w:rsidR="00B60E12" w:rsidRDefault="00B60E12" w:rsidP="00691CE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balashov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baladmin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E12" w:rsidRDefault="00B60E12" w:rsidP="00691CE4">
      <w:pPr>
        <w:pStyle w:val="ConsPlusTitle"/>
        <w:widowControl/>
        <w:tabs>
          <w:tab w:val="left" w:pos="709"/>
          <w:tab w:val="left" w:pos="851"/>
        </w:tabs>
        <w:jc w:val="both"/>
        <w:rPr>
          <w:rFonts w:cs="Calibri"/>
          <w:b w:val="0"/>
          <w:bCs w:val="0"/>
          <w:sz w:val="28"/>
          <w:szCs w:val="28"/>
        </w:rPr>
      </w:pPr>
      <w:r>
        <w:rPr>
          <w:rFonts w:cs="Calibri"/>
          <w:b w:val="0"/>
          <w:bCs w:val="0"/>
          <w:sz w:val="28"/>
          <w:szCs w:val="28"/>
        </w:rPr>
        <w:lastRenderedPageBreak/>
        <w:tab/>
      </w:r>
    </w:p>
    <w:p w:rsidR="00B60E12" w:rsidRDefault="00B60E12" w:rsidP="00691CE4">
      <w:pPr>
        <w:pStyle w:val="ConsPlusTitle"/>
        <w:widowControl/>
        <w:tabs>
          <w:tab w:val="left" w:pos="709"/>
          <w:tab w:val="left" w:pos="851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3.Настоящее постановление вступает в силу со дня его подписания и опубликования (обнародования).</w:t>
      </w:r>
    </w:p>
    <w:p w:rsidR="00B60E12" w:rsidRDefault="00B60E12" w:rsidP="00691CE4">
      <w:pPr>
        <w:pStyle w:val="ConsPlusTitle"/>
        <w:widowControl/>
        <w:tabs>
          <w:tab w:val="left" w:pos="851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4. 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12" w:rsidRDefault="00B60E12" w:rsidP="00691C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0E12" w:rsidRDefault="00B60E12" w:rsidP="00691CE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B60E12" w:rsidRDefault="00B60E12" w:rsidP="0069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П.М. Петраков</w:t>
      </w:r>
    </w:p>
    <w:p w:rsidR="00B60E12" w:rsidRDefault="00B60E12" w:rsidP="00691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pStyle w:val="a4"/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 к   постановлению</w:t>
      </w:r>
    </w:p>
    <w:p w:rsidR="00B60E12" w:rsidRDefault="00B60E12" w:rsidP="00691CE4">
      <w:pPr>
        <w:pStyle w:val="a4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sz w:val="22"/>
          <w:szCs w:val="22"/>
        </w:rPr>
        <w:t>администрации Балашовского</w:t>
      </w:r>
    </w:p>
    <w:p w:rsidR="00B60E12" w:rsidRDefault="00B60E12" w:rsidP="00691CE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муниципального района</w:t>
      </w:r>
    </w:p>
    <w:p w:rsidR="00B60E12" w:rsidRDefault="00B60E12" w:rsidP="00691CE4">
      <w:pPr>
        <w:pStyle w:val="a4"/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E3441D">
        <w:rPr>
          <w:sz w:val="22"/>
          <w:szCs w:val="22"/>
        </w:rPr>
        <w:t>126-п</w:t>
      </w:r>
      <w:r>
        <w:rPr>
          <w:sz w:val="22"/>
          <w:szCs w:val="22"/>
        </w:rPr>
        <w:t xml:space="preserve"> от</w:t>
      </w:r>
      <w:r w:rsidR="00E3441D">
        <w:rPr>
          <w:sz w:val="22"/>
          <w:szCs w:val="22"/>
        </w:rPr>
        <w:t xml:space="preserve">  22.04.2020 г.</w:t>
      </w:r>
    </w:p>
    <w:p w:rsidR="00B60E12" w:rsidRDefault="00B60E12" w:rsidP="00691CE4">
      <w:pPr>
        <w:tabs>
          <w:tab w:val="left" w:pos="1981"/>
        </w:tabs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60E12" w:rsidRDefault="00B60E12" w:rsidP="00691CE4">
      <w:pPr>
        <w:tabs>
          <w:tab w:val="left" w:pos="1981"/>
        </w:tabs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60E12" w:rsidRPr="00A74F8A" w:rsidRDefault="00B60E12" w:rsidP="00691CE4">
      <w:pPr>
        <w:tabs>
          <w:tab w:val="left" w:pos="1981"/>
        </w:tabs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Общие параметры, </w:t>
      </w:r>
      <w:r w:rsidRPr="00A74F8A">
        <w:rPr>
          <w:rFonts w:ascii="Times New Roman" w:hAnsi="Times New Roman" w:cs="Times New Roman"/>
          <w:b/>
          <w:bCs/>
          <w:smallCaps/>
          <w:sz w:val="24"/>
          <w:szCs w:val="24"/>
        </w:rPr>
        <w:t>используемы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е</w:t>
      </w:r>
      <w:r w:rsidRPr="00A74F8A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для расчета нормативной стоимости обр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азовательной услуги на территории Балашовского муниципального района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685"/>
        <w:gridCol w:w="1560"/>
        <w:gridCol w:w="1701"/>
        <w:gridCol w:w="1417"/>
        <w:gridCol w:w="1134"/>
      </w:tblGrid>
      <w:tr w:rsidR="00B60E12">
        <w:trPr>
          <w:trHeight w:val="1378"/>
        </w:trPr>
        <w:tc>
          <w:tcPr>
            <w:tcW w:w="710" w:type="dxa"/>
            <w:vMerge w:val="restart"/>
            <w:vAlign w:val="center"/>
          </w:tcPr>
          <w:p w:rsidR="00B60E12" w:rsidRPr="00FA59E9" w:rsidRDefault="00B60E12" w:rsidP="00FA59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параметра в соответствии с разделом </w:t>
            </w: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 персонифицированного финансирования дополнительного образования детей в Саратовской области</w:t>
            </w:r>
          </w:p>
        </w:tc>
        <w:tc>
          <w:tcPr>
            <w:tcW w:w="1560" w:type="dxa"/>
            <w:vMerge w:val="restart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Размерность параметра</w:t>
            </w:r>
          </w:p>
        </w:tc>
        <w:tc>
          <w:tcPr>
            <w:tcW w:w="2551" w:type="dxa"/>
            <w:gridSpan w:val="2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</w:t>
            </w:r>
          </w:p>
        </w:tc>
      </w:tr>
      <w:tr w:rsidR="00B60E12">
        <w:trPr>
          <w:trHeight w:val="1377"/>
        </w:trPr>
        <w:tc>
          <w:tcPr>
            <w:tcW w:w="710" w:type="dxa"/>
            <w:vMerge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местность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сельская местность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потребность в приобретении услуг, необходимых для обеспечения организации реализации дополнительных общеобразовательных программ 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коммунальные услуги, услуги связи)</w:t>
            </w:r>
          </w:p>
        </w:tc>
        <w:tc>
          <w:tcPr>
            <w:tcW w:w="1560" w:type="dxa"/>
            <w:vAlign w:val="center"/>
          </w:tcPr>
          <w:p w:rsidR="00B60E12" w:rsidRPr="00B93466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расходы на обеспечение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1560" w:type="dxa"/>
            <w:vAlign w:val="center"/>
          </w:tcPr>
          <w:p w:rsidR="00B60E12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 расходы на обеспечение допуска к работе одного педагогического работника (включая </w:t>
            </w: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услуг медицинского осмотра, курсы по </w:t>
            </w:r>
            <w:r w:rsidRPr="00FA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труда, иное обучение</w:t>
            </w: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B60E12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Средние расходы на компенсацию оплаты стоимости проезда и провоза багажа к месту использования отпуска и обратно для работников и членов их семей в расчете на одного работника</w:t>
            </w:r>
          </w:p>
        </w:tc>
        <w:tc>
          <w:tcPr>
            <w:tcW w:w="1560" w:type="dxa"/>
            <w:vAlign w:val="center"/>
          </w:tcPr>
          <w:p w:rsidR="00B60E12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Средняя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стоимость образовательной услуги</w:t>
            </w:r>
          </w:p>
        </w:tc>
        <w:tc>
          <w:tcPr>
            <w:tcW w:w="1560" w:type="dxa"/>
            <w:vAlign w:val="center"/>
          </w:tcPr>
          <w:p w:rsidR="00B60E12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рублей/месяц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28600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28600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привлечения дополнительных педагогических работников </w:t>
            </w: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(педагоги-психологи, методисты, социальные педагоги и пр.) для сопровождения реализации части образовательной программы</w:t>
            </w:r>
          </w:p>
        </w:tc>
        <w:tc>
          <w:tcPr>
            <w:tcW w:w="1560" w:type="dxa"/>
            <w:vAlign w:val="center"/>
          </w:tcPr>
          <w:p w:rsidR="00B60E12" w:rsidRDefault="00B60E12" w:rsidP="00FA59E9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Коэффициент, учитывающий потребность в привлечении работников, которые </w:t>
            </w: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560" w:type="dxa"/>
            <w:vAlign w:val="center"/>
          </w:tcPr>
          <w:p w:rsidR="00B60E12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отчислений по страховым взносам в государственные внебюджетные фонды</w:t>
            </w:r>
          </w:p>
        </w:tc>
        <w:tc>
          <w:tcPr>
            <w:tcW w:w="1560" w:type="dxa"/>
            <w:vAlign w:val="center"/>
          </w:tcPr>
          <w:p w:rsidR="00B60E12" w:rsidRPr="00FA59E9" w:rsidRDefault="00DB7FB8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820" cy="1606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1,302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1,302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560" w:type="dxa"/>
            <w:vAlign w:val="center"/>
          </w:tcPr>
          <w:p w:rsidR="00B60E12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Расчетное время полезного использования одного кабинета в неделю при реализации образовательных программ</w:t>
            </w:r>
          </w:p>
        </w:tc>
        <w:tc>
          <w:tcPr>
            <w:tcW w:w="1560" w:type="dxa"/>
            <w:vAlign w:val="center"/>
          </w:tcPr>
          <w:p w:rsidR="00B60E12" w:rsidRPr="00FA59E9" w:rsidRDefault="00DB7FB8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330" cy="1809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часов/неделя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560" w:type="dxa"/>
            <w:vAlign w:val="center"/>
          </w:tcPr>
          <w:p w:rsidR="00B60E12" w:rsidRPr="00FA59E9" w:rsidRDefault="00DB7FB8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140" cy="15049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ставок на физлицо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461"/>
              </w:tabs>
              <w:spacing w:after="0" w:line="240" w:lineRule="auto"/>
              <w:ind w:left="-250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560" w:type="dxa"/>
            <w:vAlign w:val="center"/>
          </w:tcPr>
          <w:p w:rsidR="00B60E12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технической направленности (вид деятельности - робототехника)</w:t>
            </w:r>
          </w:p>
        </w:tc>
        <w:tc>
          <w:tcPr>
            <w:tcW w:w="156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технической направленности (иные виды деятельности)</w:t>
            </w:r>
          </w:p>
        </w:tc>
        <w:tc>
          <w:tcPr>
            <w:tcW w:w="156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56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56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56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56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</w:tr>
      <w:tr w:rsidR="00B60E12">
        <w:trPr>
          <w:trHeight w:val="1377"/>
        </w:trPr>
        <w:tc>
          <w:tcPr>
            <w:tcW w:w="71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социально-педагогической направленности</w:t>
            </w:r>
          </w:p>
        </w:tc>
        <w:tc>
          <w:tcPr>
            <w:tcW w:w="1560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E12" w:rsidRPr="00FA59E9" w:rsidRDefault="00B60E12" w:rsidP="00FA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1134" w:type="dxa"/>
            <w:vAlign w:val="center"/>
          </w:tcPr>
          <w:p w:rsidR="00B60E12" w:rsidRPr="00FA59E9" w:rsidRDefault="00B60E12" w:rsidP="00FA59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E9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</w:tr>
    </w:tbl>
    <w:p w:rsidR="00B60E12" w:rsidRDefault="00B60E12" w:rsidP="00691CE4">
      <w:pPr>
        <w:spacing w:after="0" w:line="240" w:lineRule="auto"/>
      </w:pPr>
    </w:p>
    <w:p w:rsidR="00B60E12" w:rsidRDefault="00B60E12" w:rsidP="00691C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0E12" w:rsidRPr="000A1BCB" w:rsidRDefault="00B60E12" w:rsidP="00691C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BCB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B60E12" w:rsidRDefault="00B60E12" w:rsidP="00691C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BCB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</w:t>
      </w:r>
    </w:p>
    <w:p w:rsidR="00B60E12" w:rsidRPr="000A1BCB" w:rsidRDefault="00B60E12" w:rsidP="00691C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0A1BCB"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социальным вопросам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0A1BCB">
        <w:rPr>
          <w:rFonts w:ascii="Times New Roman" w:hAnsi="Times New Roman" w:cs="Times New Roman"/>
          <w:b/>
          <w:bCs/>
          <w:sz w:val="28"/>
          <w:szCs w:val="28"/>
        </w:rPr>
        <w:t xml:space="preserve">        О.А.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CB">
        <w:rPr>
          <w:rFonts w:ascii="Times New Roman" w:hAnsi="Times New Roman" w:cs="Times New Roman"/>
          <w:b/>
          <w:bCs/>
          <w:sz w:val="28"/>
          <w:szCs w:val="28"/>
        </w:rPr>
        <w:t>Дубовенко</w:t>
      </w: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 w:rsidP="00691CE4">
      <w:pPr>
        <w:jc w:val="both"/>
        <w:rPr>
          <w:sz w:val="28"/>
          <w:szCs w:val="28"/>
        </w:rPr>
      </w:pPr>
    </w:p>
    <w:p w:rsidR="00B60E12" w:rsidRDefault="00B60E12"/>
    <w:sectPr w:rsidR="00B60E12" w:rsidSect="00DA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/>
  <w:rsids>
    <w:rsidRoot w:val="00977E5E"/>
    <w:rsid w:val="000A1BCB"/>
    <w:rsid w:val="000E7588"/>
    <w:rsid w:val="002C327E"/>
    <w:rsid w:val="006207B8"/>
    <w:rsid w:val="00691CE4"/>
    <w:rsid w:val="00977E5E"/>
    <w:rsid w:val="009826C6"/>
    <w:rsid w:val="00A74F8A"/>
    <w:rsid w:val="00B60E12"/>
    <w:rsid w:val="00B93466"/>
    <w:rsid w:val="00DA4D93"/>
    <w:rsid w:val="00DB7FB8"/>
    <w:rsid w:val="00E3441D"/>
    <w:rsid w:val="00FA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4"/>
    <w:rPr>
      <w:rFonts w:eastAsia="Times New Roman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91CE4"/>
    <w:rPr>
      <w:color w:val="0000FF"/>
      <w:u w:val="single"/>
    </w:rPr>
  </w:style>
  <w:style w:type="paragraph" w:customStyle="1" w:styleId="ConsPlusTitle">
    <w:name w:val="ConsPlusTitle"/>
    <w:uiPriority w:val="99"/>
    <w:rsid w:val="00691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Title"/>
    <w:basedOn w:val="a"/>
    <w:link w:val="a5"/>
    <w:uiPriority w:val="99"/>
    <w:qFormat/>
    <w:rsid w:val="00691CE4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99"/>
    <w:rsid w:val="00691CE4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uiPriority w:val="99"/>
    <w:locked/>
    <w:rsid w:val="00691CE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9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1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balashov-t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895</Words>
  <Characters>5105</Characters>
  <Application>Microsoft Office Word</Application>
  <DocSecurity>0</DocSecurity>
  <Lines>42</Lines>
  <Paragraphs>11</Paragraphs>
  <ScaleCrop>false</ScaleCrop>
  <Company>Home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metod</dc:creator>
  <cp:lastModifiedBy>User</cp:lastModifiedBy>
  <cp:revision>2</cp:revision>
  <cp:lastPrinted>2020-03-17T12:03:00Z</cp:lastPrinted>
  <dcterms:created xsi:type="dcterms:W3CDTF">2023-11-10T06:17:00Z</dcterms:created>
  <dcterms:modified xsi:type="dcterms:W3CDTF">2023-11-10T06:17:00Z</dcterms:modified>
</cp:coreProperties>
</file>