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4E8C4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rPr>
          <w:lang w:eastAsia="ar-SA"/>
        </w:rPr>
        <w:t>Приложение №</w:t>
      </w:r>
      <w:r>
        <w:rPr>
          <w:lang w:eastAsia="ar-SA"/>
        </w:rPr>
        <w:t xml:space="preserve"> 14</w:t>
      </w:r>
    </w:p>
    <w:p w14:paraId="53B26697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>к решению Собрания депутатов Балашовского</w:t>
      </w:r>
    </w:p>
    <w:p w14:paraId="7E16A251" w14:textId="77777777" w:rsidR="005E05BD" w:rsidRPr="006D46C3" w:rsidRDefault="005E05BD" w:rsidP="005E05BD">
      <w:pPr>
        <w:suppressAutoHyphens/>
        <w:overflowPunct w:val="0"/>
        <w:autoSpaceDE w:val="0"/>
        <w:ind w:left="5103"/>
      </w:pPr>
      <w:r w:rsidRPr="006D46C3">
        <w:t xml:space="preserve">муниципального района Саратовской области № </w:t>
      </w:r>
      <w:r>
        <w:t>95/12</w:t>
      </w:r>
      <w:r w:rsidRPr="006D46C3">
        <w:t xml:space="preserve"> от </w:t>
      </w:r>
      <w:r>
        <w:t>02</w:t>
      </w:r>
      <w:r w:rsidRPr="006D46C3">
        <w:t>.12.20</w:t>
      </w:r>
      <w:r>
        <w:t>20</w:t>
      </w:r>
      <w:r w:rsidRPr="006D46C3">
        <w:t xml:space="preserve"> г. </w:t>
      </w:r>
    </w:p>
    <w:p w14:paraId="455DFA1B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 xml:space="preserve">«О районном бюджете Балашовского </w:t>
      </w:r>
    </w:p>
    <w:p w14:paraId="4150C13D" w14:textId="77777777" w:rsidR="005E05BD" w:rsidRPr="006D46C3" w:rsidRDefault="005E05BD" w:rsidP="005E05BD">
      <w:pPr>
        <w:suppressAutoHyphens/>
        <w:overflowPunct w:val="0"/>
        <w:autoSpaceDE w:val="0"/>
        <w:ind w:left="5103"/>
        <w:rPr>
          <w:lang w:eastAsia="ar-SA"/>
        </w:rPr>
      </w:pPr>
      <w:r w:rsidRPr="006D46C3">
        <w:t>муниципального района Саратовской области на 2021 год и плановый период 2022 и 2022 годов»</w:t>
      </w:r>
    </w:p>
    <w:p w14:paraId="52121C6C" w14:textId="77777777" w:rsidR="005E05BD" w:rsidRPr="006D46C3" w:rsidRDefault="005E05BD" w:rsidP="005E05BD">
      <w:pPr>
        <w:ind w:left="5103" w:firstLine="708"/>
        <w:jc w:val="center"/>
        <w:rPr>
          <w:b/>
          <w:bCs/>
        </w:rPr>
      </w:pPr>
    </w:p>
    <w:p w14:paraId="167D691F" w14:textId="77777777" w:rsidR="005E05BD" w:rsidRDefault="005E05BD" w:rsidP="005E05BD">
      <w:pPr>
        <w:ind w:firstLine="708"/>
        <w:jc w:val="center"/>
        <w:rPr>
          <w:b/>
          <w:bCs/>
          <w:sz w:val="26"/>
          <w:szCs w:val="26"/>
        </w:rPr>
      </w:pPr>
      <w:r w:rsidRPr="00AE6DF6">
        <w:rPr>
          <w:b/>
          <w:bCs/>
          <w:sz w:val="26"/>
          <w:szCs w:val="26"/>
        </w:rPr>
        <w:t>Иные межбюджетные трансферты в целях обеспечения надлежащего осуществления полномочий по решению вопросов местного значения</w:t>
      </w:r>
      <w:r>
        <w:rPr>
          <w:b/>
          <w:bCs/>
          <w:sz w:val="26"/>
          <w:szCs w:val="26"/>
        </w:rPr>
        <w:t xml:space="preserve"> </w:t>
      </w:r>
    </w:p>
    <w:p w14:paraId="1BD93E38" w14:textId="0B734541" w:rsidR="005E05BD" w:rsidRPr="005E05BD" w:rsidRDefault="005E05BD" w:rsidP="005E05BD">
      <w:pPr>
        <w:ind w:firstLine="708"/>
        <w:jc w:val="center"/>
        <w:rPr>
          <w:sz w:val="22"/>
          <w:szCs w:val="22"/>
        </w:rPr>
      </w:pPr>
      <w:r w:rsidRPr="005E05BD">
        <w:rPr>
          <w:sz w:val="22"/>
          <w:szCs w:val="22"/>
        </w:rPr>
        <w:t>(с изменениями от 30.04.2021 № 102/06)</w:t>
      </w:r>
    </w:p>
    <w:p w14:paraId="78349BCB" w14:textId="77777777" w:rsidR="005E05BD" w:rsidRDefault="005E05BD" w:rsidP="005E05BD">
      <w:pPr>
        <w:ind w:left="6372" w:firstLine="708"/>
        <w:jc w:val="center"/>
        <w:rPr>
          <w:sz w:val="20"/>
          <w:szCs w:val="20"/>
        </w:rPr>
      </w:pPr>
    </w:p>
    <w:p w14:paraId="1549B675" w14:textId="77777777" w:rsidR="005E05BD" w:rsidRPr="002F51FE" w:rsidRDefault="005E05BD" w:rsidP="005E05BD">
      <w:pPr>
        <w:ind w:left="6372" w:firstLine="708"/>
        <w:jc w:val="center"/>
      </w:pPr>
      <w:r w:rsidRPr="002F51FE">
        <w:t>тыс. рублей</w:t>
      </w:r>
    </w:p>
    <w:tbl>
      <w:tblPr>
        <w:tblW w:w="49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7200"/>
        <w:gridCol w:w="1319"/>
      </w:tblGrid>
      <w:tr w:rsidR="005E05BD" w:rsidRPr="006632D5" w14:paraId="0ABBA4F5" w14:textId="77777777" w:rsidTr="00A15F14">
        <w:trPr>
          <w:trHeight w:val="608"/>
        </w:trPr>
        <w:tc>
          <w:tcPr>
            <w:tcW w:w="375" w:type="pct"/>
          </w:tcPr>
          <w:p w14:paraId="47E955C9" w14:textId="77777777" w:rsidR="005E05BD" w:rsidRPr="006632D5" w:rsidRDefault="005E05BD" w:rsidP="00A15F14">
            <w:pPr>
              <w:jc w:val="center"/>
            </w:pPr>
            <w:r w:rsidRPr="006632D5">
              <w:t>№</w:t>
            </w:r>
          </w:p>
        </w:tc>
        <w:tc>
          <w:tcPr>
            <w:tcW w:w="3909" w:type="pct"/>
          </w:tcPr>
          <w:p w14:paraId="5D8CCB19" w14:textId="77777777" w:rsidR="005E05BD" w:rsidRPr="006632D5" w:rsidRDefault="005E05BD" w:rsidP="00A15F14">
            <w:pPr>
              <w:jc w:val="center"/>
            </w:pPr>
            <w:r w:rsidRPr="006632D5">
              <w:t>Наименование</w:t>
            </w:r>
          </w:p>
          <w:p w14:paraId="7D585811" w14:textId="77777777" w:rsidR="005E05BD" w:rsidRPr="006632D5" w:rsidRDefault="005E05BD" w:rsidP="00A15F14">
            <w:pPr>
              <w:jc w:val="center"/>
            </w:pPr>
            <w:r w:rsidRPr="006632D5">
              <w:t>муниципального образования</w:t>
            </w:r>
          </w:p>
        </w:tc>
        <w:tc>
          <w:tcPr>
            <w:tcW w:w="716" w:type="pct"/>
          </w:tcPr>
          <w:p w14:paraId="41378A26" w14:textId="77777777" w:rsidR="005E05BD" w:rsidRPr="006632D5" w:rsidRDefault="005E05BD" w:rsidP="00A15F14">
            <w:pPr>
              <w:jc w:val="center"/>
            </w:pPr>
            <w:r>
              <w:t>2021 год</w:t>
            </w:r>
          </w:p>
        </w:tc>
      </w:tr>
      <w:tr w:rsidR="005E05BD" w:rsidRPr="006632D5" w14:paraId="64A8DE99" w14:textId="77777777" w:rsidTr="00A15F14">
        <w:trPr>
          <w:trHeight w:val="300"/>
        </w:trPr>
        <w:tc>
          <w:tcPr>
            <w:tcW w:w="375" w:type="pct"/>
          </w:tcPr>
          <w:p w14:paraId="5BB3F39D" w14:textId="77777777" w:rsidR="005E05BD" w:rsidRPr="006632D5" w:rsidRDefault="005E05BD" w:rsidP="00A15F14">
            <w:pPr>
              <w:jc w:val="center"/>
            </w:pPr>
            <w:r w:rsidRPr="006632D5">
              <w:t>1</w:t>
            </w:r>
          </w:p>
        </w:tc>
        <w:tc>
          <w:tcPr>
            <w:tcW w:w="3909" w:type="pct"/>
            <w:vAlign w:val="center"/>
          </w:tcPr>
          <w:p w14:paraId="2195B91C" w14:textId="77777777" w:rsidR="005E05BD" w:rsidRPr="006632D5" w:rsidRDefault="005E05BD" w:rsidP="00A15F14">
            <w:proofErr w:type="spellStart"/>
            <w:r>
              <w:t>Хоперское</w:t>
            </w:r>
            <w:proofErr w:type="spellEnd"/>
            <w:r>
              <w:t xml:space="preserve"> </w:t>
            </w:r>
            <w:r w:rsidRPr="006632D5">
              <w:t>муниципальное образование</w:t>
            </w:r>
          </w:p>
        </w:tc>
        <w:tc>
          <w:tcPr>
            <w:tcW w:w="716" w:type="pct"/>
            <w:vAlign w:val="center"/>
          </w:tcPr>
          <w:p w14:paraId="07EB304E" w14:textId="77777777" w:rsidR="005E05BD" w:rsidRPr="006632D5" w:rsidRDefault="005E05BD" w:rsidP="00A15F14">
            <w:pPr>
              <w:jc w:val="center"/>
            </w:pPr>
            <w:r>
              <w:t>1 500,0</w:t>
            </w:r>
          </w:p>
        </w:tc>
      </w:tr>
      <w:tr w:rsidR="005E05BD" w:rsidRPr="006632D5" w14:paraId="57DB10A5" w14:textId="77777777" w:rsidTr="00A15F14">
        <w:trPr>
          <w:trHeight w:val="300"/>
        </w:trPr>
        <w:tc>
          <w:tcPr>
            <w:tcW w:w="375" w:type="pct"/>
          </w:tcPr>
          <w:p w14:paraId="3D70919D" w14:textId="77777777" w:rsidR="005E05BD" w:rsidRPr="006632D5" w:rsidRDefault="005E05BD" w:rsidP="00A15F14">
            <w:pPr>
              <w:rPr>
                <w:b/>
                <w:bCs/>
              </w:rPr>
            </w:pPr>
          </w:p>
        </w:tc>
        <w:tc>
          <w:tcPr>
            <w:tcW w:w="3909" w:type="pct"/>
          </w:tcPr>
          <w:p w14:paraId="228EFB72" w14:textId="77777777" w:rsidR="005E05BD" w:rsidRPr="006632D5" w:rsidRDefault="005E05BD" w:rsidP="00A15F14">
            <w:pPr>
              <w:rPr>
                <w:b/>
                <w:bCs/>
              </w:rPr>
            </w:pPr>
            <w:r w:rsidRPr="006632D5">
              <w:rPr>
                <w:b/>
                <w:bCs/>
              </w:rPr>
              <w:t>Всего</w:t>
            </w:r>
          </w:p>
        </w:tc>
        <w:tc>
          <w:tcPr>
            <w:tcW w:w="716" w:type="pct"/>
            <w:vAlign w:val="center"/>
          </w:tcPr>
          <w:p w14:paraId="6250FBDC" w14:textId="77777777" w:rsidR="005E05BD" w:rsidRPr="006632D5" w:rsidRDefault="005E05BD" w:rsidP="00A15F14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1 500,0</w:t>
            </w:r>
          </w:p>
        </w:tc>
      </w:tr>
    </w:tbl>
    <w:p w14:paraId="4A412E08" w14:textId="77777777" w:rsidR="00F516D0" w:rsidRDefault="00F516D0"/>
    <w:sectPr w:rsidR="00F516D0" w:rsidSect="00BD063D">
      <w:footerReference w:type="default" r:id="rId6"/>
      <w:pgSz w:w="11906" w:h="16838"/>
      <w:pgMar w:top="1134" w:right="850" w:bottom="1134" w:left="1701" w:header="708" w:footer="708" w:gutter="0"/>
      <w:pgNumType w:start="1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EE2D" w14:textId="77777777" w:rsidR="00BD063D" w:rsidRDefault="00BD063D" w:rsidP="00BD063D">
      <w:r>
        <w:separator/>
      </w:r>
    </w:p>
  </w:endnote>
  <w:endnote w:type="continuationSeparator" w:id="0">
    <w:p w14:paraId="3A058FBD" w14:textId="77777777" w:rsidR="00BD063D" w:rsidRDefault="00BD063D" w:rsidP="00BD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6103322"/>
      <w:docPartObj>
        <w:docPartGallery w:val="Page Numbers (Bottom of Page)"/>
        <w:docPartUnique/>
      </w:docPartObj>
    </w:sdtPr>
    <w:sdtContent>
      <w:p w14:paraId="76161A76" w14:textId="6E6B875C" w:rsidR="00BD063D" w:rsidRDefault="00BD06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45C3E" w14:textId="77777777" w:rsidR="00BD063D" w:rsidRDefault="00BD06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55BE2" w14:textId="77777777" w:rsidR="00BD063D" w:rsidRDefault="00BD063D" w:rsidP="00BD063D">
      <w:r>
        <w:separator/>
      </w:r>
    </w:p>
  </w:footnote>
  <w:footnote w:type="continuationSeparator" w:id="0">
    <w:p w14:paraId="16596168" w14:textId="77777777" w:rsidR="00BD063D" w:rsidRDefault="00BD063D" w:rsidP="00BD0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08"/>
    <w:rsid w:val="005E05BD"/>
    <w:rsid w:val="008F4508"/>
    <w:rsid w:val="00BD063D"/>
    <w:rsid w:val="00F5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9E19"/>
  <w15:chartTrackingRefBased/>
  <w15:docId w15:val="{3DB5CCF5-2A1E-4B5A-BC56-03DDC01C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6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06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06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06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2021-05-04T04:36:00Z</dcterms:created>
  <dcterms:modified xsi:type="dcterms:W3CDTF">2021-05-19T12:32:00Z</dcterms:modified>
</cp:coreProperties>
</file>