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02" w:rsidRPr="00565687" w:rsidRDefault="00795302" w:rsidP="0079530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565687"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  <w:t xml:space="preserve">Отчет о результатах проведения плановой проверки в </w:t>
      </w:r>
      <w:r w:rsidR="00C710F5">
        <w:rPr>
          <w:rFonts w:ascii="PT Astra Serif" w:hAnsi="PT Astra Serif" w:cs="Times New Roman"/>
          <w:b/>
          <w:sz w:val="27"/>
          <w:szCs w:val="27"/>
        </w:rPr>
        <w:t xml:space="preserve">муниципальном дошкольном </w:t>
      </w:r>
      <w:r w:rsidR="008F3BBD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565687">
        <w:rPr>
          <w:rFonts w:ascii="PT Astra Serif" w:hAnsi="PT Astra Serif" w:cs="Times New Roman"/>
          <w:b/>
          <w:sz w:val="27"/>
          <w:szCs w:val="27"/>
        </w:rPr>
        <w:t>образовательном учреждении «Детский сад «Ласточка»</w:t>
      </w:r>
    </w:p>
    <w:p w:rsidR="00795302" w:rsidRPr="00565687" w:rsidRDefault="00795302" w:rsidP="0079530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565687">
        <w:rPr>
          <w:rFonts w:ascii="PT Astra Serif" w:hAnsi="PT Astra Serif" w:cs="Times New Roman"/>
          <w:b/>
          <w:sz w:val="27"/>
          <w:szCs w:val="27"/>
        </w:rPr>
        <w:t xml:space="preserve"> г. Балашова Саратовской области.</w:t>
      </w:r>
    </w:p>
    <w:p w:rsidR="00795302" w:rsidRPr="00565687" w:rsidRDefault="00795302" w:rsidP="0079530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153B92" w:rsidRPr="00565687" w:rsidRDefault="00153B92" w:rsidP="00BC26E7">
      <w:pPr>
        <w:suppressAutoHyphens/>
        <w:spacing w:after="0"/>
        <w:ind w:firstLine="567"/>
        <w:jc w:val="both"/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</w:pPr>
      <w:proofErr w:type="gramStart"/>
      <w:r w:rsidRPr="00565687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В соответствии с планом контрольных проверок комитета по финансам</w:t>
      </w:r>
      <w:r w:rsidRPr="00565687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администрации Балашовского муниципального района</w:t>
      </w:r>
      <w:r w:rsidRPr="00565687">
        <w:rPr>
          <w:rFonts w:ascii="PT Astra Serif" w:eastAsia="Times New Roman" w:hAnsi="PT Astra Serif" w:cs="Times New Roman"/>
          <w:bCs/>
          <w:color w:val="000000"/>
          <w:sz w:val="27"/>
          <w:szCs w:val="27"/>
          <w:lang w:eastAsia="zh-CN"/>
        </w:rPr>
        <w:t xml:space="preserve"> </w:t>
      </w:r>
      <w:r w:rsidRPr="00565687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на 202</w:t>
      </w:r>
      <w:r w:rsidR="00443F78" w:rsidRPr="00565687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4</w:t>
      </w:r>
      <w:r w:rsidRPr="00565687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</w:t>
      </w:r>
      <w:proofErr w:type="gramEnd"/>
      <w:r w:rsidRPr="00565687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Саратовской области от 28.05.2018 №111-п,</w:t>
      </w:r>
      <w:r w:rsidRPr="00565687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443F78" w:rsidRPr="00565687" w:rsidRDefault="00C6016B" w:rsidP="00BC26E7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565687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zh-CN"/>
        </w:rPr>
        <w:t>Тема контрольного мероприятия:</w:t>
      </w:r>
      <w:r w:rsidRPr="00565687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443F78" w:rsidRPr="00565687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Предупреждение и выявление нарушений </w:t>
      </w:r>
      <w:r w:rsidR="00443F78"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>законодательства РФ о контрактной системе в сфере закупок товаров, работ, услуг для обеспечения муниципальных нужд по ч. 8 ст. 99 Закона 44-ФЗ.</w:t>
      </w:r>
    </w:p>
    <w:p w:rsidR="00B14C32" w:rsidRPr="00565687" w:rsidRDefault="00B90FA5" w:rsidP="00B14C32">
      <w:pPr>
        <w:spacing w:after="0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565687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B14C32" w:rsidRPr="00565687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</w:t>
      </w:r>
      <w:r w:rsidR="00153B92" w:rsidRPr="00565687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Приказ о проведении плановой проверки</w:t>
      </w:r>
      <w:r w:rsidR="00BC26E7" w:rsidRPr="00565687">
        <w:rPr>
          <w:rFonts w:ascii="PT Astra Serif" w:eastAsia="Calibri" w:hAnsi="PT Astra Serif"/>
          <w:sz w:val="27"/>
          <w:szCs w:val="27"/>
        </w:rPr>
        <w:t xml:space="preserve"> комитета по финансам администрации Балашовс</w:t>
      </w:r>
      <w:r w:rsidR="00FD7DAC" w:rsidRPr="00565687">
        <w:rPr>
          <w:rFonts w:ascii="PT Astra Serif" w:eastAsia="Calibri" w:hAnsi="PT Astra Serif"/>
          <w:sz w:val="27"/>
          <w:szCs w:val="27"/>
        </w:rPr>
        <w:t>кого муниципального района от 31.05.2024г. № 3</w:t>
      </w:r>
      <w:r w:rsidR="00B14C32" w:rsidRPr="00565687">
        <w:rPr>
          <w:rFonts w:ascii="PT Astra Serif" w:eastAsia="Calibri" w:hAnsi="PT Astra Serif"/>
          <w:sz w:val="27"/>
          <w:szCs w:val="27"/>
        </w:rPr>
        <w:t>2</w:t>
      </w:r>
      <w:r w:rsidR="00BC26E7" w:rsidRPr="00565687">
        <w:rPr>
          <w:rFonts w:ascii="PT Astra Serif" w:eastAsia="Calibri" w:hAnsi="PT Astra Serif"/>
          <w:sz w:val="27"/>
          <w:szCs w:val="27"/>
        </w:rPr>
        <w:t xml:space="preserve">-н  </w:t>
      </w:r>
      <w:r w:rsidR="00FD7DAC" w:rsidRPr="00565687">
        <w:rPr>
          <w:rFonts w:ascii="PT Astra Serif" w:eastAsia="Calibri" w:hAnsi="PT Astra Serif"/>
          <w:sz w:val="27"/>
          <w:szCs w:val="27"/>
        </w:rPr>
        <w:t xml:space="preserve"> </w:t>
      </w:r>
      <w:r w:rsidR="008F3BBD">
        <w:rPr>
          <w:rFonts w:ascii="PT Astra Serif" w:eastAsia="Calibri" w:hAnsi="PT Astra Serif"/>
          <w:sz w:val="27"/>
          <w:szCs w:val="27"/>
        </w:rPr>
        <w:t xml:space="preserve">     </w:t>
      </w:r>
      <w:r w:rsidR="00FD7DAC" w:rsidRPr="00565687">
        <w:rPr>
          <w:rFonts w:ascii="PT Astra Serif" w:eastAsia="Calibri" w:hAnsi="PT Astra Serif"/>
          <w:sz w:val="27"/>
          <w:szCs w:val="27"/>
        </w:rPr>
        <w:t xml:space="preserve">  </w:t>
      </w:r>
      <w:r w:rsidR="00BC26E7" w:rsidRPr="00565687">
        <w:rPr>
          <w:rFonts w:ascii="PT Astra Serif" w:eastAsia="Calibri" w:hAnsi="PT Astra Serif"/>
          <w:sz w:val="27"/>
          <w:szCs w:val="27"/>
        </w:rPr>
        <w:t xml:space="preserve">«О проведении плановой проверки </w:t>
      </w:r>
      <w:r w:rsidR="00FD7DAC" w:rsidRPr="00565687">
        <w:rPr>
          <w:rFonts w:ascii="PT Astra Serif" w:eastAsia="Calibri" w:hAnsi="PT Astra Serif"/>
          <w:sz w:val="27"/>
          <w:szCs w:val="27"/>
        </w:rPr>
        <w:t>МДОУ «Детский сад «Ласточка» г.Балашова Саратовской области»</w:t>
      </w:r>
      <w:r w:rsidR="00315889">
        <w:rPr>
          <w:rFonts w:ascii="PT Astra Serif" w:eastAsia="Calibri" w:hAnsi="PT Astra Serif"/>
          <w:sz w:val="27"/>
          <w:szCs w:val="27"/>
        </w:rPr>
        <w:t>.</w:t>
      </w:r>
      <w:r w:rsidR="00B14C32" w:rsidRPr="0056568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p w:rsidR="0049245E" w:rsidRPr="00565687" w:rsidRDefault="00FF3CC3" w:rsidP="0049245E">
      <w:pPr>
        <w:spacing w:after="0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56568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     </w:t>
      </w:r>
      <w:r w:rsidR="00E112A6" w:rsidRPr="00565687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FA064D" w:rsidRPr="00565687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Объект</w:t>
      </w:r>
      <w:r w:rsidR="00153B92" w:rsidRPr="00565687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проверки:</w:t>
      </w:r>
      <w:r w:rsidR="0049245E" w:rsidRPr="00565687">
        <w:rPr>
          <w:rFonts w:ascii="PT Astra Serif" w:eastAsia="Calibri" w:hAnsi="PT Astra Serif"/>
          <w:sz w:val="27"/>
          <w:szCs w:val="27"/>
        </w:rPr>
        <w:t xml:space="preserve"> МДОУ «Детский сад «Ласточка» г.Балашова Саратовской области»</w:t>
      </w:r>
      <w:r w:rsidR="00315889">
        <w:rPr>
          <w:rFonts w:ascii="PT Astra Serif" w:eastAsia="Calibri" w:hAnsi="PT Astra Serif"/>
          <w:sz w:val="27"/>
          <w:szCs w:val="27"/>
        </w:rPr>
        <w:t>.</w:t>
      </w:r>
      <w:r w:rsidR="0049245E" w:rsidRPr="0056568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p w:rsidR="004F7A95" w:rsidRPr="00565687" w:rsidRDefault="00DC71C2" w:rsidP="004F7A95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565687">
        <w:rPr>
          <w:rFonts w:ascii="PT Astra Serif" w:hAnsi="PT Astra Serif"/>
          <w:b/>
          <w:color w:val="00000A"/>
          <w:sz w:val="27"/>
          <w:szCs w:val="27"/>
          <w:lang w:eastAsia="zh-CN"/>
        </w:rPr>
        <w:t>Юридический/Фактический адрес:</w:t>
      </w:r>
      <w:r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49245E"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>412309</w:t>
      </w:r>
      <w:r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Саратовская область,         </w:t>
      </w:r>
      <w:r w:rsidR="0049245E"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      </w:t>
      </w:r>
      <w:r w:rsidR="00DB78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   </w:t>
      </w:r>
      <w:r w:rsidR="0049245E"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г. Балашов, ул.</w:t>
      </w:r>
      <w:r w:rsidR="00DB78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49245E"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>Карла Маркса, д. 32</w:t>
      </w:r>
      <w:r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B90FA5" w:rsidRPr="00565687" w:rsidRDefault="00153B92" w:rsidP="00BC26E7">
      <w:pPr>
        <w:suppressAutoHyphens/>
        <w:spacing w:after="0"/>
        <w:ind w:firstLine="708"/>
        <w:jc w:val="both"/>
        <w:rPr>
          <w:rFonts w:ascii="PT Astra Serif" w:hAnsi="PT Astra Serif"/>
          <w:color w:val="000000"/>
          <w:sz w:val="27"/>
          <w:szCs w:val="27"/>
          <w:lang w:eastAsia="zh-CN"/>
        </w:rPr>
      </w:pPr>
      <w:r w:rsidRPr="00565687">
        <w:rPr>
          <w:rFonts w:ascii="PT Astra Serif" w:hAnsi="PT Astra Serif"/>
          <w:color w:val="00000A"/>
          <w:sz w:val="27"/>
          <w:szCs w:val="27"/>
          <w:lang w:eastAsia="zh-CN"/>
        </w:rPr>
        <w:t xml:space="preserve">Проверка проводилась с предварительным уведомлением проверяемого </w:t>
      </w:r>
      <w:r w:rsidR="00FA064D" w:rsidRPr="00565687">
        <w:rPr>
          <w:rFonts w:ascii="PT Astra Serif" w:hAnsi="PT Astra Serif"/>
          <w:color w:val="00000A"/>
          <w:sz w:val="27"/>
          <w:szCs w:val="27"/>
          <w:lang w:eastAsia="zh-CN"/>
        </w:rPr>
        <w:t>объекта</w:t>
      </w:r>
      <w:r w:rsidRPr="00565687">
        <w:rPr>
          <w:rFonts w:ascii="PT Astra Serif" w:hAnsi="PT Astra Serif"/>
          <w:color w:val="000000"/>
          <w:sz w:val="27"/>
          <w:szCs w:val="27"/>
          <w:lang w:eastAsia="zh-CN"/>
        </w:rPr>
        <w:t>.</w:t>
      </w:r>
    </w:p>
    <w:p w:rsidR="00BC26E7" w:rsidRPr="00565687" w:rsidRDefault="00745DC1" w:rsidP="00745DC1">
      <w:pPr>
        <w:pStyle w:val="a9"/>
        <w:spacing w:line="276" w:lineRule="auto"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/>
          <w:bCs/>
          <w:color w:val="000000"/>
          <w:sz w:val="27"/>
          <w:szCs w:val="27"/>
          <w:lang w:eastAsia="zh-CN"/>
        </w:rPr>
        <w:t xml:space="preserve">          </w:t>
      </w:r>
      <w:bookmarkStart w:id="0" w:name="_GoBack"/>
      <w:bookmarkEnd w:id="0"/>
      <w:r w:rsidR="00153B92" w:rsidRPr="00565687">
        <w:rPr>
          <w:rFonts w:ascii="PT Astra Serif" w:hAnsi="PT Astra Serif"/>
          <w:b/>
          <w:bCs/>
          <w:color w:val="000000"/>
          <w:sz w:val="27"/>
          <w:szCs w:val="27"/>
          <w:lang w:eastAsia="zh-CN"/>
        </w:rPr>
        <w:t>Срок проведения проверки:</w:t>
      </w:r>
      <w:r w:rsidR="00153B92" w:rsidRPr="00565687">
        <w:rPr>
          <w:rFonts w:ascii="PT Astra Serif" w:hAnsi="PT Astra Serif"/>
          <w:color w:val="000000"/>
          <w:sz w:val="27"/>
          <w:szCs w:val="27"/>
          <w:lang w:eastAsia="zh-CN"/>
        </w:rPr>
        <w:t xml:space="preserve"> </w:t>
      </w:r>
      <w:r w:rsidR="00BC26E7" w:rsidRPr="00565687">
        <w:rPr>
          <w:rFonts w:ascii="PT Astra Serif" w:hAnsi="PT Astra Serif"/>
          <w:bCs/>
          <w:sz w:val="27"/>
          <w:szCs w:val="27"/>
        </w:rPr>
        <w:t xml:space="preserve">с </w:t>
      </w:r>
      <w:r w:rsidR="00406F60" w:rsidRPr="00565687">
        <w:rPr>
          <w:rFonts w:ascii="PT Astra Serif" w:hAnsi="PT Astra Serif"/>
          <w:bCs/>
          <w:sz w:val="27"/>
          <w:szCs w:val="27"/>
        </w:rPr>
        <w:t>01.08.2024г</w:t>
      </w:r>
      <w:r w:rsidR="0019203B">
        <w:rPr>
          <w:rFonts w:ascii="PT Astra Serif" w:hAnsi="PT Astra Serif"/>
          <w:bCs/>
          <w:sz w:val="27"/>
          <w:szCs w:val="27"/>
        </w:rPr>
        <w:t>.</w:t>
      </w:r>
      <w:r w:rsidR="00406F60" w:rsidRPr="00565687">
        <w:rPr>
          <w:rFonts w:ascii="PT Astra Serif" w:hAnsi="PT Astra Serif"/>
          <w:bCs/>
          <w:sz w:val="27"/>
          <w:szCs w:val="27"/>
        </w:rPr>
        <w:t xml:space="preserve"> по 28.08</w:t>
      </w:r>
      <w:r w:rsidR="00BC26E7" w:rsidRPr="00565687">
        <w:rPr>
          <w:rFonts w:ascii="PT Astra Serif" w:hAnsi="PT Astra Serif"/>
          <w:bCs/>
          <w:sz w:val="27"/>
          <w:szCs w:val="27"/>
        </w:rPr>
        <w:t>.2024г.</w:t>
      </w:r>
    </w:p>
    <w:p w:rsidR="00153B92" w:rsidRPr="00565687" w:rsidRDefault="00B90FA5" w:rsidP="00BC26E7">
      <w:pPr>
        <w:suppressAutoHyphens/>
        <w:spacing w:before="120" w:after="0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  <w:r w:rsidRPr="00565687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 </w:t>
      </w:r>
      <w:r w:rsidR="002C38ED" w:rsidRPr="00565687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153B92" w:rsidRPr="00565687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Проверяемый период:</w:t>
      </w:r>
      <w:r w:rsidR="00153B92" w:rsidRPr="00565687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153B92" w:rsidRPr="00565687">
        <w:rPr>
          <w:rFonts w:ascii="PT Astra Serif" w:hAnsi="PT Astra Serif" w:cs="Times New Roman"/>
          <w:sz w:val="27"/>
          <w:szCs w:val="27"/>
        </w:rPr>
        <w:t>с 01.01.20</w:t>
      </w:r>
      <w:r w:rsidR="00443F78" w:rsidRPr="00565687">
        <w:rPr>
          <w:rFonts w:ascii="PT Astra Serif" w:hAnsi="PT Astra Serif" w:cs="Times New Roman"/>
          <w:sz w:val="27"/>
          <w:szCs w:val="27"/>
        </w:rPr>
        <w:t>23</w:t>
      </w:r>
      <w:r w:rsidR="00153B92" w:rsidRPr="00565687">
        <w:rPr>
          <w:rFonts w:ascii="PT Astra Serif" w:hAnsi="PT Astra Serif" w:cs="Times New Roman"/>
          <w:sz w:val="27"/>
          <w:szCs w:val="27"/>
        </w:rPr>
        <w:t>г. по 3</w:t>
      </w:r>
      <w:r w:rsidR="00E112A6" w:rsidRPr="00565687">
        <w:rPr>
          <w:rFonts w:ascii="PT Astra Serif" w:hAnsi="PT Astra Serif" w:cs="Times New Roman"/>
          <w:sz w:val="27"/>
          <w:szCs w:val="27"/>
        </w:rPr>
        <w:t>1</w:t>
      </w:r>
      <w:r w:rsidR="00153B92" w:rsidRPr="00565687">
        <w:rPr>
          <w:rFonts w:ascii="PT Astra Serif" w:hAnsi="PT Astra Serif" w:cs="Times New Roman"/>
          <w:sz w:val="27"/>
          <w:szCs w:val="27"/>
        </w:rPr>
        <w:t>.</w:t>
      </w:r>
      <w:r w:rsidR="00406F60" w:rsidRPr="00565687">
        <w:rPr>
          <w:rFonts w:ascii="PT Astra Serif" w:hAnsi="PT Astra Serif" w:cs="Times New Roman"/>
          <w:sz w:val="27"/>
          <w:szCs w:val="27"/>
        </w:rPr>
        <w:t>07</w:t>
      </w:r>
      <w:r w:rsidR="00153B92" w:rsidRPr="00565687">
        <w:rPr>
          <w:rFonts w:ascii="PT Astra Serif" w:hAnsi="PT Astra Serif" w:cs="Times New Roman"/>
          <w:sz w:val="27"/>
          <w:szCs w:val="27"/>
        </w:rPr>
        <w:t>.20</w:t>
      </w:r>
      <w:r w:rsidR="00F86521" w:rsidRPr="00565687">
        <w:rPr>
          <w:rFonts w:ascii="PT Astra Serif" w:hAnsi="PT Astra Serif" w:cs="Times New Roman"/>
          <w:sz w:val="27"/>
          <w:szCs w:val="27"/>
        </w:rPr>
        <w:t>2</w:t>
      </w:r>
      <w:r w:rsidR="00443F78" w:rsidRPr="00565687">
        <w:rPr>
          <w:rFonts w:ascii="PT Astra Serif" w:hAnsi="PT Astra Serif" w:cs="Times New Roman"/>
          <w:sz w:val="27"/>
          <w:szCs w:val="27"/>
        </w:rPr>
        <w:t>4</w:t>
      </w:r>
      <w:r w:rsidR="00153B92" w:rsidRPr="00565687">
        <w:rPr>
          <w:rFonts w:ascii="PT Astra Serif" w:hAnsi="PT Astra Serif" w:cs="Times New Roman"/>
          <w:sz w:val="27"/>
          <w:szCs w:val="27"/>
        </w:rPr>
        <w:t>г.</w:t>
      </w:r>
    </w:p>
    <w:p w:rsidR="00153B92" w:rsidRPr="00565687" w:rsidRDefault="00153B92" w:rsidP="00BC26E7">
      <w:pPr>
        <w:suppressAutoHyphens/>
        <w:spacing w:after="0"/>
        <w:ind w:firstLine="360"/>
        <w:jc w:val="both"/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</w:pPr>
      <w:r w:rsidRPr="00565687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9B6C57" w:rsidRPr="00565687" w:rsidRDefault="00153B92" w:rsidP="009B6C57">
      <w:pPr>
        <w:widowControl w:val="0"/>
        <w:suppressAutoHyphens/>
        <w:spacing w:before="120" w:after="0"/>
        <w:ind w:firstLine="567"/>
        <w:jc w:val="both"/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</w:pPr>
      <w:r w:rsidRPr="00565687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По итогам проведения плановой проверки </w:t>
      </w:r>
      <w:r w:rsidRPr="00565687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 xml:space="preserve">составлен </w:t>
      </w:r>
      <w:r w:rsidRPr="00565687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акт проверки №</w:t>
      </w:r>
      <w:r w:rsidR="00406F60" w:rsidRPr="00565687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7</w:t>
      </w:r>
      <w:r w:rsidRPr="00565687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 xml:space="preserve"> от </w:t>
      </w:r>
      <w:r w:rsidR="0059423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30</w:t>
      </w:r>
      <w:r w:rsidRPr="00565687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.</w:t>
      </w:r>
      <w:r w:rsidR="00443F78" w:rsidRPr="00565687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0</w:t>
      </w:r>
      <w:r w:rsidR="00406F60" w:rsidRPr="00565687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8</w:t>
      </w:r>
      <w:r w:rsidRPr="00565687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.202</w:t>
      </w:r>
      <w:r w:rsidR="00443F78" w:rsidRPr="00565687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4</w:t>
      </w:r>
      <w:r w:rsidRPr="00565687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г</w:t>
      </w:r>
      <w:r w:rsidR="0028265A" w:rsidRPr="00565687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.</w:t>
      </w:r>
    </w:p>
    <w:p w:rsidR="00E112A6" w:rsidRPr="00565687" w:rsidRDefault="004F7A95" w:rsidP="00BC26E7">
      <w:pPr>
        <w:spacing w:after="0"/>
        <w:ind w:firstLine="708"/>
        <w:jc w:val="both"/>
        <w:rPr>
          <w:rFonts w:ascii="PT Astra Serif" w:hAnsi="PT Astra Serif" w:cs="Times New Roman"/>
          <w:b/>
          <w:sz w:val="27"/>
          <w:szCs w:val="27"/>
        </w:rPr>
      </w:pPr>
      <w:r w:rsidRPr="00565687">
        <w:rPr>
          <w:rFonts w:ascii="PT Astra Serif" w:hAnsi="PT Astra Serif" w:cs="Times New Roman"/>
          <w:b/>
          <w:sz w:val="27"/>
          <w:szCs w:val="27"/>
        </w:rPr>
        <w:t xml:space="preserve">                       </w:t>
      </w:r>
      <w:r w:rsidR="00E112A6" w:rsidRPr="00565687">
        <w:rPr>
          <w:rFonts w:ascii="PT Astra Serif" w:hAnsi="PT Astra Serif" w:cs="Times New Roman"/>
          <w:b/>
          <w:sz w:val="27"/>
          <w:szCs w:val="27"/>
        </w:rPr>
        <w:t>Выводы по результатам проверки:</w:t>
      </w:r>
    </w:p>
    <w:p w:rsidR="00426ACD" w:rsidRPr="0019203B" w:rsidRDefault="00426ACD" w:rsidP="00426ACD">
      <w:pPr>
        <w:spacing w:after="0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565687">
        <w:rPr>
          <w:rFonts w:ascii="PT Astra Serif" w:hAnsi="PT Astra Serif" w:cs="Times New Roman"/>
          <w:sz w:val="27"/>
          <w:szCs w:val="27"/>
        </w:rPr>
        <w:t xml:space="preserve">1. </w:t>
      </w:r>
      <w:r w:rsidRPr="0019203B">
        <w:rPr>
          <w:rFonts w:ascii="PT Astra Serif" w:hAnsi="PT Astra Serif" w:cs="Times New Roman"/>
          <w:sz w:val="27"/>
          <w:szCs w:val="27"/>
        </w:rPr>
        <w:t>МДОУ д/с «Ласточка» г. Балашова</w:t>
      </w:r>
      <w:r w:rsidRPr="0019203B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 </w:t>
      </w:r>
      <w:r w:rsidRPr="0019203B">
        <w:rPr>
          <w:rFonts w:ascii="PT Astra Serif" w:hAnsi="PT Astra Serif" w:cs="Times New Roman"/>
          <w:sz w:val="27"/>
          <w:szCs w:val="27"/>
        </w:rPr>
        <w:t>в проверяемом периоде допускались нарушения законодательства РФ и иных нормативно - правовых актов о контрактной системе в сфере закупок:</w:t>
      </w:r>
    </w:p>
    <w:p w:rsidR="00426ACD" w:rsidRPr="00565687" w:rsidRDefault="00426ACD" w:rsidP="00426ACD">
      <w:pPr>
        <w:spacing w:after="0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19203B">
        <w:rPr>
          <w:rFonts w:ascii="PT Astra Serif" w:hAnsi="PT Astra Serif" w:cs="Times New Roman"/>
          <w:sz w:val="27"/>
          <w:szCs w:val="27"/>
        </w:rPr>
        <w:t xml:space="preserve">         1) </w:t>
      </w:r>
      <w:r w:rsidRPr="0019203B">
        <w:rPr>
          <w:rFonts w:ascii="PT Astra Serif" w:hAnsi="PT Astra Serif"/>
          <w:color w:val="000000" w:themeColor="text1"/>
          <w:sz w:val="27"/>
          <w:szCs w:val="27"/>
        </w:rPr>
        <w:t xml:space="preserve">В нарушение ч. 1 ст. 9, ч. 6 ст. 38 </w:t>
      </w:r>
      <w:r w:rsidRPr="0019203B"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 xml:space="preserve">Закона № 44-ФЗ  на должность </w:t>
      </w:r>
      <w:r w:rsidRPr="0019203B">
        <w:rPr>
          <w:rFonts w:ascii="PT Astra Serif" w:hAnsi="PT Astra Serif"/>
          <w:color w:val="000000" w:themeColor="text1"/>
          <w:sz w:val="27"/>
          <w:szCs w:val="27"/>
        </w:rPr>
        <w:t xml:space="preserve">контрактного управляющего принят специалист, </w:t>
      </w:r>
      <w:r w:rsidRPr="0019203B"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>не имеющий профессионального образования в сфере закупок, чем нарушен принцип профессионализма заказчика.</w:t>
      </w:r>
    </w:p>
    <w:p w:rsidR="00426ACD" w:rsidRPr="00565687" w:rsidRDefault="00426ACD" w:rsidP="00426ACD">
      <w:pPr>
        <w:spacing w:after="0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19203B">
        <w:rPr>
          <w:rFonts w:ascii="PT Astra Serif" w:hAnsi="PT Astra Serif" w:cs="Times New Roman"/>
          <w:color w:val="000000" w:themeColor="text1"/>
          <w:sz w:val="27"/>
          <w:szCs w:val="27"/>
          <w:shd w:val="clear" w:color="auto" w:fill="FFFFFF"/>
        </w:rPr>
        <w:lastRenderedPageBreak/>
        <w:t xml:space="preserve">2) </w:t>
      </w:r>
      <w:r w:rsidRPr="0019203B">
        <w:rPr>
          <w:rFonts w:ascii="PT Astra Serif" w:hAnsi="PT Astra Serif" w:cs="Times New Roman"/>
          <w:sz w:val="27"/>
          <w:szCs w:val="27"/>
        </w:rPr>
        <w:t xml:space="preserve">В нарушение </w:t>
      </w:r>
      <w:proofErr w:type="spellStart"/>
      <w:r w:rsidRPr="0019203B">
        <w:rPr>
          <w:rFonts w:ascii="PT Astra Serif" w:hAnsi="PT Astra Serif" w:cs="Times New Roman"/>
          <w:sz w:val="27"/>
          <w:szCs w:val="27"/>
        </w:rPr>
        <w:t>пп</w:t>
      </w:r>
      <w:proofErr w:type="spellEnd"/>
      <w:r w:rsidRPr="0019203B">
        <w:rPr>
          <w:rFonts w:ascii="PT Astra Serif" w:hAnsi="PT Astra Serif" w:cs="Times New Roman"/>
          <w:sz w:val="27"/>
          <w:szCs w:val="27"/>
        </w:rPr>
        <w:t>. 2, 3 ч. 1 ст. 3 Федерального закона № 44-ФЗ, договора распространяют свое действие на правоотношения, возникшие до заключения самого контракта.</w:t>
      </w:r>
    </w:p>
    <w:p w:rsidR="00426ACD" w:rsidRPr="00565687" w:rsidRDefault="00426ACD" w:rsidP="00426ACD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>3) В нарушение части 1 статьи 23 Федерального Закона №44ФЗ в контрактах (договорах) не указан  Идентификационный код закупки (ИКЗ).</w:t>
      </w:r>
    </w:p>
    <w:p w:rsidR="00426ACD" w:rsidRPr="00565687" w:rsidRDefault="00426ACD" w:rsidP="00426ACD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gramStart"/>
      <w:r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4)  В нарушение ч. 3 статьи 103 ФЗ Федерального закона №44-ФЗ, в проверяемом периоде </w:t>
      </w:r>
      <w:r w:rsidRPr="00565687">
        <w:rPr>
          <w:rFonts w:ascii="PT Astra Serif" w:hAnsi="PT Astra Serif" w:cs="Times New Roman"/>
          <w:sz w:val="27"/>
          <w:szCs w:val="27"/>
        </w:rPr>
        <w:t xml:space="preserve">Учреждением </w:t>
      </w:r>
      <w:r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>на официальном сайте Единой информационной системы (ЕИС) несвоевременно размещена информация об исполнении</w:t>
      </w:r>
      <w:r w:rsidRPr="00565687"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>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</w:t>
      </w:r>
      <w:r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</w:t>
      </w:r>
      <w:r w:rsidRPr="00565687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информация о приемке поставленного товара, выполненной работы (ее результатов), оказанной услуги.</w:t>
      </w:r>
      <w:proofErr w:type="gramEnd"/>
    </w:p>
    <w:p w:rsidR="00426ACD" w:rsidRPr="00292538" w:rsidRDefault="00426ACD" w:rsidP="00426ACD">
      <w:pPr>
        <w:spacing w:after="0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565687">
        <w:rPr>
          <w:rFonts w:ascii="PT Astra Serif" w:hAnsi="PT Astra Serif" w:cs="Times New Roman"/>
          <w:sz w:val="27"/>
          <w:szCs w:val="27"/>
        </w:rPr>
        <w:t xml:space="preserve">2. </w:t>
      </w:r>
      <w:r w:rsidRPr="00292538">
        <w:rPr>
          <w:rFonts w:ascii="PT Astra Serif" w:hAnsi="PT Astra Serif" w:cs="Times New Roman"/>
          <w:sz w:val="27"/>
          <w:szCs w:val="27"/>
        </w:rPr>
        <w:t>МДОУ д/с «Ласточка» г. Балашова</w:t>
      </w:r>
      <w:r w:rsidRPr="00292538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 </w:t>
      </w:r>
      <w:r w:rsidRPr="00292538">
        <w:rPr>
          <w:rFonts w:ascii="PT Astra Serif" w:hAnsi="PT Astra Serif" w:cs="Times New Roman"/>
          <w:sz w:val="27"/>
          <w:szCs w:val="27"/>
        </w:rPr>
        <w:t>необходимо проанализировать выявленные проверкой нарушения законодательства РФ и иных нормативно-правовых актов о контрактной системе, бюджетного учета и принять дополнительные меры по недопущению их в дальнейшей работе, а именно:</w:t>
      </w:r>
    </w:p>
    <w:p w:rsidR="001C44C7" w:rsidRPr="00DF7CFE" w:rsidRDefault="00426ACD" w:rsidP="001C44C7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292538">
        <w:rPr>
          <w:rFonts w:ascii="PT Astra Serif" w:hAnsi="PT Astra Serif" w:cs="Times New Roman"/>
          <w:sz w:val="27"/>
          <w:szCs w:val="27"/>
        </w:rPr>
        <w:t xml:space="preserve"> </w:t>
      </w:r>
      <w:r w:rsidR="001C44C7">
        <w:rPr>
          <w:rFonts w:ascii="PT Astra Serif" w:hAnsi="PT Astra Serif" w:cs="Times New Roman"/>
          <w:sz w:val="27"/>
          <w:szCs w:val="27"/>
        </w:rPr>
        <w:t xml:space="preserve">           </w:t>
      </w:r>
      <w:r w:rsidRPr="00292538">
        <w:rPr>
          <w:rFonts w:ascii="PT Astra Serif" w:hAnsi="PT Astra Serif" w:cs="Times New Roman"/>
          <w:sz w:val="27"/>
          <w:szCs w:val="27"/>
        </w:rPr>
        <w:t xml:space="preserve">1) </w:t>
      </w:r>
      <w:r w:rsidR="001C44C7" w:rsidRPr="00DF7CFE">
        <w:rPr>
          <w:rFonts w:ascii="PT Astra Serif" w:hAnsi="PT Astra Serif"/>
          <w:sz w:val="28"/>
          <w:szCs w:val="28"/>
        </w:rPr>
        <w:t xml:space="preserve">Принять меры по сотруднику, занимающему должность контрактного управляющего, </w:t>
      </w:r>
      <w:r w:rsidR="00D7191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 имеющему профессионального образования</w:t>
      </w:r>
      <w:r w:rsidR="001C44C7" w:rsidRPr="008A2A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сфере закупок</w:t>
      </w:r>
      <w:r w:rsidR="001C44C7" w:rsidRPr="00DF7CFE">
        <w:rPr>
          <w:rFonts w:ascii="PT Astra Serif" w:hAnsi="PT Astra Serif"/>
          <w:sz w:val="28"/>
          <w:szCs w:val="28"/>
        </w:rPr>
        <w:t xml:space="preserve"> в соответствии с законодательством.</w:t>
      </w:r>
    </w:p>
    <w:p w:rsidR="00426ACD" w:rsidRPr="00292538" w:rsidRDefault="00426ACD" w:rsidP="00426ACD">
      <w:pPr>
        <w:spacing w:after="0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292538">
        <w:rPr>
          <w:rFonts w:ascii="PT Astra Serif" w:hAnsi="PT Astra Serif" w:cs="Times New Roman"/>
          <w:sz w:val="27"/>
          <w:szCs w:val="27"/>
        </w:rPr>
        <w:t xml:space="preserve">2) Заключать контракты, распространяющие свое действие на правоотношения, возникшие с момента подписания контракта в соответствии с </w:t>
      </w:r>
      <w:proofErr w:type="spellStart"/>
      <w:r w:rsidRPr="00292538">
        <w:rPr>
          <w:rFonts w:ascii="PT Astra Serif" w:hAnsi="PT Astra Serif" w:cs="Times New Roman"/>
          <w:sz w:val="27"/>
          <w:szCs w:val="27"/>
        </w:rPr>
        <w:t>пп</w:t>
      </w:r>
      <w:proofErr w:type="spellEnd"/>
      <w:r w:rsidRPr="00292538">
        <w:rPr>
          <w:rFonts w:ascii="PT Astra Serif" w:hAnsi="PT Astra Serif" w:cs="Times New Roman"/>
          <w:sz w:val="27"/>
          <w:szCs w:val="27"/>
        </w:rPr>
        <w:t>. 2,3 ч. 1 ст.3 Федерального закона № 44-ФЗ.</w:t>
      </w:r>
    </w:p>
    <w:p w:rsidR="00426ACD" w:rsidRPr="00565687" w:rsidRDefault="00426ACD" w:rsidP="00426ACD">
      <w:pPr>
        <w:tabs>
          <w:tab w:val="left" w:pos="426"/>
          <w:tab w:val="left" w:pos="709"/>
        </w:tabs>
        <w:spacing w:after="0"/>
        <w:jc w:val="both"/>
        <w:rPr>
          <w:rFonts w:ascii="PT Astra Serif" w:hAnsi="PT Astra Serif" w:cs="Times New Roman"/>
          <w:sz w:val="27"/>
          <w:szCs w:val="27"/>
        </w:rPr>
      </w:pPr>
      <w:r w:rsidRPr="00292538">
        <w:rPr>
          <w:rFonts w:ascii="PT Astra Serif" w:hAnsi="PT Astra Serif" w:cs="Times New Roman"/>
          <w:sz w:val="27"/>
          <w:szCs w:val="27"/>
        </w:rPr>
        <w:t xml:space="preserve">          3) Указывать в контрактах соответствующий Идентификационный код закупки (ИКЗ) согласно части 1 статьи 23 Федерального закона №44-ФЗ.</w:t>
      </w:r>
    </w:p>
    <w:p w:rsidR="00426ACD" w:rsidRPr="00565687" w:rsidRDefault="00426ACD" w:rsidP="00426ACD">
      <w:pPr>
        <w:spacing w:after="0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565687">
        <w:rPr>
          <w:rFonts w:ascii="PT Astra Serif" w:hAnsi="PT Astra Serif" w:cs="Times New Roman"/>
          <w:sz w:val="27"/>
          <w:szCs w:val="27"/>
        </w:rPr>
        <w:t xml:space="preserve">          4) Своевременно  размещать на официальном сайте информацию об исполнении,</w:t>
      </w:r>
      <w:r w:rsidRPr="00565687"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 xml:space="preserve"> в том числе информацию о стоимости исполненных обязательств (об оплате заказчиком поставленного товара, выполненной работы (ее результатов), оказанной услуги</w:t>
      </w:r>
      <w:r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</w:t>
      </w:r>
      <w:r w:rsidRPr="00565687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информацию о приемке поставленного товара, выполненной работы (ее результатов), оказанной услуги.</w:t>
      </w:r>
    </w:p>
    <w:p w:rsidR="00426ACD" w:rsidRPr="003706B2" w:rsidRDefault="00426ACD" w:rsidP="00426ACD">
      <w:pPr>
        <w:tabs>
          <w:tab w:val="left" w:pos="851"/>
        </w:tabs>
        <w:spacing w:after="0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ab/>
        <w:t>3.</w:t>
      </w:r>
      <w:r w:rsidRPr="00565687">
        <w:rPr>
          <w:rFonts w:ascii="PT Astra Serif" w:hAnsi="PT Astra Serif" w:cs="Times New Roman"/>
          <w:sz w:val="27"/>
          <w:szCs w:val="27"/>
        </w:rPr>
        <w:t xml:space="preserve"> Направить настоящий акт проверки </w:t>
      </w:r>
      <w:r w:rsidRPr="00565687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заведующему </w:t>
      </w:r>
      <w:r w:rsidRPr="003706B2">
        <w:rPr>
          <w:rFonts w:ascii="PT Astra Serif" w:hAnsi="PT Astra Serif" w:cs="Times New Roman"/>
          <w:sz w:val="27"/>
          <w:szCs w:val="27"/>
        </w:rPr>
        <w:t>МДОУ д/с «Ласточка»</w:t>
      </w:r>
      <w:r w:rsidR="00D503E9">
        <w:rPr>
          <w:rFonts w:ascii="PT Astra Serif" w:hAnsi="PT Astra Serif" w:cs="Times New Roman"/>
          <w:sz w:val="27"/>
          <w:szCs w:val="27"/>
        </w:rPr>
        <w:t xml:space="preserve">    </w:t>
      </w:r>
      <w:r w:rsidRPr="003706B2">
        <w:rPr>
          <w:rFonts w:ascii="PT Astra Serif" w:hAnsi="PT Astra Serif" w:cs="Times New Roman"/>
          <w:sz w:val="27"/>
          <w:szCs w:val="27"/>
        </w:rPr>
        <w:t xml:space="preserve"> г. Балашова </w:t>
      </w:r>
      <w:r w:rsidRPr="003706B2">
        <w:rPr>
          <w:rFonts w:ascii="PT Astra Serif" w:hAnsi="PT Astra Serif" w:cs="Times New Roman"/>
          <w:color w:val="000000" w:themeColor="text1"/>
          <w:sz w:val="27"/>
          <w:szCs w:val="27"/>
        </w:rPr>
        <w:t>Филатовой  Ирине Анатольевне.</w:t>
      </w:r>
    </w:p>
    <w:p w:rsidR="00426ACD" w:rsidRPr="003706B2" w:rsidRDefault="00426ACD" w:rsidP="00426ACD">
      <w:pPr>
        <w:tabs>
          <w:tab w:val="left" w:pos="851"/>
        </w:tabs>
        <w:spacing w:after="0"/>
        <w:jc w:val="both"/>
        <w:rPr>
          <w:rFonts w:ascii="PT Astra Serif" w:hAnsi="PT Astra Serif" w:cs="Times New Roman"/>
          <w:sz w:val="27"/>
          <w:szCs w:val="27"/>
        </w:rPr>
      </w:pPr>
      <w:r w:rsidRPr="003706B2">
        <w:rPr>
          <w:rFonts w:ascii="PT Astra Serif" w:hAnsi="PT Astra Serif" w:cs="Times New Roman"/>
          <w:color w:val="000000" w:themeColor="text1"/>
          <w:sz w:val="27"/>
          <w:szCs w:val="27"/>
        </w:rPr>
        <w:tab/>
        <w:t>4</w:t>
      </w:r>
      <w:r w:rsidRPr="003706B2">
        <w:rPr>
          <w:rFonts w:ascii="PT Astra Serif" w:hAnsi="PT Astra Serif" w:cs="Times New Roman"/>
          <w:sz w:val="27"/>
          <w:szCs w:val="27"/>
        </w:rPr>
        <w:t xml:space="preserve">. Контрольному органу </w:t>
      </w:r>
      <w:proofErr w:type="gramStart"/>
      <w:r w:rsidRPr="003706B2">
        <w:rPr>
          <w:rFonts w:ascii="PT Astra Serif" w:hAnsi="PT Astra Serif" w:cs="Times New Roman"/>
          <w:sz w:val="27"/>
          <w:szCs w:val="27"/>
        </w:rPr>
        <w:t>разместить результат</w:t>
      </w:r>
      <w:proofErr w:type="gramEnd"/>
      <w:r w:rsidRPr="003706B2">
        <w:rPr>
          <w:rFonts w:ascii="PT Astra Serif" w:hAnsi="PT Astra Serif" w:cs="Times New Roman"/>
          <w:sz w:val="27"/>
          <w:szCs w:val="27"/>
        </w:rPr>
        <w:t xml:space="preserve"> проверки на официальном сайте </w:t>
      </w:r>
      <w:hyperlink r:id="rId8" w:history="1">
        <w:r w:rsidRPr="003706B2">
          <w:rPr>
            <w:rStyle w:val="a8"/>
            <w:rFonts w:ascii="PT Astra Serif" w:hAnsi="PT Astra Serif" w:cs="Times New Roman"/>
            <w:sz w:val="27"/>
            <w:szCs w:val="27"/>
          </w:rPr>
          <w:t>www.zakupki.gov.ru</w:t>
        </w:r>
      </w:hyperlink>
      <w:r w:rsidRPr="003706B2">
        <w:rPr>
          <w:rFonts w:ascii="PT Astra Serif" w:hAnsi="PT Astra Serif" w:cs="Times New Roman"/>
          <w:sz w:val="27"/>
          <w:szCs w:val="27"/>
        </w:rPr>
        <w:t>.</w:t>
      </w:r>
    </w:p>
    <w:p w:rsidR="00426ACD" w:rsidRPr="00565687" w:rsidRDefault="00426ACD" w:rsidP="00426ACD">
      <w:pPr>
        <w:spacing w:after="0"/>
        <w:jc w:val="both"/>
        <w:rPr>
          <w:rFonts w:ascii="PT Astra Serif" w:hAnsi="PT Astra Serif" w:cs="Times New Roman"/>
          <w:sz w:val="27"/>
          <w:szCs w:val="27"/>
        </w:rPr>
      </w:pPr>
      <w:r w:rsidRPr="003706B2">
        <w:rPr>
          <w:rFonts w:ascii="PT Astra Serif" w:hAnsi="PT Astra Serif" w:cs="Times New Roman"/>
          <w:sz w:val="27"/>
          <w:szCs w:val="27"/>
        </w:rPr>
        <w:t xml:space="preserve">           В случае несогласия с данным актом, МКУ МО город Балашов «Городское ЖКХ»  имеет право в течение 15 рабочих дней со дня получения акта проверки, предоставить в Комитет по финансам АБМР письменные возражения по фактам, изложенным в акте проверки.</w:t>
      </w:r>
    </w:p>
    <w:p w:rsidR="00443F78" w:rsidRPr="00565687" w:rsidRDefault="00443F78" w:rsidP="00BC26E7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7"/>
          <w:szCs w:val="27"/>
        </w:rPr>
      </w:pPr>
    </w:p>
    <w:p w:rsidR="00737D4E" w:rsidRPr="00565687" w:rsidRDefault="00737D4E" w:rsidP="00BC26E7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565687">
        <w:rPr>
          <w:rFonts w:ascii="PT Astra Serif" w:hAnsi="PT Astra Serif" w:cs="Times New Roman"/>
          <w:b/>
          <w:sz w:val="27"/>
          <w:szCs w:val="27"/>
        </w:rPr>
        <w:t xml:space="preserve">Заместитель главы </w:t>
      </w:r>
    </w:p>
    <w:p w:rsidR="00737D4E" w:rsidRPr="00565687" w:rsidRDefault="00737D4E" w:rsidP="00BC26E7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565687">
        <w:rPr>
          <w:rFonts w:ascii="PT Astra Serif" w:hAnsi="PT Astra Serif" w:cs="Times New Roman"/>
          <w:b/>
          <w:sz w:val="27"/>
          <w:szCs w:val="27"/>
        </w:rPr>
        <w:t xml:space="preserve">администрации Балашовского </w:t>
      </w:r>
    </w:p>
    <w:p w:rsidR="00737D4E" w:rsidRPr="00565687" w:rsidRDefault="00737D4E" w:rsidP="00BC26E7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565687">
        <w:rPr>
          <w:rFonts w:ascii="PT Astra Serif" w:hAnsi="PT Astra Serif" w:cs="Times New Roman"/>
          <w:b/>
          <w:sz w:val="27"/>
          <w:szCs w:val="27"/>
        </w:rPr>
        <w:t xml:space="preserve">муниципального района </w:t>
      </w:r>
      <w:proofErr w:type="gramStart"/>
      <w:r w:rsidRPr="00565687">
        <w:rPr>
          <w:rFonts w:ascii="PT Astra Serif" w:hAnsi="PT Astra Serif" w:cs="Times New Roman"/>
          <w:b/>
          <w:sz w:val="27"/>
          <w:szCs w:val="27"/>
        </w:rPr>
        <w:t>по</w:t>
      </w:r>
      <w:proofErr w:type="gramEnd"/>
      <w:r w:rsidRPr="00565687">
        <w:rPr>
          <w:rFonts w:ascii="PT Astra Serif" w:hAnsi="PT Astra Serif" w:cs="Times New Roman"/>
          <w:b/>
          <w:sz w:val="27"/>
          <w:szCs w:val="27"/>
        </w:rPr>
        <w:t xml:space="preserve"> </w:t>
      </w:r>
    </w:p>
    <w:p w:rsidR="00737D4E" w:rsidRPr="00565687" w:rsidRDefault="00737D4E" w:rsidP="00BC26E7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565687">
        <w:rPr>
          <w:rFonts w:ascii="PT Astra Serif" w:hAnsi="PT Astra Serif" w:cs="Times New Roman"/>
          <w:b/>
          <w:sz w:val="27"/>
          <w:szCs w:val="27"/>
        </w:rPr>
        <w:t xml:space="preserve">экономике, председатель </w:t>
      </w:r>
    </w:p>
    <w:p w:rsidR="00B062DA" w:rsidRPr="00565687" w:rsidRDefault="00737D4E" w:rsidP="00BC26E7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565687">
        <w:rPr>
          <w:rFonts w:ascii="PT Astra Serif" w:hAnsi="PT Astra Serif" w:cs="Times New Roman"/>
          <w:b/>
          <w:sz w:val="27"/>
          <w:szCs w:val="27"/>
        </w:rPr>
        <w:t xml:space="preserve">комитета по финансам </w:t>
      </w:r>
      <w:r w:rsidRPr="00565687">
        <w:rPr>
          <w:rFonts w:ascii="PT Astra Serif" w:hAnsi="PT Astra Serif" w:cs="Times New Roman"/>
          <w:b/>
          <w:sz w:val="27"/>
          <w:szCs w:val="27"/>
        </w:rPr>
        <w:tab/>
      </w:r>
      <w:r w:rsidRPr="00565687">
        <w:rPr>
          <w:rFonts w:ascii="PT Astra Serif" w:hAnsi="PT Astra Serif" w:cs="Times New Roman"/>
          <w:b/>
          <w:sz w:val="27"/>
          <w:szCs w:val="27"/>
        </w:rPr>
        <w:tab/>
      </w:r>
      <w:r w:rsidRPr="00565687">
        <w:rPr>
          <w:rFonts w:ascii="PT Astra Serif" w:hAnsi="PT Astra Serif" w:cs="Times New Roman"/>
          <w:b/>
          <w:sz w:val="27"/>
          <w:szCs w:val="27"/>
        </w:rPr>
        <w:tab/>
        <w:t xml:space="preserve">                                  </w:t>
      </w:r>
      <w:r w:rsidR="00E674B1" w:rsidRPr="00565687">
        <w:rPr>
          <w:rFonts w:ascii="PT Astra Serif" w:hAnsi="PT Astra Serif" w:cs="Times New Roman"/>
          <w:b/>
          <w:sz w:val="27"/>
          <w:szCs w:val="27"/>
        </w:rPr>
        <w:t xml:space="preserve">    </w:t>
      </w:r>
      <w:r w:rsidRPr="00565687">
        <w:rPr>
          <w:rFonts w:ascii="PT Astra Serif" w:hAnsi="PT Astra Serif" w:cs="Times New Roman"/>
          <w:b/>
          <w:sz w:val="27"/>
          <w:szCs w:val="27"/>
        </w:rPr>
        <w:t xml:space="preserve"> И. П. Юрлова</w:t>
      </w:r>
    </w:p>
    <w:sectPr w:rsidR="00B062DA" w:rsidRPr="00565687" w:rsidSect="000D462D">
      <w:headerReference w:type="default" r:id="rId9"/>
      <w:footerReference w:type="default" r:id="rId10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95" w:rsidRDefault="004F7A95">
      <w:pPr>
        <w:spacing w:after="0" w:line="240" w:lineRule="auto"/>
      </w:pPr>
      <w:r>
        <w:separator/>
      </w:r>
    </w:p>
  </w:endnote>
  <w:endnote w:type="continuationSeparator" w:id="0">
    <w:p w:rsidR="004F7A95" w:rsidRDefault="004F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4F7A95" w:rsidRDefault="00745DC1">
        <w:pPr>
          <w:pStyle w:val="a5"/>
          <w:jc w:val="center"/>
        </w:pPr>
      </w:p>
    </w:sdtContent>
  </w:sdt>
  <w:p w:rsidR="004F7A95" w:rsidRDefault="004F7A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95" w:rsidRDefault="004F7A95">
      <w:pPr>
        <w:spacing w:after="0" w:line="240" w:lineRule="auto"/>
      </w:pPr>
      <w:r>
        <w:separator/>
      </w:r>
    </w:p>
  </w:footnote>
  <w:footnote w:type="continuationSeparator" w:id="0">
    <w:p w:rsidR="004F7A95" w:rsidRDefault="004F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95" w:rsidRDefault="004F7A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2"/>
    <w:rsid w:val="00013991"/>
    <w:rsid w:val="00041FBC"/>
    <w:rsid w:val="00095983"/>
    <w:rsid w:val="000D462D"/>
    <w:rsid w:val="001132A3"/>
    <w:rsid w:val="00132826"/>
    <w:rsid w:val="00142C30"/>
    <w:rsid w:val="00153B92"/>
    <w:rsid w:val="0019203B"/>
    <w:rsid w:val="001C44C7"/>
    <w:rsid w:val="00271BE7"/>
    <w:rsid w:val="0028265A"/>
    <w:rsid w:val="00292538"/>
    <w:rsid w:val="002B0963"/>
    <w:rsid w:val="002C38ED"/>
    <w:rsid w:val="00315889"/>
    <w:rsid w:val="00331D5C"/>
    <w:rsid w:val="00345D53"/>
    <w:rsid w:val="003706B2"/>
    <w:rsid w:val="00394160"/>
    <w:rsid w:val="003A0E4D"/>
    <w:rsid w:val="003C18BD"/>
    <w:rsid w:val="00406F60"/>
    <w:rsid w:val="00426ACD"/>
    <w:rsid w:val="004427BE"/>
    <w:rsid w:val="00443F78"/>
    <w:rsid w:val="0049245E"/>
    <w:rsid w:val="004A18BD"/>
    <w:rsid w:val="004C244E"/>
    <w:rsid w:val="004F7A95"/>
    <w:rsid w:val="0051626F"/>
    <w:rsid w:val="00565687"/>
    <w:rsid w:val="00580C83"/>
    <w:rsid w:val="00594230"/>
    <w:rsid w:val="005B761A"/>
    <w:rsid w:val="005F47FE"/>
    <w:rsid w:val="005F7491"/>
    <w:rsid w:val="00646508"/>
    <w:rsid w:val="006935B7"/>
    <w:rsid w:val="006A4737"/>
    <w:rsid w:val="006B54FF"/>
    <w:rsid w:val="006E03F9"/>
    <w:rsid w:val="00737D4E"/>
    <w:rsid w:val="00745DC1"/>
    <w:rsid w:val="00795302"/>
    <w:rsid w:val="00850B77"/>
    <w:rsid w:val="00886CCC"/>
    <w:rsid w:val="008B1DAA"/>
    <w:rsid w:val="008D61A9"/>
    <w:rsid w:val="008F3BBD"/>
    <w:rsid w:val="00947C63"/>
    <w:rsid w:val="009B3DEA"/>
    <w:rsid w:val="009B6C57"/>
    <w:rsid w:val="009D52C2"/>
    <w:rsid w:val="00AC73E4"/>
    <w:rsid w:val="00B05BCC"/>
    <w:rsid w:val="00B062DA"/>
    <w:rsid w:val="00B14C32"/>
    <w:rsid w:val="00B76AB0"/>
    <w:rsid w:val="00B90FA5"/>
    <w:rsid w:val="00BC26E7"/>
    <w:rsid w:val="00C11A8B"/>
    <w:rsid w:val="00C6016B"/>
    <w:rsid w:val="00C710F5"/>
    <w:rsid w:val="00CA725A"/>
    <w:rsid w:val="00CC4FB7"/>
    <w:rsid w:val="00D503E9"/>
    <w:rsid w:val="00D7191A"/>
    <w:rsid w:val="00DB78A6"/>
    <w:rsid w:val="00DC71C2"/>
    <w:rsid w:val="00DD0CB5"/>
    <w:rsid w:val="00DE739C"/>
    <w:rsid w:val="00E112A6"/>
    <w:rsid w:val="00E674B1"/>
    <w:rsid w:val="00E77D03"/>
    <w:rsid w:val="00E8763A"/>
    <w:rsid w:val="00F06CDB"/>
    <w:rsid w:val="00F86521"/>
    <w:rsid w:val="00F9108E"/>
    <w:rsid w:val="00FA064D"/>
    <w:rsid w:val="00FD2ED7"/>
    <w:rsid w:val="00FD7DAC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  <w:style w:type="paragraph" w:styleId="a9">
    <w:name w:val="Body Text"/>
    <w:basedOn w:val="a"/>
    <w:link w:val="aa"/>
    <w:semiHidden/>
    <w:rsid w:val="00E112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12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  <w:style w:type="paragraph" w:styleId="a9">
    <w:name w:val="Body Text"/>
    <w:basedOn w:val="a"/>
    <w:link w:val="aa"/>
    <w:semiHidden/>
    <w:rsid w:val="00E112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12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33</cp:revision>
  <cp:lastPrinted>2024-05-03T11:51:00Z</cp:lastPrinted>
  <dcterms:created xsi:type="dcterms:W3CDTF">2024-05-03T11:42:00Z</dcterms:created>
  <dcterms:modified xsi:type="dcterms:W3CDTF">2024-09-02T07:42:00Z</dcterms:modified>
</cp:coreProperties>
</file>