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6D" w:rsidRPr="005A376D" w:rsidRDefault="005A376D" w:rsidP="008030EF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</w:p>
    <w:p w:rsidR="007531CD" w:rsidRPr="00992275" w:rsidRDefault="007531CD" w:rsidP="007531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 «Средняя общеобразовательная школа № 6 г. Балашова Саратовской области имени Крылова И. В.»</w:t>
      </w:r>
    </w:p>
    <w:p w:rsidR="00ED4762" w:rsidRPr="00ED4762" w:rsidRDefault="00ED4762" w:rsidP="00AC0C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A376D" w:rsidRPr="001718F9" w:rsidRDefault="002C6571" w:rsidP="008030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со ст. 265, ст. 269.2 Бюджетного кодекса Российской Федерации, Постановлением администрации Балашовского муниципального района Саратовской области от </w:t>
      </w:r>
      <w:r w:rsidR="001718F9" w:rsidRPr="004429DE">
        <w:rPr>
          <w:rFonts w:ascii="Times New Roman" w:eastAsia="Times New Roman" w:hAnsi="Times New Roman" w:cs="Times New Roman"/>
          <w:sz w:val="28"/>
          <w:szCs w:val="24"/>
          <w:lang w:eastAsia="ru-RU"/>
        </w:rPr>
        <w:t>06.11.2020г. №301-п «Об утверждении Положения о порядке осуществления Комитетом по финансам администрации Балашовского муниципального района полномочий по внутреннему муниципальному финансовому контролю</w:t>
      </w:r>
      <w:r w:rsidR="001718F9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="001718F9" w:rsidRPr="00B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18F9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лан</w:t>
      </w:r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1718F9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проведения контрольных мероприятий по внутреннему муниципальн</w:t>
      </w:r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>ому финансовому контролю на 202</w:t>
      </w:r>
      <w:r w:rsidR="000F772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>г, Постановлени</w:t>
      </w:r>
      <w:r w:rsidR="000F7724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F772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равительства от 17.08.2020г. №1235 «Об утверждении</w:t>
      </w:r>
      <w:proofErr w:type="gramEnd"/>
      <w:r w:rsidR="001718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учреждением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5A376D" w:rsidRPr="00165B8F" w:rsidRDefault="005A376D" w:rsidP="008030E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A376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="00165B8F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контроль за</w:t>
      </w:r>
      <w:proofErr w:type="gramEnd"/>
      <w:r w:rsidR="00165B8F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отчетности об исполнении государс</w:t>
      </w:r>
      <w:r w:rsidR="00165B8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твенных (муниципальных) заданий и субсидий на иные цели.</w:t>
      </w:r>
    </w:p>
    <w:p w:rsidR="007531CD" w:rsidRPr="007531CD" w:rsidRDefault="00BE664D" w:rsidP="007531C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5A376D"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2C6571">
        <w:rPr>
          <w:rFonts w:ascii="Times New Roman" w:eastAsia="Calibri" w:hAnsi="Times New Roman" w:cs="Times New Roman"/>
          <w:sz w:val="28"/>
          <w:szCs w:val="28"/>
        </w:rPr>
        <w:t>Приказ к</w:t>
      </w:r>
      <w:r w:rsidR="00165B8F" w:rsidRPr="00E95D35">
        <w:rPr>
          <w:rFonts w:ascii="Times New Roman" w:eastAsia="Calibri" w:hAnsi="Times New Roman" w:cs="Times New Roman"/>
          <w:sz w:val="28"/>
          <w:szCs w:val="28"/>
        </w:rPr>
        <w:t xml:space="preserve">омитета по финансам администрации Балашовского муниципального района от </w:t>
      </w:r>
      <w:r w:rsidR="007531CD" w:rsidRPr="00992275">
        <w:rPr>
          <w:rFonts w:ascii="Times New Roman" w:eastAsia="Calibri" w:hAnsi="Times New Roman" w:cs="Times New Roman"/>
          <w:sz w:val="28"/>
          <w:szCs w:val="28"/>
        </w:rPr>
        <w:t xml:space="preserve">25.02.2022г. № 10-н  «О проведении </w:t>
      </w:r>
      <w:r w:rsidR="007531CD" w:rsidRPr="007531CD">
        <w:rPr>
          <w:rFonts w:ascii="Times New Roman" w:eastAsia="Calibri" w:hAnsi="Times New Roman" w:cs="Times New Roman"/>
          <w:sz w:val="28"/>
          <w:szCs w:val="28"/>
        </w:rPr>
        <w:t>плановой проверки МАОУ «СОШ № 6 г. Балашова Саратовской области им. Крылова И. В.</w:t>
      </w:r>
      <w:r w:rsidR="007531CD" w:rsidRPr="007531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7531CD" w:rsidRPr="00753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20F46" w:rsidRPr="007531CD" w:rsidRDefault="00BE664D" w:rsidP="007531C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1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 </w:t>
      </w:r>
      <w:r w:rsidR="005A376D" w:rsidRPr="007531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Субъект проверки:</w:t>
      </w:r>
      <w:r w:rsidR="005A376D" w:rsidRPr="007531CD">
        <w:rPr>
          <w:rFonts w:ascii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7531CD" w:rsidRPr="0099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</w:t>
      </w:r>
      <w:r w:rsidR="007531CD" w:rsidRPr="00992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автономное общеобразовательное учреждение «Средняя общеобразовательная школа № 6 г. Балашова Саратовской области имени Крылова И. В.»</w:t>
      </w:r>
      <w:r w:rsidR="007531CD" w:rsidRPr="0099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0F46" w:rsidRPr="007531CD">
        <w:rPr>
          <w:rFonts w:ascii="Times New Roman" w:hAnsi="Times New Roman" w:cs="Times New Roman"/>
          <w:sz w:val="28"/>
          <w:szCs w:val="28"/>
        </w:rPr>
        <w:t xml:space="preserve"> </w:t>
      </w:r>
      <w:r w:rsidR="00D20F46" w:rsidRPr="007531CD">
        <w:rPr>
          <w:rFonts w:ascii="Times New Roman" w:hAnsi="Times New Roman" w:cs="Times New Roman"/>
          <w:bCs/>
          <w:sz w:val="28"/>
          <w:szCs w:val="28"/>
        </w:rPr>
        <w:t xml:space="preserve">- (далее по тексту Учреждение), ИНН </w:t>
      </w:r>
      <w:r w:rsidR="007531CD" w:rsidRPr="00992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6440009140</w:t>
      </w:r>
      <w:r w:rsidR="00D20F46" w:rsidRPr="007531CD">
        <w:rPr>
          <w:rFonts w:ascii="Times New Roman" w:hAnsi="Times New Roman" w:cs="Times New Roman"/>
          <w:bCs/>
          <w:sz w:val="28"/>
          <w:szCs w:val="28"/>
        </w:rPr>
        <w:t>.</w:t>
      </w:r>
    </w:p>
    <w:p w:rsidR="007531CD" w:rsidRPr="00992275" w:rsidRDefault="005A376D" w:rsidP="007531C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531C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Юридический/Фактический адрес:</w:t>
      </w:r>
      <w:r w:rsidRPr="007531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="007531CD" w:rsidRPr="0099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412315, Россия, Саратовская область, г. Балашов, ул. Ленина, д.67. </w:t>
      </w:r>
      <w:proofErr w:type="gramEnd"/>
    </w:p>
    <w:p w:rsidR="005A376D" w:rsidRPr="005A376D" w:rsidRDefault="00BE664D" w:rsidP="007531C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531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A376D" w:rsidRPr="007531C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Проверка проводилась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с предварительным уведомлением проверяемого субъекта</w:t>
      </w:r>
      <w:r w:rsidR="005A376D" w:rsidRPr="005A37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7531CD" w:rsidRDefault="00D20F46" w:rsidP="007531CD">
      <w:pPr>
        <w:pStyle w:val="a8"/>
        <w:ind w:left="360"/>
        <w:jc w:val="both"/>
        <w:rPr>
          <w:bCs/>
          <w:szCs w:val="28"/>
        </w:rPr>
      </w:pPr>
      <w:r>
        <w:rPr>
          <w:b/>
          <w:bCs/>
          <w:color w:val="000000"/>
          <w:szCs w:val="28"/>
          <w:lang w:eastAsia="zh-CN"/>
        </w:rPr>
        <w:t xml:space="preserve">   </w:t>
      </w:r>
      <w:r w:rsidR="005A376D" w:rsidRPr="005A376D">
        <w:rPr>
          <w:b/>
          <w:bCs/>
          <w:color w:val="000000"/>
          <w:szCs w:val="28"/>
          <w:lang w:eastAsia="zh-CN"/>
        </w:rPr>
        <w:t>Срок проведения проверки:</w:t>
      </w:r>
      <w:r w:rsidR="005A376D" w:rsidRPr="005A376D">
        <w:rPr>
          <w:color w:val="000000"/>
          <w:szCs w:val="28"/>
          <w:lang w:eastAsia="zh-CN"/>
        </w:rPr>
        <w:t xml:space="preserve"> </w:t>
      </w:r>
      <w:r w:rsidR="005A376D" w:rsidRPr="005A376D">
        <w:rPr>
          <w:bCs/>
        </w:rPr>
        <w:t xml:space="preserve">с </w:t>
      </w:r>
      <w:r w:rsidR="007531CD" w:rsidRPr="00992275">
        <w:rPr>
          <w:bCs/>
          <w:szCs w:val="28"/>
        </w:rPr>
        <w:t>04.05.2022г. по 31.05.2022г.</w:t>
      </w:r>
    </w:p>
    <w:p w:rsidR="005A376D" w:rsidRPr="005A376D" w:rsidRDefault="005A376D" w:rsidP="007531CD">
      <w:pPr>
        <w:pStyle w:val="a8"/>
        <w:ind w:left="360"/>
        <w:jc w:val="both"/>
        <w:rPr>
          <w:color w:val="00000A"/>
          <w:szCs w:val="28"/>
          <w:lang w:eastAsia="zh-CN"/>
        </w:rPr>
      </w:pPr>
      <w:r w:rsidRPr="005A376D">
        <w:rPr>
          <w:b/>
          <w:bCs/>
          <w:color w:val="000000"/>
          <w:szCs w:val="28"/>
          <w:lang w:eastAsia="zh-CN"/>
        </w:rPr>
        <w:t xml:space="preserve">  </w:t>
      </w:r>
      <w:r w:rsidR="00BE664D">
        <w:rPr>
          <w:b/>
          <w:bCs/>
          <w:color w:val="000000"/>
          <w:szCs w:val="28"/>
          <w:lang w:eastAsia="zh-CN"/>
        </w:rPr>
        <w:t xml:space="preserve"> </w:t>
      </w:r>
      <w:r w:rsidRPr="005A376D">
        <w:rPr>
          <w:b/>
          <w:bCs/>
          <w:color w:val="000000"/>
          <w:szCs w:val="28"/>
          <w:lang w:eastAsia="zh-CN"/>
        </w:rPr>
        <w:t>Проверяемый период:</w:t>
      </w:r>
      <w:r w:rsidRPr="005A376D">
        <w:rPr>
          <w:color w:val="000000"/>
          <w:szCs w:val="28"/>
          <w:lang w:eastAsia="zh-CN"/>
        </w:rPr>
        <w:t xml:space="preserve"> </w:t>
      </w:r>
      <w:r w:rsidR="00165B8F">
        <w:rPr>
          <w:color w:val="00000A"/>
          <w:szCs w:val="28"/>
          <w:lang w:eastAsia="zh-CN"/>
        </w:rPr>
        <w:t>01.01.202</w:t>
      </w:r>
      <w:r w:rsidR="00E87ADB">
        <w:rPr>
          <w:color w:val="00000A"/>
          <w:szCs w:val="28"/>
          <w:lang w:eastAsia="zh-CN"/>
        </w:rPr>
        <w:t>1</w:t>
      </w:r>
      <w:r w:rsidRPr="005A376D">
        <w:rPr>
          <w:color w:val="00000A"/>
          <w:szCs w:val="28"/>
          <w:lang w:eastAsia="zh-CN"/>
        </w:rPr>
        <w:t>г. – 31.</w:t>
      </w:r>
      <w:r w:rsidR="00813C07">
        <w:rPr>
          <w:color w:val="00000A"/>
          <w:szCs w:val="28"/>
          <w:lang w:eastAsia="zh-CN"/>
        </w:rPr>
        <w:t>12</w:t>
      </w:r>
      <w:r w:rsidR="00004230">
        <w:rPr>
          <w:color w:val="00000A"/>
          <w:szCs w:val="28"/>
          <w:lang w:eastAsia="zh-CN"/>
        </w:rPr>
        <w:t>.202</w:t>
      </w:r>
      <w:r w:rsidR="00E87ADB">
        <w:rPr>
          <w:color w:val="00000A"/>
          <w:szCs w:val="28"/>
          <w:lang w:eastAsia="zh-CN"/>
        </w:rPr>
        <w:t>1</w:t>
      </w:r>
      <w:r w:rsidRPr="005A376D">
        <w:rPr>
          <w:color w:val="00000A"/>
          <w:szCs w:val="28"/>
          <w:lang w:eastAsia="zh-CN"/>
        </w:rPr>
        <w:t>г.</w:t>
      </w:r>
    </w:p>
    <w:p w:rsidR="005A376D" w:rsidRPr="007531CD" w:rsidRDefault="005A376D" w:rsidP="008030EF">
      <w:pPr>
        <w:suppressAutoHyphens/>
        <w:spacing w:after="0"/>
        <w:ind w:firstLine="360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Pr="007531C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7531C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составлен </w:t>
      </w:r>
      <w:r w:rsidRPr="007531CD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акт проверки № </w:t>
      </w:r>
      <w:r w:rsidR="007531CD" w:rsidRPr="007531CD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ru-RU"/>
        </w:rPr>
        <w:t>4</w:t>
      </w:r>
      <w:r w:rsidRPr="007531CD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7531CD" w:rsidRPr="007531CD">
        <w:rPr>
          <w:rFonts w:ascii="Times New Roman" w:eastAsia="Calibri" w:hAnsi="Times New Roman" w:cs="Times New Roman"/>
          <w:iCs/>
          <w:color w:val="000000"/>
          <w:sz w:val="28"/>
          <w:szCs w:val="28"/>
          <w:u w:val="single"/>
          <w:lang w:eastAsia="ru-RU"/>
        </w:rPr>
        <w:t>0</w:t>
      </w:r>
      <w:r w:rsidR="00E87ADB" w:rsidRPr="007531CD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>3</w:t>
      </w:r>
      <w:r w:rsidR="00FA35D2" w:rsidRPr="007531CD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>.</w:t>
      </w:r>
      <w:r w:rsidR="00E87ADB" w:rsidRPr="007531CD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>0</w:t>
      </w:r>
      <w:r w:rsidR="007531CD" w:rsidRPr="007531CD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>6</w:t>
      </w:r>
      <w:r w:rsidRPr="007531CD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>.202</w:t>
      </w:r>
      <w:r w:rsidR="00E87ADB" w:rsidRPr="007531CD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>2</w:t>
      </w:r>
      <w:r w:rsidRPr="007531CD"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  <w:t>г</w:t>
      </w:r>
      <w:r w:rsidRPr="007531C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5A376D" w:rsidRPr="005A376D" w:rsidRDefault="00004230" w:rsidP="008030EF">
      <w:pPr>
        <w:suppressAutoHyphens/>
        <w:spacing w:before="120" w:after="0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У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чреждением</w:t>
      </w:r>
      <w:r w:rsidR="005A376D" w:rsidRPr="005A376D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проверяемом периоде допущены нарушения законодательства РФ и иных нормативно правовых актов бюджетного учета, а именно в ходе проверки установлено, что</w:t>
      </w:r>
      <w:r w:rsidR="002C6571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:</w:t>
      </w:r>
    </w:p>
    <w:p w:rsidR="007531CD" w:rsidRPr="00992275" w:rsidRDefault="007531CD" w:rsidP="007531C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922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992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92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92275">
        <w:rPr>
          <w:rFonts w:ascii="Times New Roman" w:hAnsi="Times New Roman" w:cs="Times New Roman"/>
          <w:sz w:val="28"/>
          <w:szCs w:val="28"/>
        </w:rPr>
        <w:t xml:space="preserve">В нарушение п. 15 приказа Минфина РФ от 21.07.2011г.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дополнениями) учреждением нарушены сроки размещения отчета о выполнении муниципального задания на официальном  </w:t>
      </w:r>
      <w:r w:rsidRPr="0099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</w:t>
      </w:r>
      <w:hyperlink r:id="rId8" w:history="1">
        <w:r w:rsidRPr="00992275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http://bus.gov.ru</w:t>
        </w:r>
      </w:hyperlink>
      <w:r w:rsidRPr="00992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2021 г.</w:t>
      </w:r>
      <w:proofErr w:type="gramEnd"/>
    </w:p>
    <w:p w:rsidR="007531CD" w:rsidRPr="00992275" w:rsidRDefault="007531CD" w:rsidP="007531C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9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нарушение п. 15 приказа Минфина РФ от 21.07.2011г.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дополнениями) учреждение не разместило </w:t>
      </w:r>
      <w:r w:rsidRPr="0099227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9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ервичный план финансово-хозяйственной деятельности на 2021г. и </w:t>
      </w:r>
      <w:r w:rsidRPr="00992275">
        <w:rPr>
          <w:rFonts w:ascii="Times New Roman" w:hAnsi="Times New Roman" w:cs="Times New Roman"/>
          <w:color w:val="000000" w:themeColor="text1"/>
          <w:sz w:val="28"/>
          <w:szCs w:val="28"/>
        </w:rPr>
        <w:t>последнюю  версию плана  ФХД от 30.12.2021г</w:t>
      </w:r>
      <w:r w:rsidRPr="0099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 сайте </w:t>
      </w:r>
      <w:hyperlink r:id="rId9" w:history="1">
        <w:r w:rsidRPr="009922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http://bus.gov.ru</w:t>
        </w:r>
      </w:hyperlink>
      <w:r w:rsidRPr="0099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7531CD" w:rsidRPr="00992275" w:rsidRDefault="007531CD" w:rsidP="007531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99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приказа Министерства финансов РФ от 06.06.2019г. №85-н «О порядке формирования и применения кодов бюджетной классификации Российской Федерации, их структуре и принципах назначения» при составлении плана ФХД Учреждения, субсидии на иные цели были отражены по аналитическому коду доходов 180 «Прочие доходы». </w:t>
      </w:r>
      <w:proofErr w:type="gramStart"/>
      <w:r w:rsidRPr="0099227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 w:rsidRPr="00992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порядка, поступления в виде целевых субсидий должны отражаться по аналитическому коду доходов 150 «Безвозмездные денежные поступления» по коду строки 1410 «Целевые субсидии».</w:t>
      </w:r>
    </w:p>
    <w:p w:rsidR="005A376D" w:rsidRPr="005A376D" w:rsidRDefault="005A376D" w:rsidP="00D20F46">
      <w:pPr>
        <w:suppressAutoHyphens/>
        <w:spacing w:before="120" w:after="0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5A3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 основании результатов проверки принято решение:</w:t>
      </w:r>
    </w:p>
    <w:p w:rsidR="007531CD" w:rsidRPr="007531CD" w:rsidRDefault="007531CD" w:rsidP="007531CD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настоящий акт проверки директору МАОУ «СОШ №6 г. Балашова Саратовской области им. Крылова И.В.».</w:t>
      </w:r>
    </w:p>
    <w:p w:rsidR="005A376D" w:rsidRPr="005A376D" w:rsidRDefault="00645A21" w:rsidP="00753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376D" w:rsidRPr="005A376D">
        <w:rPr>
          <w:rFonts w:ascii="Times New Roman" w:hAnsi="Times New Roman" w:cs="Times New Roman"/>
          <w:sz w:val="28"/>
          <w:szCs w:val="28"/>
        </w:rPr>
        <w:t xml:space="preserve">. </w:t>
      </w:r>
      <w:r w:rsidR="009072B2">
        <w:rPr>
          <w:rFonts w:ascii="Times New Roman" w:hAnsi="Times New Roman" w:cs="Times New Roman"/>
          <w:sz w:val="28"/>
          <w:szCs w:val="28"/>
        </w:rPr>
        <w:t xml:space="preserve">     </w:t>
      </w:r>
      <w:r w:rsidR="005A376D" w:rsidRPr="005A376D">
        <w:rPr>
          <w:rFonts w:ascii="Times New Roman" w:hAnsi="Times New Roman" w:cs="Times New Roman"/>
          <w:sz w:val="28"/>
          <w:szCs w:val="28"/>
        </w:rPr>
        <w:t xml:space="preserve">Контрольному органу </w:t>
      </w:r>
      <w:proofErr w:type="gramStart"/>
      <w:r w:rsidR="005A376D" w:rsidRPr="005A376D">
        <w:rPr>
          <w:rFonts w:ascii="Times New Roman" w:hAnsi="Times New Roman" w:cs="Times New Roman"/>
          <w:sz w:val="28"/>
          <w:szCs w:val="28"/>
        </w:rPr>
        <w:t>разместить результат</w:t>
      </w:r>
      <w:proofErr w:type="gramEnd"/>
      <w:r w:rsidR="005A376D" w:rsidRPr="005A376D">
        <w:rPr>
          <w:rFonts w:ascii="Times New Roman" w:hAnsi="Times New Roman" w:cs="Times New Roman"/>
          <w:sz w:val="28"/>
          <w:szCs w:val="28"/>
        </w:rPr>
        <w:t xml:space="preserve"> проверки на официальном сайте </w:t>
      </w:r>
      <w:r w:rsidR="005A376D" w:rsidRPr="005A376D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5A376D" w:rsidRPr="005A376D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5A376D" w:rsidRPr="005A376D">
        <w:rPr>
          <w:rFonts w:ascii="Times New Roman" w:hAnsi="Times New Roman" w:cs="Times New Roman"/>
          <w:sz w:val="28"/>
          <w:szCs w:val="28"/>
          <w:u w:val="single"/>
          <w:lang w:val="en-US"/>
        </w:rPr>
        <w:t>baladmin</w:t>
      </w:r>
      <w:proofErr w:type="spellEnd"/>
      <w:r w:rsidR="005A376D" w:rsidRPr="005A376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5A376D" w:rsidRPr="005A376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5A376D" w:rsidRPr="005A376D">
        <w:rPr>
          <w:rFonts w:ascii="Times New Roman" w:hAnsi="Times New Roman" w:cs="Times New Roman"/>
          <w:sz w:val="28"/>
          <w:szCs w:val="28"/>
          <w:u w:val="single"/>
        </w:rPr>
        <w:t>/.</w:t>
      </w:r>
    </w:p>
    <w:p w:rsidR="005A376D" w:rsidRPr="005A376D" w:rsidRDefault="005A376D" w:rsidP="008030EF">
      <w:pPr>
        <w:suppressAutoHyphens/>
        <w:spacing w:before="120" w:after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5A376D" w:rsidRPr="005158E6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Заместитель главы </w:t>
      </w:r>
    </w:p>
    <w:p w:rsidR="005A376D" w:rsidRPr="005158E6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Балашовского </w:t>
      </w:r>
    </w:p>
    <w:p w:rsidR="005A376D" w:rsidRPr="005158E6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района по экономике,</w:t>
      </w:r>
    </w:p>
    <w:p w:rsidR="005A376D" w:rsidRPr="005158E6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комитета </w:t>
      </w:r>
    </w:p>
    <w:p w:rsidR="00B062DA" w:rsidRPr="00004230" w:rsidRDefault="005A376D" w:rsidP="008030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финансам       </w:t>
      </w:r>
      <w:bookmarkStart w:id="0" w:name="_GoBack"/>
      <w:bookmarkEnd w:id="0"/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</w:t>
      </w:r>
      <w:r w:rsidR="00A05E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</w:t>
      </w:r>
      <w:r w:rsidRPr="005158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И.П. Юрлова</w:t>
      </w:r>
    </w:p>
    <w:sectPr w:rsidR="00B062DA" w:rsidRPr="00004230" w:rsidSect="00D20F46">
      <w:headerReference w:type="default" r:id="rId10"/>
      <w:footerReference w:type="default" r:id="rId11"/>
      <w:pgSz w:w="11906" w:h="16838"/>
      <w:pgMar w:top="397" w:right="629" w:bottom="284" w:left="1247" w:header="318" w:footer="14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E0" w:rsidRDefault="00D14CE0">
      <w:pPr>
        <w:spacing w:after="0" w:line="240" w:lineRule="auto"/>
      </w:pPr>
      <w:r>
        <w:separator/>
      </w:r>
    </w:p>
  </w:endnote>
  <w:endnote w:type="continuationSeparator" w:id="0">
    <w:p w:rsidR="00D14CE0" w:rsidRDefault="00D1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0F7724" w:rsidRDefault="00D14CE0">
        <w:pPr>
          <w:pStyle w:val="a5"/>
          <w:jc w:val="center"/>
        </w:pPr>
      </w:p>
    </w:sdtContent>
  </w:sdt>
  <w:p w:rsidR="000F7724" w:rsidRDefault="000F77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E0" w:rsidRDefault="00D14CE0">
      <w:pPr>
        <w:spacing w:after="0" w:line="240" w:lineRule="auto"/>
      </w:pPr>
      <w:r>
        <w:separator/>
      </w:r>
    </w:p>
  </w:footnote>
  <w:footnote w:type="continuationSeparator" w:id="0">
    <w:p w:rsidR="00D14CE0" w:rsidRDefault="00D1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724" w:rsidRDefault="000F77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396"/>
    <w:multiLevelType w:val="hybridMultilevel"/>
    <w:tmpl w:val="47B8DFDC"/>
    <w:lvl w:ilvl="0" w:tplc="E53A6F6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8D3603"/>
    <w:multiLevelType w:val="hybridMultilevel"/>
    <w:tmpl w:val="AFC2360A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6D"/>
    <w:rsid w:val="00004230"/>
    <w:rsid w:val="000146AF"/>
    <w:rsid w:val="00050DFB"/>
    <w:rsid w:val="000B59BB"/>
    <w:rsid w:val="000F7724"/>
    <w:rsid w:val="00165B8F"/>
    <w:rsid w:val="001718F9"/>
    <w:rsid w:val="00240422"/>
    <w:rsid w:val="002A5EA5"/>
    <w:rsid w:val="002C6571"/>
    <w:rsid w:val="003C18BD"/>
    <w:rsid w:val="0042277E"/>
    <w:rsid w:val="00503348"/>
    <w:rsid w:val="005A376D"/>
    <w:rsid w:val="00645A21"/>
    <w:rsid w:val="007531CD"/>
    <w:rsid w:val="0075750A"/>
    <w:rsid w:val="007673AA"/>
    <w:rsid w:val="008030EF"/>
    <w:rsid w:val="00813C07"/>
    <w:rsid w:val="008452A7"/>
    <w:rsid w:val="008569E9"/>
    <w:rsid w:val="008B5207"/>
    <w:rsid w:val="009072B2"/>
    <w:rsid w:val="00955B64"/>
    <w:rsid w:val="00A05EE7"/>
    <w:rsid w:val="00AC0C7C"/>
    <w:rsid w:val="00B062DA"/>
    <w:rsid w:val="00B350D2"/>
    <w:rsid w:val="00B742AA"/>
    <w:rsid w:val="00BE664D"/>
    <w:rsid w:val="00C111E4"/>
    <w:rsid w:val="00D14CE0"/>
    <w:rsid w:val="00D20F46"/>
    <w:rsid w:val="00D27413"/>
    <w:rsid w:val="00D61BA8"/>
    <w:rsid w:val="00E46454"/>
    <w:rsid w:val="00E87ADB"/>
    <w:rsid w:val="00ED4762"/>
    <w:rsid w:val="00F013AB"/>
    <w:rsid w:val="00F360CF"/>
    <w:rsid w:val="00FA35D2"/>
    <w:rsid w:val="00F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0F46"/>
    <w:pPr>
      <w:keepNext/>
      <w:numPr>
        <w:numId w:val="1"/>
      </w:numPr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76D"/>
  </w:style>
  <w:style w:type="paragraph" w:styleId="a5">
    <w:name w:val="footer"/>
    <w:basedOn w:val="a"/>
    <w:link w:val="a6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76D"/>
  </w:style>
  <w:style w:type="character" w:styleId="a7">
    <w:name w:val="Hyperlink"/>
    <w:basedOn w:val="a0"/>
    <w:uiPriority w:val="99"/>
    <w:unhideWhenUsed/>
    <w:rsid w:val="002C6571"/>
    <w:rPr>
      <w:strike w:val="0"/>
      <w:dstrike w:val="0"/>
      <w:color w:val="666699"/>
      <w:u w:val="none"/>
      <w:effect w:val="none"/>
    </w:rPr>
  </w:style>
  <w:style w:type="character" w:customStyle="1" w:styleId="10">
    <w:name w:val="Заголовок 1 Знак"/>
    <w:basedOn w:val="a0"/>
    <w:link w:val="1"/>
    <w:rsid w:val="00D20F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ody Text"/>
    <w:basedOn w:val="a"/>
    <w:link w:val="a9"/>
    <w:semiHidden/>
    <w:rsid w:val="00D20F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0F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F4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14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0F46"/>
    <w:pPr>
      <w:keepNext/>
      <w:numPr>
        <w:numId w:val="1"/>
      </w:numPr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76D"/>
  </w:style>
  <w:style w:type="paragraph" w:styleId="a5">
    <w:name w:val="footer"/>
    <w:basedOn w:val="a"/>
    <w:link w:val="a6"/>
    <w:uiPriority w:val="99"/>
    <w:semiHidden/>
    <w:unhideWhenUsed/>
    <w:rsid w:val="005A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76D"/>
  </w:style>
  <w:style w:type="character" w:styleId="a7">
    <w:name w:val="Hyperlink"/>
    <w:basedOn w:val="a0"/>
    <w:uiPriority w:val="99"/>
    <w:unhideWhenUsed/>
    <w:rsid w:val="002C6571"/>
    <w:rPr>
      <w:strike w:val="0"/>
      <w:dstrike w:val="0"/>
      <w:color w:val="666699"/>
      <w:u w:val="none"/>
      <w:effect w:val="none"/>
    </w:rPr>
  </w:style>
  <w:style w:type="character" w:customStyle="1" w:styleId="10">
    <w:name w:val="Заголовок 1 Знак"/>
    <w:basedOn w:val="a0"/>
    <w:link w:val="1"/>
    <w:rsid w:val="00D20F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Body Text"/>
    <w:basedOn w:val="a"/>
    <w:link w:val="a9"/>
    <w:semiHidden/>
    <w:rsid w:val="00D20F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0F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F4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14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cp:lastPrinted>2022-06-03T11:12:00Z</cp:lastPrinted>
  <dcterms:created xsi:type="dcterms:W3CDTF">2022-06-03T10:56:00Z</dcterms:created>
  <dcterms:modified xsi:type="dcterms:W3CDTF">2022-06-03T11:49:00Z</dcterms:modified>
</cp:coreProperties>
</file>