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CA" w:rsidRPr="00EC29CA" w:rsidRDefault="00EC29CA" w:rsidP="00EC29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EC29CA" w:rsidRPr="00EC29CA" w:rsidRDefault="00EC29CA" w:rsidP="00EC29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29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EC29CA" w:rsidRPr="00EC29CA" w:rsidRDefault="00EC29CA" w:rsidP="00EC29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29C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дошкольного образовательного учреждения детского сада «Гнёздышко» рабочего поселка Пинеровка Балашовского района Саратовской области.</w:t>
      </w:r>
    </w:p>
    <w:p w:rsidR="00EC29CA" w:rsidRPr="00EC29CA" w:rsidRDefault="00EC29CA" w:rsidP="00EC29C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9CA" w:rsidRPr="00EC29CA" w:rsidRDefault="00EC29CA" w:rsidP="00EC29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в соответствии со ст. 265, ст. 269.2 Бюджетного кодекса Российской Федерации, Постановлением администрации Балашовского муниципального района Саратовской области от 22.09.2016г. №202-п «Об утверждении Положения о порядке осуществления органом внутреннего муниципального финансового контроля Балашовского муниципального района полномочий по внутреннему муниципальному финансовому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контролю» и планом проверок на</w:t>
      </w:r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полугодие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2020</w:t>
      </w:r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г.</w:t>
      </w:r>
      <w:r w:rsidRPr="00EC29C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</w:t>
      </w:r>
      <w:proofErr w:type="gramEnd"/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иных нормативных правовых актов, регулирующих бюджетные правоотношения. </w:t>
      </w:r>
    </w:p>
    <w:p w:rsidR="00EC29CA" w:rsidRPr="00EC29CA" w:rsidRDefault="00EC29CA" w:rsidP="00EC29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C29CA" w:rsidRPr="00EC29CA" w:rsidRDefault="00EC29CA" w:rsidP="00EC29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C29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EC29C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Pr="00EC29C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контроль за</w:t>
      </w:r>
      <w:proofErr w:type="gramEnd"/>
      <w:r w:rsidRPr="00EC29C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государственных (муниципальных) заданий.</w:t>
      </w:r>
    </w:p>
    <w:p w:rsidR="00EC29CA" w:rsidRPr="00EC29CA" w:rsidRDefault="00EC29CA" w:rsidP="00EC29CA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C29CA" w:rsidRPr="00EC29CA" w:rsidRDefault="00EC29CA" w:rsidP="00EC29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C2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95D35">
        <w:rPr>
          <w:rFonts w:ascii="Times New Roman" w:eastAsia="Calibri" w:hAnsi="Times New Roman" w:cs="Times New Roman"/>
          <w:sz w:val="28"/>
          <w:szCs w:val="28"/>
        </w:rPr>
        <w:t>риказ Комитета по финансам администрации Балашовского муниципального района от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.01.2020г.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95D35">
        <w:rPr>
          <w:rFonts w:ascii="Times New Roman" w:eastAsia="Calibri" w:hAnsi="Times New Roman" w:cs="Times New Roman"/>
          <w:sz w:val="28"/>
          <w:szCs w:val="28"/>
        </w:rPr>
        <w:t>-н  «О проведении плановой проверки М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«Гнездышко» </w:t>
      </w:r>
      <w:r w:rsidRPr="00E95D35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Саратовской области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Балашовского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Пинеровка</w:t>
      </w:r>
      <w:r w:rsidRPr="00E95D3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EC29CA" w:rsidRPr="00EC29CA" w:rsidRDefault="00EC29CA" w:rsidP="00EC29C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CA" w:rsidRPr="00EC29CA" w:rsidRDefault="00EC29CA" w:rsidP="00EC29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EC29C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дошкольное образовательное учреждение «Детский сад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Гнёздышко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рабочего поселка Пинеровка Балашовского района</w:t>
      </w:r>
      <w:r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Саратовской области»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(далее по тексту Учреждение)</w:t>
      </w:r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ИНН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6440012625</w:t>
      </w:r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EC29CA" w:rsidRPr="00EC29CA" w:rsidRDefault="00EC29CA" w:rsidP="00EC29CA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29C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Юридический/Фактический адрес:</w:t>
      </w:r>
      <w:r w:rsidRPr="00EC29C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EC29CA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412324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Россия,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Саратовская область, Балашовский район, рабочий поселок Пинеровка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Комсомольская, 1</w:t>
      </w:r>
    </w:p>
    <w:p w:rsidR="00EC29CA" w:rsidRPr="00EC29CA" w:rsidRDefault="00EC29CA" w:rsidP="00EC29CA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EC29C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EC29CA" w:rsidRPr="00EC29CA" w:rsidRDefault="00EC29CA" w:rsidP="00EC29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C2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Срок проведения проверки:</w:t>
      </w:r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01.04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.2020г.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30.04</w:t>
      </w:r>
      <w:r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.2020г.</w:t>
      </w:r>
    </w:p>
    <w:p w:rsidR="00EC29CA" w:rsidRPr="00EC29CA" w:rsidRDefault="00EC29CA" w:rsidP="00EC29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29CA" w:rsidRPr="00EC29CA" w:rsidRDefault="00EC29CA" w:rsidP="00EC29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C2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Проверяемый период:</w:t>
      </w:r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C29C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01.01.2019г. – 31.12.2019г.</w:t>
      </w:r>
    </w:p>
    <w:p w:rsidR="00EC29CA" w:rsidRPr="00EC29CA" w:rsidRDefault="00EC29CA" w:rsidP="00EC29C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EC29CA" w:rsidRPr="001D12E4" w:rsidRDefault="00EC29CA" w:rsidP="00EC29CA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29C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EC2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EC29C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EC29C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5</w:t>
      </w:r>
      <w:r w:rsidRPr="00EC29C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1D12E4" w:rsidRPr="001D12E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06.05</w:t>
      </w:r>
      <w:r w:rsidRPr="001D12E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.2020г</w:t>
      </w:r>
      <w:r w:rsidRPr="001D12E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C29CA" w:rsidRPr="00EC29CA" w:rsidRDefault="00EC29CA" w:rsidP="00EC29CA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1D12E4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Муниципальным</w:t>
      </w:r>
      <w:bookmarkStart w:id="0" w:name="_GoBack"/>
      <w:bookmarkEnd w:id="0"/>
      <w:r w:rsidRPr="00EC29CA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дошкольным образовательным учреждением</w:t>
      </w:r>
      <w:r w:rsidRPr="00EC29C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 в ходе проверки установлено, что:</w:t>
      </w:r>
    </w:p>
    <w:p w:rsidR="00EC29CA" w:rsidRDefault="00EC29CA" w:rsidP="00EC29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17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 и ведения указанного сайта» (с изменениями и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ями) учреждением нарушены сроки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муниципального задания на официальном  сайте </w:t>
      </w:r>
      <w:hyperlink r:id="rId7" w:history="1">
        <w:r w:rsidRPr="00C17D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9CA" w:rsidRPr="00C17D5C" w:rsidRDefault="00EC29CA" w:rsidP="00EC29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7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ями) учреждением нарушены сроки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 об исполнении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задания на официальном  сайте </w:t>
      </w:r>
      <w:hyperlink r:id="rId8" w:history="1">
        <w:r w:rsidRPr="00C17D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29CA" w:rsidRPr="00D86441" w:rsidRDefault="00EC29CA" w:rsidP="00EC29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нарушении статьи 78.1 Бюджетного кодекса Российской Федерации соглашение о порядке и условиях предоставления субсидии на иные цели не предоставлено.</w:t>
      </w:r>
    </w:p>
    <w:p w:rsidR="00EC29CA" w:rsidRPr="00D86441" w:rsidRDefault="00EC29CA" w:rsidP="00EC29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нарушении </w:t>
      </w:r>
      <w:r w:rsidRPr="00D86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п.15 Приказа №86 от 21.07.2011г </w:t>
      </w:r>
      <w:r w:rsidRPr="00D86441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</w:t>
      </w:r>
      <w:r w:rsidRPr="00D86441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</w:t>
      </w:r>
      <w:r w:rsidRPr="00D86441">
        <w:rPr>
          <w:rFonts w:ascii="Times New Roman" w:eastAsia="Times New Roman" w:hAnsi="Times New Roman" w:cs="Times New Roman"/>
          <w:sz w:val="28"/>
          <w:szCs w:val="24"/>
          <w:lang w:eastAsia="x-none"/>
        </w:rPr>
        <w:t>информация о плане финансово - хозяйственной деятельности  размещена не в полном объёме.</w:t>
      </w:r>
    </w:p>
    <w:p w:rsidR="00EC29CA" w:rsidRPr="005A4503" w:rsidRDefault="00EC29CA" w:rsidP="00EC29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8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Федерального закона от 06.12.2011г. №402 ФЗ «О бухгалтерском учете» в штатном расписании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01.10.2019г. </w:t>
      </w: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заполнены обязательные реквизиты первичных документов: номер штатного расписания, дата составления.</w:t>
      </w:r>
    </w:p>
    <w:p w:rsidR="00EC29CA" w:rsidRPr="004C5252" w:rsidRDefault="00EC29CA" w:rsidP="00EC29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4C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27.05.2019г. №224-п «Об</w:t>
      </w:r>
      <w:r w:rsidRPr="004C5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Положения об оплате труда работников муниципальных бюджетных и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зенных учреждений образования» 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</w:t>
      </w:r>
      <w:proofErr w:type="gramStart"/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</w:t>
      </w:r>
      <w:proofErr w:type="gramEnd"/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азанные в штатных расписаниях М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д/с «Гнёздышко» (от 01.09.2019г., 01.10.2019г.) не соответствуют должностным окладам утвержденным в приложении №1 к постановлению.</w:t>
      </w:r>
    </w:p>
    <w:p w:rsidR="00EC29CA" w:rsidRDefault="00EC29CA" w:rsidP="00EC29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gramStart"/>
      <w:r w:rsidRPr="004C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Минфина РФ от 30.03.2015г. N52н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сводная расчетная ведомость и расчетно-платежная ведомость составлялись не по утвержденным формам. </w:t>
      </w:r>
      <w:proofErr w:type="gramEnd"/>
    </w:p>
    <w:p w:rsidR="00EC29CA" w:rsidRDefault="00EC29CA" w:rsidP="00EC29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Федерального закона от 06.12.2011г. №402 ФЗ «О бухгалтерском учете»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шахматных ведомостях не отображены работники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Бронивец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Бервинова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:rsidR="00EC29CA" w:rsidRPr="004C5252" w:rsidRDefault="00EC29CA" w:rsidP="00EC29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нарушение Положения об оплате труда работников МДОУ д/с «Гнёздышко» премиальные выплаты по итогам работы на каждого работника не оформлялись в разрезе критериев оценки результативности и качества труда сотрудников учреждения.</w:t>
      </w:r>
    </w:p>
    <w:p w:rsidR="00EC29CA" w:rsidRPr="00EC29CA" w:rsidRDefault="00EC29CA" w:rsidP="00EC29CA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нарушение п.4 Положения об оплате труда работников МДОУ д/с «Гнёздышко», ст.57, ст.60.2, ст.151 ТК РФ устанавливались стимулирующие надбавки в трудовых договорах, в приказах на выплаты компенсационного характера не указывались дополнительные виды работ и объёмы работ, содержание дополнительной работы</w:t>
      </w:r>
      <w:r w:rsidRPr="00EC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29CA" w:rsidRPr="00EC29CA" w:rsidRDefault="00EC29CA" w:rsidP="00EC29CA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EC2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EC29CA" w:rsidRPr="00EC29CA" w:rsidRDefault="00EC29CA" w:rsidP="00EC29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9CA">
        <w:rPr>
          <w:rFonts w:ascii="Times New Roman" w:hAnsi="Times New Roman" w:cs="Times New Roman"/>
          <w:sz w:val="28"/>
          <w:szCs w:val="28"/>
        </w:rPr>
        <w:t xml:space="preserve">1. </w:t>
      </w:r>
      <w:r w:rsidRPr="00EC29CA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Направить настоящий акт проверки руководителю МДОУ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д/с</w:t>
      </w:r>
      <w:r w:rsidRPr="00EC29CA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Гнёздышко</w:t>
      </w:r>
      <w:r w:rsidRPr="00EC29CA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».</w:t>
      </w:r>
    </w:p>
    <w:p w:rsidR="00EC29CA" w:rsidRPr="00EC29CA" w:rsidRDefault="00EC29CA" w:rsidP="00EC29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9CA">
        <w:rPr>
          <w:rFonts w:ascii="Times New Roman" w:hAnsi="Times New Roman" w:cs="Times New Roman"/>
          <w:sz w:val="28"/>
          <w:szCs w:val="28"/>
        </w:rPr>
        <w:t xml:space="preserve">2. Контрольному органу </w:t>
      </w:r>
      <w:proofErr w:type="gramStart"/>
      <w:r w:rsidRPr="00EC29CA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Pr="00EC29CA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Pr="00EC29CA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EC29CA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EC29CA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Pr="00EC29C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EC29C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EC29CA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EC29CA" w:rsidRPr="00EC29CA" w:rsidRDefault="00EC29CA" w:rsidP="00EC29CA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EC29CA" w:rsidRPr="00EC29CA" w:rsidRDefault="00EC29CA" w:rsidP="00EC29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EC29C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Председатель Комитета по финансам</w:t>
      </w:r>
    </w:p>
    <w:p w:rsidR="00EC29CA" w:rsidRPr="00EC29CA" w:rsidRDefault="00EC29CA" w:rsidP="00EC29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EC29CA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администрации Балашовского</w:t>
      </w:r>
      <w:r w:rsidRPr="00EC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EC29CA" w:rsidRPr="00EC29CA" w:rsidRDefault="00EC29CA" w:rsidP="00EC29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EC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муниципального района                                                                          </w:t>
      </w:r>
      <w:r w:rsidRPr="00EC29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 Юрлова</w:t>
      </w:r>
    </w:p>
    <w:p w:rsidR="00EC29CA" w:rsidRPr="00EC29CA" w:rsidRDefault="00EC29CA" w:rsidP="00EC29C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062DA" w:rsidRDefault="00B062DA"/>
    <w:sectPr w:rsidR="00B062DA" w:rsidSect="00C43500">
      <w:headerReference w:type="default" r:id="rId9"/>
      <w:footerReference w:type="default" r:id="rId10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38" w:rsidRDefault="00A61838">
      <w:pPr>
        <w:spacing w:after="0" w:line="240" w:lineRule="auto"/>
      </w:pPr>
      <w:r>
        <w:separator/>
      </w:r>
    </w:p>
  </w:endnote>
  <w:endnote w:type="continuationSeparator" w:id="0">
    <w:p w:rsidR="00A61838" w:rsidRDefault="00A6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A61838">
        <w:pPr>
          <w:pStyle w:val="a5"/>
          <w:jc w:val="center"/>
        </w:pPr>
      </w:p>
    </w:sdtContent>
  </w:sdt>
  <w:p w:rsidR="00C43500" w:rsidRDefault="00A618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38" w:rsidRDefault="00A61838">
      <w:pPr>
        <w:spacing w:after="0" w:line="240" w:lineRule="auto"/>
      </w:pPr>
      <w:r>
        <w:separator/>
      </w:r>
    </w:p>
  </w:footnote>
  <w:footnote w:type="continuationSeparator" w:id="0">
    <w:p w:rsidR="00A61838" w:rsidRDefault="00A6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A618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CA"/>
    <w:rsid w:val="001D12E4"/>
    <w:rsid w:val="003C18BD"/>
    <w:rsid w:val="00A61838"/>
    <w:rsid w:val="00B062DA"/>
    <w:rsid w:val="00E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EC29C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EC29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EC29C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EC29C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EC29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EC29CA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2020-05-06T10:13:00Z</dcterms:created>
  <dcterms:modified xsi:type="dcterms:W3CDTF">2020-05-06T10:52:00Z</dcterms:modified>
</cp:coreProperties>
</file>