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F9" w:rsidRDefault="002B02F9" w:rsidP="006719DA">
      <w:pPr>
        <w:jc w:val="center"/>
        <w:rPr>
          <w:b/>
          <w:bCs/>
        </w:rPr>
      </w:pPr>
    </w:p>
    <w:p w:rsidR="002B02F9" w:rsidRPr="007A61D3" w:rsidRDefault="002B02F9" w:rsidP="006719DA">
      <w:pPr>
        <w:jc w:val="center"/>
        <w:rPr>
          <w:color w:val="auto"/>
          <w:sz w:val="28"/>
          <w:szCs w:val="28"/>
        </w:rPr>
      </w:pPr>
      <w:r w:rsidRPr="007A61D3">
        <w:rPr>
          <w:b/>
          <w:bCs/>
          <w:color w:val="auto"/>
          <w:sz w:val="28"/>
          <w:szCs w:val="28"/>
        </w:rPr>
        <w:t xml:space="preserve">Отчет о результатах проведения плановой проверки </w:t>
      </w:r>
    </w:p>
    <w:p w:rsidR="007A61D3" w:rsidRPr="007A61D3" w:rsidRDefault="004A69F4" w:rsidP="007A61D3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7A61D3">
        <w:rPr>
          <w:rFonts w:eastAsiaTheme="minorHAnsi"/>
          <w:b/>
          <w:color w:val="auto"/>
          <w:sz w:val="28"/>
          <w:szCs w:val="28"/>
          <w:lang w:eastAsia="en-US"/>
        </w:rPr>
        <w:t xml:space="preserve">в </w:t>
      </w:r>
      <w:r w:rsidR="007A61D3" w:rsidRPr="007A61D3">
        <w:rPr>
          <w:rFonts w:eastAsiaTheme="minorHAnsi"/>
          <w:b/>
          <w:color w:val="auto"/>
          <w:sz w:val="28"/>
          <w:szCs w:val="28"/>
          <w:lang w:eastAsia="en-US"/>
        </w:rPr>
        <w:t xml:space="preserve">муниципальном учреждении дополнительного образования </w:t>
      </w:r>
    </w:p>
    <w:p w:rsidR="007A61D3" w:rsidRPr="007A61D3" w:rsidRDefault="007A61D3" w:rsidP="007A61D3">
      <w:pPr>
        <w:jc w:val="center"/>
        <w:rPr>
          <w:rFonts w:eastAsiaTheme="minorHAnsi"/>
          <w:b/>
          <w:color w:val="auto"/>
          <w:sz w:val="28"/>
          <w:szCs w:val="28"/>
          <w:lang w:eastAsia="en-US"/>
        </w:rPr>
      </w:pPr>
      <w:r w:rsidRPr="007A61D3">
        <w:rPr>
          <w:rFonts w:eastAsiaTheme="minorHAnsi"/>
          <w:b/>
          <w:color w:val="auto"/>
          <w:sz w:val="28"/>
          <w:szCs w:val="28"/>
          <w:lang w:eastAsia="en-US"/>
        </w:rPr>
        <w:t>«Детская школа искусств №2»  г. Балашова.</w:t>
      </w:r>
    </w:p>
    <w:p w:rsidR="007A61D3" w:rsidRPr="007A61D3" w:rsidRDefault="007A61D3" w:rsidP="007A61D3">
      <w:pPr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eastAsia="en-US"/>
        </w:rPr>
      </w:pPr>
    </w:p>
    <w:p w:rsidR="002B02F9" w:rsidRPr="00726676" w:rsidRDefault="002B02F9" w:rsidP="004577A9">
      <w:pPr>
        <w:ind w:firstLine="567"/>
        <w:jc w:val="both"/>
        <w:rPr>
          <w:sz w:val="28"/>
          <w:szCs w:val="28"/>
        </w:rPr>
      </w:pPr>
      <w:proofErr w:type="gramStart"/>
      <w:r w:rsidRPr="00726676">
        <w:rPr>
          <w:color w:val="000000"/>
          <w:sz w:val="28"/>
          <w:szCs w:val="28"/>
        </w:rPr>
        <w:t xml:space="preserve">В соответствии с планом контрольных проверок </w:t>
      </w:r>
      <w:r w:rsidR="002F0282">
        <w:rPr>
          <w:color w:val="000000"/>
          <w:sz w:val="28"/>
          <w:szCs w:val="28"/>
        </w:rPr>
        <w:t>к</w:t>
      </w:r>
      <w:r w:rsidR="00A01851">
        <w:rPr>
          <w:color w:val="000000"/>
          <w:sz w:val="28"/>
          <w:szCs w:val="28"/>
        </w:rPr>
        <w:t>омитета по финансам</w:t>
      </w:r>
      <w:r w:rsidRPr="00726676">
        <w:rPr>
          <w:sz w:val="28"/>
          <w:szCs w:val="28"/>
        </w:rPr>
        <w:t xml:space="preserve"> администрации </w:t>
      </w:r>
      <w:r w:rsidR="00A01851">
        <w:rPr>
          <w:sz w:val="28"/>
          <w:szCs w:val="28"/>
        </w:rPr>
        <w:t>Балашовского</w:t>
      </w:r>
      <w:r w:rsidRPr="00726676">
        <w:rPr>
          <w:sz w:val="28"/>
          <w:szCs w:val="28"/>
        </w:rPr>
        <w:t xml:space="preserve"> муниципального района</w:t>
      </w:r>
      <w:r w:rsidRPr="00726676">
        <w:rPr>
          <w:bCs/>
          <w:color w:val="000000"/>
          <w:sz w:val="28"/>
          <w:szCs w:val="28"/>
        </w:rPr>
        <w:t xml:space="preserve"> </w:t>
      </w:r>
      <w:r w:rsidRPr="00726676">
        <w:rPr>
          <w:sz w:val="28"/>
          <w:szCs w:val="28"/>
        </w:rPr>
        <w:t xml:space="preserve">на период </w:t>
      </w:r>
      <w:r w:rsidR="00A01851">
        <w:rPr>
          <w:sz w:val="28"/>
          <w:szCs w:val="28"/>
        </w:rPr>
        <w:t>июнь</w:t>
      </w:r>
      <w:r w:rsidRPr="00726676">
        <w:rPr>
          <w:sz w:val="28"/>
          <w:szCs w:val="28"/>
        </w:rPr>
        <w:t xml:space="preserve"> – </w:t>
      </w:r>
      <w:r w:rsidR="00A01851">
        <w:rPr>
          <w:sz w:val="28"/>
          <w:szCs w:val="28"/>
        </w:rPr>
        <w:t>декабрь</w:t>
      </w:r>
      <w:r w:rsidRPr="00726676">
        <w:rPr>
          <w:sz w:val="28"/>
          <w:szCs w:val="28"/>
        </w:rPr>
        <w:t xml:space="preserve"> 2018 года и</w:t>
      </w:r>
      <w:r w:rsidR="00A01851">
        <w:rPr>
          <w:sz w:val="28"/>
          <w:szCs w:val="28"/>
        </w:rPr>
        <w:t xml:space="preserve"> Порядком</w:t>
      </w:r>
      <w:r w:rsidRPr="00726676">
        <w:rPr>
          <w:sz w:val="28"/>
          <w:szCs w:val="28"/>
        </w:rPr>
        <w:t xml:space="preserve"> </w:t>
      </w:r>
      <w:r w:rsidR="00A01851" w:rsidRPr="00A01851">
        <w:rPr>
          <w:sz w:val="28"/>
          <w:szCs w:val="28"/>
        </w:rPr>
        <w:t>осуществления орга</w:t>
      </w:r>
      <w:r w:rsidR="00A01851">
        <w:rPr>
          <w:sz w:val="28"/>
          <w:szCs w:val="28"/>
        </w:rPr>
        <w:t xml:space="preserve">ном внутреннего муниципального </w:t>
      </w:r>
      <w:r w:rsidR="00A01851" w:rsidRPr="00A01851">
        <w:rPr>
          <w:sz w:val="28"/>
          <w:szCs w:val="28"/>
        </w:rPr>
        <w:t>финансовог</w:t>
      </w:r>
      <w:r w:rsidR="00A01851">
        <w:rPr>
          <w:sz w:val="28"/>
          <w:szCs w:val="28"/>
        </w:rPr>
        <w:t xml:space="preserve">о контроля Балашовского </w:t>
      </w:r>
      <w:r w:rsidR="00A01851" w:rsidRPr="00A01851">
        <w:rPr>
          <w:sz w:val="28"/>
          <w:szCs w:val="28"/>
        </w:rPr>
        <w:t>муниципального р</w:t>
      </w:r>
      <w:r w:rsidR="00A01851">
        <w:rPr>
          <w:sz w:val="28"/>
          <w:szCs w:val="28"/>
        </w:rPr>
        <w:t xml:space="preserve">айона контроля за соблюдением </w:t>
      </w:r>
      <w:r w:rsidR="00A01851" w:rsidRPr="00A01851">
        <w:rPr>
          <w:sz w:val="28"/>
          <w:szCs w:val="28"/>
        </w:rPr>
        <w:t>Федерального зак</w:t>
      </w:r>
      <w:r w:rsidR="00A01851">
        <w:rPr>
          <w:sz w:val="28"/>
          <w:szCs w:val="28"/>
        </w:rPr>
        <w:t xml:space="preserve">она от 5 апреля 2013 г. N 44-ФЗ </w:t>
      </w:r>
      <w:r w:rsidR="00A01851" w:rsidRPr="00A01851">
        <w:rPr>
          <w:sz w:val="28"/>
          <w:szCs w:val="28"/>
        </w:rPr>
        <w:t>«О контрактной си</w:t>
      </w:r>
      <w:r w:rsidR="00A01851">
        <w:rPr>
          <w:sz w:val="28"/>
          <w:szCs w:val="28"/>
        </w:rPr>
        <w:t xml:space="preserve">стеме в сфере закупок товаров, </w:t>
      </w:r>
      <w:r w:rsidR="00A01851" w:rsidRPr="00A01851">
        <w:rPr>
          <w:sz w:val="28"/>
          <w:szCs w:val="28"/>
        </w:rPr>
        <w:t xml:space="preserve">работ, услуг </w:t>
      </w:r>
      <w:r w:rsidR="00A01851">
        <w:rPr>
          <w:sz w:val="28"/>
          <w:szCs w:val="28"/>
        </w:rPr>
        <w:t xml:space="preserve">для обеспечения государственных </w:t>
      </w:r>
      <w:r w:rsidR="00A01851" w:rsidRPr="00A01851">
        <w:rPr>
          <w:sz w:val="28"/>
          <w:szCs w:val="28"/>
        </w:rPr>
        <w:t>и муниципальных нужд»</w:t>
      </w:r>
      <w:r w:rsidRPr="00726676">
        <w:rPr>
          <w:sz w:val="28"/>
          <w:szCs w:val="28"/>
        </w:rPr>
        <w:t xml:space="preserve"> утвержденным постановлением администрации</w:t>
      </w:r>
      <w:proofErr w:type="gramEnd"/>
      <w:r w:rsidRPr="00726676">
        <w:rPr>
          <w:sz w:val="28"/>
          <w:szCs w:val="28"/>
        </w:rPr>
        <w:t xml:space="preserve"> </w:t>
      </w:r>
      <w:r w:rsidR="00A01851">
        <w:rPr>
          <w:sz w:val="28"/>
          <w:szCs w:val="28"/>
        </w:rPr>
        <w:t xml:space="preserve">Балашовского </w:t>
      </w:r>
      <w:r w:rsidRPr="00726676">
        <w:rPr>
          <w:sz w:val="28"/>
          <w:szCs w:val="28"/>
        </w:rPr>
        <w:t>муниципального района Саратовской области от 2</w:t>
      </w:r>
      <w:r w:rsidR="00A01851">
        <w:rPr>
          <w:sz w:val="28"/>
          <w:szCs w:val="28"/>
        </w:rPr>
        <w:t>8</w:t>
      </w:r>
      <w:r w:rsidRPr="00726676">
        <w:rPr>
          <w:sz w:val="28"/>
          <w:szCs w:val="28"/>
        </w:rPr>
        <w:t>.0</w:t>
      </w:r>
      <w:r w:rsidR="00A01851">
        <w:rPr>
          <w:sz w:val="28"/>
          <w:szCs w:val="28"/>
        </w:rPr>
        <w:t>5</w:t>
      </w:r>
      <w:r w:rsidRPr="00726676">
        <w:rPr>
          <w:sz w:val="28"/>
          <w:szCs w:val="28"/>
        </w:rPr>
        <w:t>.2018</w:t>
      </w:r>
      <w:r w:rsidR="00A01851">
        <w:rPr>
          <w:sz w:val="28"/>
          <w:szCs w:val="28"/>
        </w:rPr>
        <w:t xml:space="preserve"> №111-п</w:t>
      </w:r>
      <w:r w:rsidRPr="00726676">
        <w:rPr>
          <w:sz w:val="28"/>
          <w:szCs w:val="28"/>
        </w:rPr>
        <w:t>,</w:t>
      </w:r>
      <w:r w:rsidRPr="00726676">
        <w:rPr>
          <w:color w:val="000000"/>
          <w:sz w:val="28"/>
          <w:szCs w:val="28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2B02F9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726676">
        <w:rPr>
          <w:rFonts w:eastAsia="Calibri"/>
          <w:b/>
          <w:bCs/>
          <w:color w:val="000000"/>
          <w:sz w:val="28"/>
          <w:szCs w:val="28"/>
          <w:lang w:eastAsia="ru-RU"/>
        </w:rPr>
        <w:t>Цель проверки:</w:t>
      </w:r>
      <w:r w:rsidRPr="00726676">
        <w:rPr>
          <w:sz w:val="28"/>
          <w:szCs w:val="28"/>
        </w:rPr>
        <w:t xml:space="preserve"> предупреждение и выявление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 w:rsidRPr="00726676">
        <w:rPr>
          <w:color w:val="000000"/>
          <w:sz w:val="28"/>
          <w:szCs w:val="28"/>
        </w:rPr>
        <w:t xml:space="preserve"> </w:t>
      </w:r>
    </w:p>
    <w:p w:rsidR="00725DD5" w:rsidRDefault="00725DD5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</w:p>
    <w:p w:rsidR="0078680F" w:rsidRPr="0078680F" w:rsidRDefault="002B02F9" w:rsidP="0078680F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26676">
        <w:rPr>
          <w:b/>
          <w:bCs/>
          <w:color w:val="000000"/>
          <w:sz w:val="28"/>
          <w:szCs w:val="28"/>
        </w:rPr>
        <w:t>Приказ о проведении плановой проверки:</w:t>
      </w:r>
      <w:r w:rsidRPr="00726676">
        <w:rPr>
          <w:color w:val="000000"/>
          <w:sz w:val="28"/>
          <w:szCs w:val="28"/>
        </w:rPr>
        <w:t xml:space="preserve"> </w:t>
      </w:r>
      <w:r w:rsidRPr="00726676">
        <w:rPr>
          <w:sz w:val="28"/>
          <w:szCs w:val="28"/>
        </w:rPr>
        <w:t xml:space="preserve"> приказ </w:t>
      </w:r>
      <w:r w:rsidR="002F0282">
        <w:rPr>
          <w:sz w:val="28"/>
          <w:szCs w:val="28"/>
        </w:rPr>
        <w:t>комитета по финансам</w:t>
      </w:r>
      <w:r w:rsidRPr="00726676">
        <w:rPr>
          <w:sz w:val="28"/>
          <w:szCs w:val="28"/>
        </w:rPr>
        <w:t xml:space="preserve"> администрации </w:t>
      </w:r>
      <w:r w:rsidR="002F0282">
        <w:rPr>
          <w:sz w:val="28"/>
          <w:szCs w:val="28"/>
        </w:rPr>
        <w:t>Балашовского</w:t>
      </w:r>
      <w:r w:rsidRPr="00726676">
        <w:rPr>
          <w:sz w:val="28"/>
          <w:szCs w:val="28"/>
        </w:rPr>
        <w:t xml:space="preserve"> муниципального района </w:t>
      </w:r>
      <w:r w:rsidR="0078680F" w:rsidRPr="0078680F">
        <w:rPr>
          <w:rFonts w:eastAsiaTheme="minorHAnsi"/>
          <w:color w:val="auto"/>
          <w:sz w:val="28"/>
          <w:szCs w:val="28"/>
          <w:lang w:eastAsia="en-US"/>
        </w:rPr>
        <w:t>от 09.10.2018г. №103-н «О проведении плановой проверки МУДО «Детская школа искусств №2» г. Балашова.</w:t>
      </w:r>
    </w:p>
    <w:p w:rsidR="00725DD5" w:rsidRPr="00C80950" w:rsidRDefault="00725DD5" w:rsidP="00C80950">
      <w:pPr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2B02F9" w:rsidRPr="004D60BB" w:rsidRDefault="002B02F9" w:rsidP="006719DA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26676">
        <w:rPr>
          <w:b/>
          <w:bCs/>
          <w:color w:val="000000"/>
          <w:sz w:val="28"/>
          <w:szCs w:val="28"/>
        </w:rPr>
        <w:t>Субъект проверки:</w:t>
      </w:r>
      <w:r w:rsidRPr="00726676">
        <w:rPr>
          <w:sz w:val="28"/>
          <w:szCs w:val="28"/>
        </w:rPr>
        <w:t xml:space="preserve"> </w:t>
      </w:r>
      <w:r w:rsidR="0078680F" w:rsidRPr="00615476">
        <w:rPr>
          <w:sz w:val="28"/>
          <w:szCs w:val="28"/>
        </w:rPr>
        <w:t xml:space="preserve">Муниципальное учреждение дополнительного образования «Детская школа искусств №2» г. Балашова </w:t>
      </w:r>
      <w:r w:rsidR="0078680F">
        <w:rPr>
          <w:sz w:val="28"/>
          <w:szCs w:val="28"/>
        </w:rPr>
        <w:t>- (далее по тексту Учреждение)</w:t>
      </w:r>
      <w:r w:rsidRPr="00726676">
        <w:rPr>
          <w:color w:val="000000"/>
          <w:sz w:val="28"/>
          <w:szCs w:val="28"/>
        </w:rPr>
        <w:t xml:space="preserve">, ИНН </w:t>
      </w:r>
      <w:r w:rsidR="0078680F" w:rsidRPr="00615476">
        <w:rPr>
          <w:sz w:val="28"/>
          <w:szCs w:val="28"/>
        </w:rPr>
        <w:t xml:space="preserve"> 6440012505</w:t>
      </w:r>
      <w:r w:rsidRPr="00726676">
        <w:rPr>
          <w:color w:val="000000"/>
          <w:sz w:val="28"/>
          <w:szCs w:val="28"/>
          <w:shd w:val="clear" w:color="auto" w:fill="FFFFFF"/>
        </w:rPr>
        <w:t>.</w:t>
      </w:r>
    </w:p>
    <w:p w:rsidR="0078680F" w:rsidRDefault="002B02F9" w:rsidP="006719DA">
      <w:pPr>
        <w:pStyle w:val="a9"/>
        <w:spacing w:before="120" w:line="240" w:lineRule="auto"/>
        <w:ind w:firstLine="567"/>
        <w:jc w:val="both"/>
        <w:rPr>
          <w:sz w:val="28"/>
          <w:szCs w:val="28"/>
        </w:rPr>
      </w:pPr>
      <w:r w:rsidRPr="00726676">
        <w:rPr>
          <w:b/>
          <w:sz w:val="28"/>
          <w:szCs w:val="28"/>
        </w:rPr>
        <w:t>Юридический/Фактический адрес:</w:t>
      </w:r>
      <w:r w:rsidRPr="00726676">
        <w:rPr>
          <w:sz w:val="28"/>
          <w:szCs w:val="28"/>
        </w:rPr>
        <w:t xml:space="preserve"> </w:t>
      </w:r>
      <w:r w:rsidR="0078680F" w:rsidRPr="00615476">
        <w:rPr>
          <w:sz w:val="28"/>
          <w:szCs w:val="28"/>
        </w:rPr>
        <w:t>412307,</w:t>
      </w:r>
      <w:r w:rsidR="0078680F">
        <w:rPr>
          <w:sz w:val="28"/>
          <w:szCs w:val="28"/>
        </w:rPr>
        <w:t xml:space="preserve"> Саратовская область,</w:t>
      </w:r>
      <w:r w:rsidR="0078680F" w:rsidRPr="00615476">
        <w:rPr>
          <w:sz w:val="28"/>
          <w:szCs w:val="28"/>
        </w:rPr>
        <w:t xml:space="preserve"> г. Балашов, ул. Юбилейная, д. 18.</w:t>
      </w:r>
    </w:p>
    <w:p w:rsidR="002B02F9" w:rsidRDefault="002B02F9" w:rsidP="006719DA">
      <w:pPr>
        <w:pStyle w:val="a9"/>
        <w:spacing w:before="120" w:line="240" w:lineRule="auto"/>
        <w:ind w:firstLine="567"/>
        <w:jc w:val="both"/>
        <w:rPr>
          <w:color w:val="000000"/>
          <w:sz w:val="28"/>
          <w:szCs w:val="28"/>
        </w:rPr>
      </w:pPr>
      <w:r w:rsidRPr="00726676">
        <w:rPr>
          <w:sz w:val="28"/>
          <w:szCs w:val="28"/>
        </w:rPr>
        <w:t>Проверка проводилась с предварительным уведомлением проверяемого субъекта</w:t>
      </w:r>
      <w:r w:rsidRPr="00726676">
        <w:rPr>
          <w:color w:val="000000"/>
          <w:sz w:val="28"/>
          <w:szCs w:val="28"/>
        </w:rPr>
        <w:t>.</w:t>
      </w:r>
    </w:p>
    <w:p w:rsidR="008E0554" w:rsidRPr="00316E82" w:rsidRDefault="002B02F9" w:rsidP="00316E82">
      <w:pPr>
        <w:ind w:firstLine="36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26676">
        <w:rPr>
          <w:b/>
          <w:bCs/>
          <w:color w:val="000000"/>
          <w:sz w:val="28"/>
          <w:szCs w:val="28"/>
        </w:rPr>
        <w:t>Срок проведения проверки:</w:t>
      </w:r>
      <w:r w:rsidRPr="00726676">
        <w:rPr>
          <w:color w:val="000000"/>
          <w:sz w:val="28"/>
          <w:szCs w:val="28"/>
        </w:rPr>
        <w:t xml:space="preserve"> </w:t>
      </w:r>
      <w:r w:rsidR="00316E82" w:rsidRPr="00316E82">
        <w:rPr>
          <w:rFonts w:eastAsiaTheme="minorHAnsi"/>
          <w:color w:val="auto"/>
          <w:sz w:val="28"/>
          <w:szCs w:val="28"/>
          <w:lang w:eastAsia="en-US"/>
        </w:rPr>
        <w:t>с 03.12.2018г. по 28.12.2018г.</w:t>
      </w:r>
    </w:p>
    <w:p w:rsidR="00725DD5" w:rsidRDefault="00725DD5" w:rsidP="006719DA">
      <w:pPr>
        <w:ind w:firstLine="360"/>
        <w:jc w:val="both"/>
        <w:rPr>
          <w:sz w:val="28"/>
          <w:szCs w:val="28"/>
        </w:rPr>
      </w:pPr>
    </w:p>
    <w:p w:rsidR="00316E82" w:rsidRPr="00316E82" w:rsidRDefault="002B02F9" w:rsidP="00316E82">
      <w:pPr>
        <w:ind w:firstLine="36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26676">
        <w:rPr>
          <w:b/>
          <w:bCs/>
          <w:color w:val="000000"/>
          <w:sz w:val="28"/>
          <w:szCs w:val="28"/>
        </w:rPr>
        <w:t>Проверяемый период:</w:t>
      </w:r>
      <w:r w:rsidRPr="00726676">
        <w:rPr>
          <w:color w:val="000000"/>
          <w:sz w:val="28"/>
          <w:szCs w:val="28"/>
        </w:rPr>
        <w:t xml:space="preserve"> </w:t>
      </w:r>
      <w:r w:rsidR="00316E82" w:rsidRPr="00316E82">
        <w:rPr>
          <w:rFonts w:eastAsiaTheme="minorHAnsi"/>
          <w:color w:val="auto"/>
          <w:sz w:val="28"/>
          <w:szCs w:val="28"/>
          <w:lang w:eastAsia="en-US"/>
        </w:rPr>
        <w:t>с 01.01.2017г. по 30.11.2018г.</w:t>
      </w:r>
    </w:p>
    <w:p w:rsidR="002B02F9" w:rsidRPr="00726676" w:rsidRDefault="002B02F9" w:rsidP="00274DBC">
      <w:pPr>
        <w:ind w:firstLine="360"/>
        <w:jc w:val="both"/>
        <w:rPr>
          <w:sz w:val="28"/>
          <w:szCs w:val="28"/>
        </w:rPr>
      </w:pPr>
      <w:r w:rsidRPr="00726676">
        <w:rPr>
          <w:color w:val="000000"/>
          <w:sz w:val="28"/>
          <w:szCs w:val="28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2B02F9" w:rsidRPr="00726676" w:rsidRDefault="002B02F9" w:rsidP="006719DA">
      <w:pPr>
        <w:widowControl w:val="0"/>
        <w:spacing w:before="120"/>
        <w:ind w:firstLine="567"/>
        <w:jc w:val="both"/>
        <w:rPr>
          <w:rFonts w:eastAsia="Calibri"/>
          <w:i/>
          <w:iCs/>
          <w:color w:val="000000"/>
          <w:sz w:val="28"/>
          <w:szCs w:val="28"/>
          <w:lang w:eastAsia="ru-RU"/>
        </w:rPr>
      </w:pPr>
      <w:r w:rsidRPr="00726676">
        <w:rPr>
          <w:color w:val="000000"/>
          <w:sz w:val="28"/>
          <w:szCs w:val="28"/>
        </w:rPr>
        <w:t xml:space="preserve">По итогам проведения плановой проверки </w:t>
      </w:r>
      <w:r w:rsidRPr="00726676">
        <w:rPr>
          <w:rFonts w:eastAsia="Calibri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72667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акт проверки № </w:t>
      </w:r>
      <w:r w:rsidR="0017549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72667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17549D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28</w:t>
      </w:r>
      <w:r w:rsidRPr="0072667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</w:t>
      </w:r>
      <w:r w:rsidR="00815560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12</w:t>
      </w:r>
      <w:r w:rsidRPr="00726676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.2018</w:t>
      </w:r>
      <w:r w:rsidR="00B42160">
        <w:rPr>
          <w:rFonts w:eastAsia="Calibri"/>
          <w:i/>
          <w:iCs/>
          <w:color w:val="000000"/>
          <w:sz w:val="28"/>
          <w:szCs w:val="28"/>
          <w:u w:val="single"/>
          <w:lang w:eastAsia="ru-RU"/>
        </w:rPr>
        <w:t>г</w:t>
      </w:r>
      <w:r w:rsidRPr="00726676">
        <w:rPr>
          <w:rFonts w:eastAsia="Calibri"/>
          <w:i/>
          <w:iCs/>
          <w:color w:val="000000"/>
          <w:sz w:val="28"/>
          <w:szCs w:val="28"/>
          <w:lang w:eastAsia="ru-RU"/>
        </w:rPr>
        <w:t>.</w:t>
      </w:r>
    </w:p>
    <w:p w:rsidR="003716CF" w:rsidRDefault="0017549D" w:rsidP="006719DA">
      <w:pPr>
        <w:pStyle w:val="parametervalue"/>
        <w:spacing w:before="120" w:after="0"/>
        <w:ind w:firstLine="567"/>
        <w:jc w:val="both"/>
        <w:rPr>
          <w:sz w:val="28"/>
          <w:szCs w:val="28"/>
        </w:rPr>
      </w:pPr>
      <w:r w:rsidRPr="00615476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  учреждением </w:t>
      </w:r>
      <w:r w:rsidRPr="00615476">
        <w:rPr>
          <w:sz w:val="28"/>
          <w:szCs w:val="28"/>
        </w:rPr>
        <w:t xml:space="preserve">дополнительного образования «Детская школа искусств №2» г. Балашова </w:t>
      </w:r>
      <w:r w:rsidR="002B02F9" w:rsidRPr="00726676">
        <w:rPr>
          <w:sz w:val="28"/>
          <w:szCs w:val="28"/>
        </w:rPr>
        <w:t>в проверяемом периоде допущено нарушение законодательства РФ и иных нормативных правовых актов о контрактной системе в сфере закупок, а именно</w:t>
      </w:r>
      <w:r w:rsidR="003716CF">
        <w:rPr>
          <w:sz w:val="28"/>
          <w:szCs w:val="28"/>
        </w:rPr>
        <w:t>: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17549D">
        <w:rPr>
          <w:rFonts w:eastAsiaTheme="minorHAnsi"/>
          <w:color w:val="auto"/>
          <w:sz w:val="28"/>
          <w:szCs w:val="28"/>
          <w:lang w:eastAsia="en-US"/>
        </w:rPr>
        <w:lastRenderedPageBreak/>
        <w:t>1) В ходе проверки установлено нарушение Учреждением сроков размещения планов ФХД на 2017г., 2018г., а также отсутствие уточненного Плана ФХД от 29.12.2017г. на официальном сайте http://bus.gov.ru, что является нарушением п. 15 приказа Минфина РФ от 21.07.2011г. N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</w:t>
      </w:r>
      <w:proofErr w:type="gramEnd"/>
      <w:r w:rsidRPr="0017549D">
        <w:rPr>
          <w:rFonts w:eastAsiaTheme="minorHAnsi"/>
          <w:color w:val="auto"/>
          <w:sz w:val="28"/>
          <w:szCs w:val="28"/>
          <w:lang w:eastAsia="en-US"/>
        </w:rPr>
        <w:t xml:space="preserve"> ведения указанного сайта" (с изменениями и дополнениями). 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17549D">
        <w:rPr>
          <w:rFonts w:eastAsiaTheme="minorHAnsi"/>
          <w:color w:val="auto"/>
          <w:sz w:val="28"/>
          <w:szCs w:val="28"/>
          <w:lang w:eastAsia="en-US"/>
        </w:rPr>
        <w:t xml:space="preserve">2) В результате проверки выявлено нарушение сроков утверждения и размещения на официальном сайте плана-графика на 2017г.,  плана-графика на 2018г., что является нарушением пункта 2, пункта 3 Требований к формированию, утверждению и ведению плана-графика закупок товаров, работ, услуг для обеспечения нужд субъекта РФ и муниципальных нужд, утвержденных постановлением Правительства РФ от 05.06.2015г. №554.  </w:t>
      </w:r>
      <w:proofErr w:type="gramEnd"/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3)</w:t>
      </w:r>
      <w:r w:rsidRPr="0017549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proofErr w:type="gramStart"/>
      <w:r w:rsidRPr="0017549D">
        <w:rPr>
          <w:rFonts w:eastAsiaTheme="minorHAnsi"/>
          <w:color w:val="auto"/>
          <w:sz w:val="28"/>
          <w:szCs w:val="28"/>
          <w:lang w:eastAsia="en-US"/>
        </w:rPr>
        <w:t>Принятые</w:t>
      </w:r>
      <w:proofErr w:type="gramEnd"/>
      <w:r w:rsidRPr="0017549D">
        <w:rPr>
          <w:rFonts w:eastAsiaTheme="minorHAnsi"/>
          <w:color w:val="auto"/>
          <w:sz w:val="28"/>
          <w:szCs w:val="28"/>
          <w:lang w:eastAsia="en-US"/>
        </w:rPr>
        <w:t xml:space="preserve"> в 2017г. Учреждением бюджетные обязательства превысили сумму запланированных закупок на 2017г. на 255,5 тыс. рублей, принятые в 2018г. бюджетные обязательства превысили сумму запланированных закупок на 2018г. на 54,2 тыс. рублей, что является нарушением статьи 162, статьи 72 Бюджетного кодекса РФ.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4) Заключенные Учреждением контракты (договоры) в 2017г. по пункту 4 части 1 статьи 93 Федерального закона № 44-ФЗ превысили сумму запланированных закупок на 702,9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5) Заключенные Учреждением контракты (договоры) в 2018г. по пункту 4 части 1 статьи 93 Федерального закона № 44-ФЗ превысили сумму запланированных закупок на 354,3 тыс. рублей, что является нарушением требований части 11 статьи 21 Федерального закона № 44-ФЗ и пункта 2 статьи 72 Бюджетного кодекса РФ.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6) В нарушение статьи 73 Бюджетного кодекса РФ выявлено, что в реестр закупок не включены контракты (договора) заключенные по пункту 4 части 1 статьи 93 на общую сумму 199,3 рублей.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7) При проверке выявлены нарушения части 2, части 3 статьи 18 Федерального закона №44-ФЗ.</w:t>
      </w:r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proofErr w:type="gramStart"/>
      <w:r w:rsidRPr="0017549D">
        <w:rPr>
          <w:rFonts w:eastAsiaTheme="minorHAnsi"/>
          <w:color w:val="auto"/>
          <w:sz w:val="28"/>
          <w:szCs w:val="28"/>
          <w:lang w:eastAsia="en-US"/>
        </w:rPr>
        <w:t>8) В ходе проверки заключенных муниципальных контрактов и договоров установлено, что при заключении контрактов (договоров), оформленных в соответствии с частью 1 статьи 93 Федерального закона №44-ФЗ с единственным поставщиком, имеет место нарушение части 2 статьи 34 Федерального закона №44-ФЗ, при заключении договоров (контрактов) не указывается условие, что цена контракта является твердой и определяется на весь срок исполнения контракта.</w:t>
      </w:r>
      <w:proofErr w:type="gramEnd"/>
    </w:p>
    <w:p w:rsidR="0017549D" w:rsidRPr="0017549D" w:rsidRDefault="0017549D" w:rsidP="0017549D">
      <w:pPr>
        <w:suppressAutoHyphens w:val="0"/>
        <w:spacing w:line="276" w:lineRule="auto"/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17549D">
        <w:rPr>
          <w:rFonts w:eastAsiaTheme="minorHAnsi"/>
          <w:color w:val="auto"/>
          <w:sz w:val="28"/>
          <w:szCs w:val="28"/>
          <w:lang w:eastAsia="en-US"/>
        </w:rPr>
        <w:t>9)</w:t>
      </w:r>
      <w:r w:rsidRPr="0017549D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Pr="0017549D">
        <w:rPr>
          <w:rFonts w:eastAsiaTheme="minorHAnsi"/>
          <w:color w:val="auto"/>
          <w:sz w:val="28"/>
          <w:szCs w:val="28"/>
          <w:lang w:eastAsia="en-US"/>
        </w:rPr>
        <w:t xml:space="preserve">В нарушение части 2 статьи 9 Закона №402-ФЗ в ходе проверки обнаружены первичные учетные </w:t>
      </w:r>
      <w:proofErr w:type="gramStart"/>
      <w:r w:rsidRPr="0017549D">
        <w:rPr>
          <w:rFonts w:eastAsiaTheme="minorHAnsi"/>
          <w:color w:val="auto"/>
          <w:sz w:val="28"/>
          <w:szCs w:val="28"/>
          <w:lang w:eastAsia="en-US"/>
        </w:rPr>
        <w:t>документы</w:t>
      </w:r>
      <w:proofErr w:type="gramEnd"/>
      <w:r w:rsidRPr="0017549D">
        <w:rPr>
          <w:rFonts w:eastAsiaTheme="minorHAnsi"/>
          <w:color w:val="auto"/>
          <w:sz w:val="28"/>
          <w:szCs w:val="28"/>
          <w:lang w:eastAsia="en-US"/>
        </w:rPr>
        <w:t xml:space="preserve"> в которых отсутствуют обязательные для заполнения реквизиты документа.</w:t>
      </w:r>
    </w:p>
    <w:p w:rsidR="002B02F9" w:rsidRPr="00726676" w:rsidRDefault="002B02F9" w:rsidP="006719DA">
      <w:pPr>
        <w:pStyle w:val="parametervalue"/>
        <w:spacing w:before="120" w:after="0"/>
        <w:ind w:firstLine="709"/>
        <w:jc w:val="both"/>
        <w:rPr>
          <w:sz w:val="28"/>
          <w:szCs w:val="28"/>
        </w:rPr>
      </w:pPr>
      <w:r w:rsidRPr="00726676">
        <w:rPr>
          <w:b/>
          <w:bCs/>
          <w:color w:val="000000"/>
          <w:sz w:val="28"/>
          <w:szCs w:val="28"/>
        </w:rPr>
        <w:lastRenderedPageBreak/>
        <w:t>На основании результатов проверки принято решение:</w:t>
      </w:r>
    </w:p>
    <w:p w:rsidR="0017549D" w:rsidRPr="0017549D" w:rsidRDefault="003716CF" w:rsidP="0017549D">
      <w:pPr>
        <w:ind w:firstLine="708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Pr="003716CF">
        <w:rPr>
          <w:sz w:val="28"/>
          <w:szCs w:val="28"/>
        </w:rPr>
        <w:t xml:space="preserve">. Направить настоящий акт проверки руководителю </w:t>
      </w:r>
      <w:r w:rsidR="0017549D" w:rsidRPr="0017549D">
        <w:rPr>
          <w:rFonts w:eastAsiaTheme="minorHAnsi"/>
          <w:color w:val="auto"/>
          <w:sz w:val="28"/>
          <w:szCs w:val="28"/>
          <w:lang w:eastAsia="en-US"/>
        </w:rPr>
        <w:t>МУДО «ДШИ №2» г. Балашова.</w:t>
      </w:r>
    </w:p>
    <w:p w:rsidR="002B02F9" w:rsidRDefault="00637838" w:rsidP="001754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716CF" w:rsidRPr="003716CF">
        <w:rPr>
          <w:sz w:val="28"/>
          <w:szCs w:val="28"/>
        </w:rPr>
        <w:t xml:space="preserve">. Контрольному органу </w:t>
      </w:r>
      <w:proofErr w:type="gramStart"/>
      <w:r w:rsidR="003716CF" w:rsidRPr="003716CF">
        <w:rPr>
          <w:sz w:val="28"/>
          <w:szCs w:val="28"/>
        </w:rPr>
        <w:t>разместить результат</w:t>
      </w:r>
      <w:proofErr w:type="gramEnd"/>
      <w:r w:rsidR="003716CF" w:rsidRPr="003716CF">
        <w:rPr>
          <w:sz w:val="28"/>
          <w:szCs w:val="28"/>
        </w:rPr>
        <w:t xml:space="preserve"> проверки на официальном сайте </w:t>
      </w:r>
      <w:proofErr w:type="spellStart"/>
      <w:r w:rsidR="003716CF" w:rsidRPr="003716CF">
        <w:rPr>
          <w:sz w:val="28"/>
          <w:szCs w:val="28"/>
        </w:rPr>
        <w:t>www</w:t>
      </w:r>
      <w:proofErr w:type="spellEnd"/>
      <w:r w:rsidR="003716CF" w:rsidRPr="003716CF">
        <w:rPr>
          <w:sz w:val="28"/>
          <w:szCs w:val="28"/>
        </w:rPr>
        <w:t>. zakupki.gov.ru.</w:t>
      </w:r>
    </w:p>
    <w:p w:rsidR="00637838" w:rsidRPr="00726676" w:rsidRDefault="00637838" w:rsidP="006719DA">
      <w:pPr>
        <w:tabs>
          <w:tab w:val="left" w:pos="1134"/>
        </w:tabs>
        <w:spacing w:before="120"/>
        <w:ind w:firstLine="709"/>
        <w:jc w:val="both"/>
        <w:rPr>
          <w:sz w:val="28"/>
          <w:szCs w:val="28"/>
        </w:rPr>
      </w:pPr>
    </w:p>
    <w:p w:rsidR="002B02F9" w:rsidRPr="00726676" w:rsidRDefault="002B02F9" w:rsidP="006719DA">
      <w:pPr>
        <w:spacing w:before="120"/>
        <w:rPr>
          <w:sz w:val="28"/>
          <w:szCs w:val="28"/>
        </w:rPr>
      </w:pPr>
    </w:p>
    <w:p w:rsidR="002B02F9" w:rsidRPr="00850E26" w:rsidRDefault="003716CF" w:rsidP="006719DA">
      <w:pPr>
        <w:rPr>
          <w:b/>
          <w:sz w:val="28"/>
          <w:szCs w:val="28"/>
        </w:rPr>
      </w:pPr>
      <w:bookmarkStart w:id="0" w:name="_GoBack"/>
      <w:r w:rsidRPr="00850E26">
        <w:rPr>
          <w:b/>
          <w:sz w:val="28"/>
          <w:szCs w:val="28"/>
        </w:rPr>
        <w:t>Председатель Комитета по финансам</w:t>
      </w:r>
    </w:p>
    <w:p w:rsidR="002B02F9" w:rsidRPr="00850E26" w:rsidRDefault="002B02F9" w:rsidP="006719DA">
      <w:pPr>
        <w:rPr>
          <w:b/>
          <w:sz w:val="28"/>
          <w:szCs w:val="28"/>
        </w:rPr>
      </w:pPr>
      <w:r w:rsidRPr="00850E26">
        <w:rPr>
          <w:b/>
          <w:sz w:val="28"/>
          <w:szCs w:val="28"/>
        </w:rPr>
        <w:t xml:space="preserve">администрации </w:t>
      </w:r>
      <w:r w:rsidR="003716CF" w:rsidRPr="00850E26">
        <w:rPr>
          <w:b/>
          <w:sz w:val="28"/>
          <w:szCs w:val="28"/>
        </w:rPr>
        <w:t>Балашовского</w:t>
      </w:r>
      <w:r w:rsidRPr="00850E26">
        <w:rPr>
          <w:b/>
          <w:color w:val="000000"/>
          <w:sz w:val="28"/>
          <w:szCs w:val="28"/>
        </w:rPr>
        <w:t xml:space="preserve"> </w:t>
      </w:r>
    </w:p>
    <w:p w:rsidR="002B02F9" w:rsidRPr="00850E26" w:rsidRDefault="002B02F9" w:rsidP="006719DA">
      <w:pPr>
        <w:rPr>
          <w:b/>
          <w:sz w:val="28"/>
          <w:szCs w:val="28"/>
        </w:rPr>
      </w:pPr>
      <w:r w:rsidRPr="00850E26">
        <w:rPr>
          <w:b/>
          <w:color w:val="000000"/>
          <w:sz w:val="28"/>
          <w:szCs w:val="28"/>
        </w:rPr>
        <w:t xml:space="preserve">муниципального района                                                                          </w:t>
      </w:r>
      <w:r w:rsidR="003716CF" w:rsidRPr="00850E26">
        <w:rPr>
          <w:b/>
          <w:color w:val="000000"/>
          <w:sz w:val="28"/>
          <w:szCs w:val="28"/>
          <w:lang w:eastAsia="ru-RU"/>
        </w:rPr>
        <w:t>И.П. Юрлова</w:t>
      </w:r>
    </w:p>
    <w:p w:rsidR="002B02F9" w:rsidRPr="00850E26" w:rsidRDefault="002B02F9" w:rsidP="006719DA">
      <w:pPr>
        <w:pStyle w:val="parametervalue"/>
        <w:tabs>
          <w:tab w:val="left" w:pos="993"/>
        </w:tabs>
        <w:spacing w:before="0" w:after="0"/>
        <w:jc w:val="both"/>
        <w:rPr>
          <w:rFonts w:eastAsia="Calibri"/>
          <w:b/>
          <w:color w:val="000000"/>
          <w:sz w:val="28"/>
          <w:szCs w:val="28"/>
          <w:lang w:eastAsia="ru-RU"/>
        </w:rPr>
      </w:pPr>
    </w:p>
    <w:bookmarkEnd w:id="0"/>
    <w:p w:rsidR="00B062DA" w:rsidRPr="002B02F9" w:rsidRDefault="00B062DA" w:rsidP="006719DA"/>
    <w:sectPr w:rsidR="00B062DA" w:rsidRPr="002B02F9" w:rsidSect="00FB7B34">
      <w:headerReference w:type="default" r:id="rId7"/>
      <w:footerReference w:type="default" r:id="rId8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54" w:rsidRDefault="00B11D54">
      <w:r>
        <w:separator/>
      </w:r>
    </w:p>
  </w:endnote>
  <w:endnote w:type="continuationSeparator" w:id="0">
    <w:p w:rsidR="00B11D54" w:rsidRDefault="00B11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FB7B34" w:rsidRDefault="00B11D54">
        <w:pPr>
          <w:pStyle w:val="a7"/>
          <w:jc w:val="center"/>
        </w:pPr>
      </w:p>
    </w:sdtContent>
  </w:sdt>
  <w:p w:rsidR="00FB7B34" w:rsidRDefault="00B11D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54" w:rsidRDefault="00B11D54">
      <w:r>
        <w:separator/>
      </w:r>
    </w:p>
  </w:footnote>
  <w:footnote w:type="continuationSeparator" w:id="0">
    <w:p w:rsidR="00B11D54" w:rsidRDefault="00B11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34" w:rsidRDefault="00B11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81"/>
    <w:rsid w:val="0017549D"/>
    <w:rsid w:val="00180825"/>
    <w:rsid w:val="001D66AD"/>
    <w:rsid w:val="002263F7"/>
    <w:rsid w:val="00271E25"/>
    <w:rsid w:val="00274DBC"/>
    <w:rsid w:val="002B02F9"/>
    <w:rsid w:val="002E5BC5"/>
    <w:rsid w:val="002F0282"/>
    <w:rsid w:val="00307432"/>
    <w:rsid w:val="00316E82"/>
    <w:rsid w:val="003716CF"/>
    <w:rsid w:val="003C18BD"/>
    <w:rsid w:val="004577A9"/>
    <w:rsid w:val="004A69F4"/>
    <w:rsid w:val="004D60BB"/>
    <w:rsid w:val="00620345"/>
    <w:rsid w:val="00637838"/>
    <w:rsid w:val="0064066E"/>
    <w:rsid w:val="00653E1D"/>
    <w:rsid w:val="006719DA"/>
    <w:rsid w:val="00720058"/>
    <w:rsid w:val="00725DD5"/>
    <w:rsid w:val="0078680F"/>
    <w:rsid w:val="007A61D3"/>
    <w:rsid w:val="007B2EEC"/>
    <w:rsid w:val="007B6DF4"/>
    <w:rsid w:val="00815560"/>
    <w:rsid w:val="0083415F"/>
    <w:rsid w:val="00850E26"/>
    <w:rsid w:val="008E0554"/>
    <w:rsid w:val="009D1E22"/>
    <w:rsid w:val="00A01851"/>
    <w:rsid w:val="00A4773C"/>
    <w:rsid w:val="00B062DA"/>
    <w:rsid w:val="00B11D54"/>
    <w:rsid w:val="00B42160"/>
    <w:rsid w:val="00C80950"/>
    <w:rsid w:val="00CD48EC"/>
    <w:rsid w:val="00D90481"/>
    <w:rsid w:val="00DF5618"/>
    <w:rsid w:val="00E8366E"/>
    <w:rsid w:val="00E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F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rsid w:val="002B02F9"/>
    <w:rPr>
      <w:b/>
      <w:bCs/>
    </w:rPr>
  </w:style>
  <w:style w:type="paragraph" w:styleId="a4">
    <w:name w:val="List Paragraph"/>
    <w:basedOn w:val="a"/>
    <w:uiPriority w:val="34"/>
    <w:qFormat/>
    <w:rsid w:val="002B02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2B02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2F9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9">
    <w:name w:val="No Spacing"/>
    <w:qFormat/>
    <w:rsid w:val="002B02F9"/>
    <w:pPr>
      <w:suppressAutoHyphens/>
      <w:spacing w:after="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parametervalue">
    <w:name w:val="parametervalue"/>
    <w:basedOn w:val="a"/>
    <w:qFormat/>
    <w:rsid w:val="002B02F9"/>
    <w:pPr>
      <w:spacing w:before="280" w:after="280"/>
    </w:pPr>
  </w:style>
  <w:style w:type="character" w:styleId="aa">
    <w:name w:val="Hyperlink"/>
    <w:basedOn w:val="a0"/>
    <w:unhideWhenUsed/>
    <w:rsid w:val="002B0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33</cp:revision>
  <dcterms:created xsi:type="dcterms:W3CDTF">2019-03-12T11:14:00Z</dcterms:created>
  <dcterms:modified xsi:type="dcterms:W3CDTF">2019-03-12T13:05:00Z</dcterms:modified>
</cp:coreProperties>
</file>