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E7" w:rsidRPr="00A465E7" w:rsidRDefault="00A465E7" w:rsidP="00A465E7">
      <w:pPr>
        <w:jc w:val="center"/>
        <w:rPr>
          <w:b/>
          <w:sz w:val="36"/>
          <w:szCs w:val="36"/>
        </w:rPr>
      </w:pPr>
      <w:r w:rsidRPr="00A465E7">
        <w:rPr>
          <w:b/>
          <w:sz w:val="36"/>
          <w:szCs w:val="36"/>
        </w:rPr>
        <w:t>Отчет</w:t>
      </w:r>
    </w:p>
    <w:p w:rsidR="00A465E7" w:rsidRDefault="00A465E7" w:rsidP="00A465E7">
      <w:pPr>
        <w:jc w:val="center"/>
        <w:rPr>
          <w:b/>
          <w:sz w:val="36"/>
          <w:szCs w:val="36"/>
        </w:rPr>
      </w:pPr>
      <w:r w:rsidRPr="00A465E7">
        <w:rPr>
          <w:b/>
          <w:sz w:val="36"/>
          <w:szCs w:val="36"/>
        </w:rPr>
        <w:t xml:space="preserve"> о работе</w:t>
      </w:r>
      <w:proofErr w:type="gramStart"/>
      <w:r w:rsidRPr="00A465E7">
        <w:rPr>
          <w:b/>
          <w:sz w:val="36"/>
          <w:szCs w:val="36"/>
        </w:rPr>
        <w:t xml:space="preserve"> К</w:t>
      </w:r>
      <w:proofErr w:type="gramEnd"/>
      <w:r w:rsidRPr="00A465E7">
        <w:rPr>
          <w:b/>
          <w:sz w:val="36"/>
          <w:szCs w:val="36"/>
        </w:rPr>
        <w:t>онтрольно</w:t>
      </w:r>
      <w:r w:rsidR="00D25242">
        <w:rPr>
          <w:b/>
          <w:sz w:val="36"/>
          <w:szCs w:val="36"/>
        </w:rPr>
        <w:t xml:space="preserve"> -</w:t>
      </w:r>
      <w:r w:rsidRPr="00A465E7">
        <w:rPr>
          <w:b/>
          <w:sz w:val="36"/>
          <w:szCs w:val="36"/>
        </w:rPr>
        <w:t xml:space="preserve"> счетной комиссии Балашовского муниципального района за 2017 год.</w:t>
      </w:r>
    </w:p>
    <w:p w:rsidR="00A465E7" w:rsidRPr="00A465E7" w:rsidRDefault="00A465E7" w:rsidP="00A465E7">
      <w:pPr>
        <w:rPr>
          <w:sz w:val="36"/>
          <w:szCs w:val="36"/>
        </w:rPr>
      </w:pPr>
    </w:p>
    <w:p w:rsidR="00A465E7" w:rsidRDefault="00562883" w:rsidP="00C7132C">
      <w:pPr>
        <w:tabs>
          <w:tab w:val="left" w:pos="2790"/>
        </w:tabs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1111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25805" w:rsidRPr="00D25805">
        <w:rPr>
          <w:sz w:val="28"/>
          <w:szCs w:val="28"/>
        </w:rPr>
        <w:t xml:space="preserve">Отчет </w:t>
      </w:r>
      <w:r w:rsidR="00D25805">
        <w:rPr>
          <w:sz w:val="28"/>
          <w:szCs w:val="28"/>
        </w:rPr>
        <w:t xml:space="preserve"> о работе Контрольно- счетной комиссии Балашовского муниципального района за 2017 год подготовлен на основании </w:t>
      </w:r>
      <w:r>
        <w:rPr>
          <w:sz w:val="28"/>
          <w:szCs w:val="28"/>
        </w:rPr>
        <w:t>«</w:t>
      </w:r>
      <w:r w:rsidR="00D25805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о</w:t>
      </w:r>
      <w:r w:rsidRPr="00562883">
        <w:rPr>
          <w:sz w:val="28"/>
          <w:szCs w:val="28"/>
        </w:rPr>
        <w:t xml:space="preserve"> </w:t>
      </w:r>
      <w:r w:rsidRPr="00A9111D">
        <w:rPr>
          <w:sz w:val="28"/>
          <w:szCs w:val="28"/>
        </w:rPr>
        <w:t xml:space="preserve">Контрольно-счетной комиссии Балашовского муниципального района», утвержденного </w:t>
      </w:r>
      <w:hyperlink w:anchor="sub_0" w:history="1">
        <w:r w:rsidRPr="00A9111D">
          <w:rPr>
            <w:sz w:val="28"/>
            <w:szCs w:val="28"/>
          </w:rPr>
          <w:t>решением</w:t>
        </w:r>
      </w:hyperlink>
      <w:r w:rsidRPr="00A9111D">
        <w:rPr>
          <w:sz w:val="28"/>
          <w:szCs w:val="28"/>
        </w:rPr>
        <w:t xml:space="preserve"> Собрания депутатов Балашовского муниципального района от 31.03.2011 г. № 03/07</w:t>
      </w:r>
      <w:r>
        <w:rPr>
          <w:sz w:val="28"/>
          <w:szCs w:val="28"/>
        </w:rPr>
        <w:t xml:space="preserve"> </w:t>
      </w:r>
      <w:r w:rsidRPr="00A9111D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и дополнениями),</w:t>
      </w:r>
      <w:r w:rsidRPr="00562883">
        <w:rPr>
          <w:sz w:val="28"/>
          <w:szCs w:val="28"/>
        </w:rPr>
        <w:t xml:space="preserve"> </w:t>
      </w:r>
      <w:r w:rsidRPr="00A9111D">
        <w:rPr>
          <w:sz w:val="28"/>
          <w:szCs w:val="28"/>
        </w:rPr>
        <w:t xml:space="preserve">с учетом </w:t>
      </w:r>
      <w:r w:rsidRPr="00A9111D">
        <w:rPr>
          <w:kern w:val="20"/>
          <w:sz w:val="28"/>
          <w:szCs w:val="28"/>
        </w:rPr>
        <w:t xml:space="preserve">требований </w:t>
      </w:r>
      <w:r w:rsidRPr="00A9111D">
        <w:rPr>
          <w:rFonts w:eastAsia="Calibri"/>
          <w:sz w:val="28"/>
          <w:szCs w:val="28"/>
        </w:rPr>
        <w:t xml:space="preserve">Федерального закона </w:t>
      </w:r>
      <w:r>
        <w:rPr>
          <w:rFonts w:eastAsia="Calibri"/>
          <w:sz w:val="28"/>
          <w:szCs w:val="28"/>
        </w:rPr>
        <w:t xml:space="preserve">  </w:t>
      </w:r>
      <w:r w:rsidRPr="00A9111D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A9111D">
        <w:rPr>
          <w:sz w:val="28"/>
          <w:szCs w:val="28"/>
        </w:rPr>
        <w:t>7</w:t>
      </w:r>
      <w:r>
        <w:rPr>
          <w:sz w:val="28"/>
          <w:szCs w:val="28"/>
        </w:rPr>
        <w:t>.02.</w:t>
      </w:r>
      <w:r w:rsidRPr="00A9111D">
        <w:rPr>
          <w:sz w:val="28"/>
          <w:szCs w:val="28"/>
        </w:rPr>
        <w:t xml:space="preserve"> 2011 г. N 6-ФЗ</w:t>
      </w:r>
      <w:r w:rsidRPr="00A9111D">
        <w:rPr>
          <w:rFonts w:eastAsia="Calibri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562883" w:rsidRDefault="00562883" w:rsidP="00562883">
      <w:pPr>
        <w:tabs>
          <w:tab w:val="left" w:pos="2790"/>
        </w:tabs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Данный отчет отражает обобщенные сведения о результатах работы Контрольн</w:t>
      </w:r>
      <w:proofErr w:type="gramStart"/>
      <w:r>
        <w:rPr>
          <w:rFonts w:eastAsia="Calibri"/>
          <w:sz w:val="28"/>
          <w:szCs w:val="28"/>
        </w:rPr>
        <w:t>о-</w:t>
      </w:r>
      <w:proofErr w:type="gramEnd"/>
      <w:r>
        <w:rPr>
          <w:rFonts w:eastAsia="Calibri"/>
          <w:sz w:val="28"/>
          <w:szCs w:val="28"/>
        </w:rPr>
        <w:t xml:space="preserve"> счетной комиссии Балашовского муниципального района (далее по тексту КСК БМР).</w:t>
      </w:r>
    </w:p>
    <w:p w:rsidR="0096525B" w:rsidRDefault="0096525B" w:rsidP="00562883">
      <w:pPr>
        <w:tabs>
          <w:tab w:val="left" w:pos="2790"/>
        </w:tabs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Контрольно</w:t>
      </w:r>
      <w:r w:rsidR="001111C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- счетная комиссия, как участник бюджетного процесса, наделенный полномочиями органа внешнего муниципального </w:t>
      </w:r>
      <w:r w:rsidR="004E78B8">
        <w:rPr>
          <w:rFonts w:eastAsia="Calibri"/>
          <w:sz w:val="28"/>
          <w:szCs w:val="28"/>
        </w:rPr>
        <w:t>финансового контроля, осуществляла свою работу в отчетном периоде исходя из основных направлений экспертн</w:t>
      </w:r>
      <w:proofErr w:type="gramStart"/>
      <w:r w:rsidR="004E78B8">
        <w:rPr>
          <w:rFonts w:eastAsia="Calibri"/>
          <w:sz w:val="28"/>
          <w:szCs w:val="28"/>
        </w:rPr>
        <w:t>о-</w:t>
      </w:r>
      <w:proofErr w:type="gramEnd"/>
      <w:r w:rsidR="004E78B8">
        <w:rPr>
          <w:rFonts w:eastAsia="Calibri"/>
          <w:sz w:val="28"/>
          <w:szCs w:val="28"/>
        </w:rPr>
        <w:t xml:space="preserve"> аналитической , контрольной и текущей деятельности в соответствии с планом работы на 2017 год, сформированного с учетом предложений Собрания депутатов Балашовского муниципального района, Главы Балашовского муниципального района, утвержденным распоряжением председателя КСК Б</w:t>
      </w:r>
      <w:r w:rsidR="00D25242">
        <w:rPr>
          <w:rFonts w:eastAsia="Calibri"/>
          <w:sz w:val="28"/>
          <w:szCs w:val="28"/>
        </w:rPr>
        <w:t>М</w:t>
      </w:r>
      <w:r w:rsidR="004E78B8">
        <w:rPr>
          <w:rFonts w:eastAsia="Calibri"/>
          <w:sz w:val="28"/>
          <w:szCs w:val="28"/>
        </w:rPr>
        <w:t>Р №17 от 28.12.2016г</w:t>
      </w:r>
    </w:p>
    <w:p w:rsidR="00E148CA" w:rsidRDefault="00562883" w:rsidP="00562883">
      <w:pPr>
        <w:tabs>
          <w:tab w:val="left" w:pos="2790"/>
        </w:tabs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</w:p>
    <w:p w:rsidR="00562883" w:rsidRDefault="00E148CA" w:rsidP="00E148CA">
      <w:pPr>
        <w:pStyle w:val="ab"/>
        <w:numPr>
          <w:ilvl w:val="0"/>
          <w:numId w:val="1"/>
        </w:numPr>
        <w:tabs>
          <w:tab w:val="left" w:pos="2790"/>
        </w:tabs>
        <w:spacing w:line="360" w:lineRule="auto"/>
        <w:jc w:val="center"/>
        <w:rPr>
          <w:b/>
          <w:sz w:val="32"/>
          <w:szCs w:val="32"/>
        </w:rPr>
      </w:pPr>
      <w:r w:rsidRPr="00E148CA">
        <w:rPr>
          <w:b/>
          <w:sz w:val="32"/>
          <w:szCs w:val="32"/>
        </w:rPr>
        <w:t>Экспертно</w:t>
      </w:r>
      <w:r w:rsidR="006F2990">
        <w:rPr>
          <w:b/>
          <w:sz w:val="32"/>
          <w:szCs w:val="32"/>
        </w:rPr>
        <w:t xml:space="preserve"> </w:t>
      </w:r>
      <w:r w:rsidRPr="00E148CA">
        <w:rPr>
          <w:b/>
          <w:sz w:val="32"/>
          <w:szCs w:val="32"/>
        </w:rPr>
        <w:t>- аналитическая деятельность</w:t>
      </w:r>
      <w:r>
        <w:rPr>
          <w:b/>
          <w:sz w:val="32"/>
          <w:szCs w:val="32"/>
        </w:rPr>
        <w:t>.</w:t>
      </w:r>
    </w:p>
    <w:p w:rsidR="00E148CA" w:rsidRDefault="00E148CA" w:rsidP="00E148CA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 w:rsidRPr="00E148CA">
        <w:rPr>
          <w:sz w:val="28"/>
          <w:szCs w:val="28"/>
        </w:rPr>
        <w:t xml:space="preserve"> </w:t>
      </w:r>
      <w:r w:rsidR="00C05FB2">
        <w:rPr>
          <w:sz w:val="28"/>
          <w:szCs w:val="28"/>
        </w:rPr>
        <w:t xml:space="preserve">   </w:t>
      </w:r>
      <w:r w:rsidRPr="00E148CA">
        <w:rPr>
          <w:sz w:val="28"/>
          <w:szCs w:val="28"/>
        </w:rPr>
        <w:t xml:space="preserve"> В 2017 году на основании решения Собрания депутатов</w:t>
      </w:r>
      <w:r>
        <w:rPr>
          <w:sz w:val="28"/>
          <w:szCs w:val="28"/>
        </w:rPr>
        <w:t xml:space="preserve"> Балашовского муниципального района, Советов муниципальных образований БМР были заключены «Соглашения» по передаче полномочий контрольно</w:t>
      </w:r>
      <w:r w:rsidR="00742954">
        <w:rPr>
          <w:sz w:val="28"/>
          <w:szCs w:val="28"/>
        </w:rPr>
        <w:t xml:space="preserve"> </w:t>
      </w:r>
      <w:r>
        <w:rPr>
          <w:sz w:val="28"/>
          <w:szCs w:val="28"/>
        </w:rPr>
        <w:t>- счетных комиссий 1</w:t>
      </w:r>
      <w:r w:rsidR="00404E5A">
        <w:rPr>
          <w:sz w:val="28"/>
          <w:szCs w:val="28"/>
        </w:rPr>
        <w:t>5</w:t>
      </w:r>
      <w:r>
        <w:rPr>
          <w:sz w:val="28"/>
          <w:szCs w:val="28"/>
        </w:rPr>
        <w:t xml:space="preserve"> муниципальных образований</w:t>
      </w:r>
      <w:r w:rsidR="009B7A46">
        <w:rPr>
          <w:sz w:val="28"/>
          <w:szCs w:val="28"/>
        </w:rPr>
        <w:t xml:space="preserve"> Балашовского муниципального </w:t>
      </w:r>
      <w:r w:rsidR="009B7A46">
        <w:rPr>
          <w:sz w:val="28"/>
          <w:szCs w:val="28"/>
        </w:rPr>
        <w:lastRenderedPageBreak/>
        <w:t>образования</w:t>
      </w:r>
      <w:r w:rsidR="00404E5A">
        <w:rPr>
          <w:sz w:val="28"/>
          <w:szCs w:val="28"/>
        </w:rPr>
        <w:t>, муниципального образования город Балашов</w:t>
      </w:r>
      <w:r>
        <w:rPr>
          <w:sz w:val="28"/>
          <w:szCs w:val="28"/>
        </w:rPr>
        <w:t xml:space="preserve"> по осуществлению внешнего муниципального </w:t>
      </w:r>
      <w:r w:rsidR="009B7A46">
        <w:rPr>
          <w:sz w:val="28"/>
          <w:szCs w:val="28"/>
        </w:rPr>
        <w:t xml:space="preserve"> финансового </w:t>
      </w:r>
      <w:r>
        <w:rPr>
          <w:sz w:val="28"/>
          <w:szCs w:val="28"/>
        </w:rPr>
        <w:t>контроля.</w:t>
      </w:r>
    </w:p>
    <w:p w:rsidR="00E148CA" w:rsidRDefault="00E148CA" w:rsidP="00E148CA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Информация </w:t>
      </w:r>
      <w:r w:rsidR="00D25242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проведенных контрольных мероприяти</w:t>
      </w:r>
      <w:r w:rsidR="009B7A46">
        <w:rPr>
          <w:sz w:val="28"/>
          <w:szCs w:val="28"/>
        </w:rPr>
        <w:t>ях</w:t>
      </w:r>
      <w:r>
        <w:rPr>
          <w:sz w:val="28"/>
          <w:szCs w:val="28"/>
        </w:rPr>
        <w:t xml:space="preserve">, заключения по отчетам об </w:t>
      </w:r>
      <w:r w:rsidR="00404E5A">
        <w:rPr>
          <w:sz w:val="28"/>
          <w:szCs w:val="28"/>
        </w:rPr>
        <w:t xml:space="preserve"> исполнении бюджетов, заключения на проект бюджетов по </w:t>
      </w:r>
      <w:proofErr w:type="spellStart"/>
      <w:r w:rsidR="00404E5A">
        <w:rPr>
          <w:sz w:val="28"/>
          <w:szCs w:val="28"/>
        </w:rPr>
        <w:t>Балашовскому</w:t>
      </w:r>
      <w:proofErr w:type="spellEnd"/>
      <w:r w:rsidR="00404E5A">
        <w:rPr>
          <w:sz w:val="28"/>
          <w:szCs w:val="28"/>
        </w:rPr>
        <w:t xml:space="preserve"> муниципальному району, муниципальному образованию город</w:t>
      </w:r>
      <w:r w:rsidR="00742954">
        <w:rPr>
          <w:sz w:val="28"/>
          <w:szCs w:val="28"/>
        </w:rPr>
        <w:t xml:space="preserve"> </w:t>
      </w:r>
      <w:r w:rsidR="00404E5A">
        <w:rPr>
          <w:sz w:val="28"/>
          <w:szCs w:val="28"/>
        </w:rPr>
        <w:t xml:space="preserve"> Балашов</w:t>
      </w:r>
      <w:r w:rsidR="00742954">
        <w:rPr>
          <w:sz w:val="28"/>
          <w:szCs w:val="28"/>
        </w:rPr>
        <w:t xml:space="preserve"> </w:t>
      </w:r>
      <w:r w:rsidR="00404E5A">
        <w:rPr>
          <w:sz w:val="28"/>
          <w:szCs w:val="28"/>
        </w:rPr>
        <w:t xml:space="preserve"> и 15 муниципальных образований </w:t>
      </w:r>
      <w:r w:rsidR="009B7A46">
        <w:rPr>
          <w:sz w:val="28"/>
          <w:szCs w:val="28"/>
        </w:rPr>
        <w:t xml:space="preserve">БМР </w:t>
      </w:r>
      <w:r w:rsidR="00404E5A">
        <w:rPr>
          <w:sz w:val="28"/>
          <w:szCs w:val="28"/>
        </w:rPr>
        <w:t xml:space="preserve">направлялись в Собрание депутатов Балашовского муниципального района, администрацию муниципального образования город </w:t>
      </w:r>
      <w:r w:rsidR="00742954">
        <w:rPr>
          <w:sz w:val="28"/>
          <w:szCs w:val="28"/>
        </w:rPr>
        <w:t xml:space="preserve"> </w:t>
      </w:r>
      <w:r w:rsidR="00404E5A">
        <w:rPr>
          <w:sz w:val="28"/>
          <w:szCs w:val="28"/>
        </w:rPr>
        <w:t>Балашов, администрацию Балашовского муниципального района и 15 муниципальным образованиям</w:t>
      </w:r>
      <w:r w:rsidR="009B7A46">
        <w:rPr>
          <w:sz w:val="28"/>
          <w:szCs w:val="28"/>
        </w:rPr>
        <w:t xml:space="preserve"> БМР</w:t>
      </w:r>
      <w:r w:rsidR="00404E5A">
        <w:rPr>
          <w:sz w:val="28"/>
          <w:szCs w:val="28"/>
        </w:rPr>
        <w:t>.</w:t>
      </w:r>
    </w:p>
    <w:p w:rsidR="002F7D33" w:rsidRDefault="00C05FB2" w:rsidP="00E148CA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отчетном периоде КСК БМР провела всего </w:t>
      </w:r>
      <w:r w:rsidR="009B7A46" w:rsidRPr="00C059DF">
        <w:rPr>
          <w:b/>
          <w:sz w:val="28"/>
          <w:szCs w:val="28"/>
        </w:rPr>
        <w:t>85</w:t>
      </w:r>
      <w:r>
        <w:rPr>
          <w:sz w:val="28"/>
          <w:szCs w:val="28"/>
        </w:rPr>
        <w:t xml:space="preserve"> экспертно </w:t>
      </w:r>
      <w:proofErr w:type="gramStart"/>
      <w:r w:rsidR="009B7A46">
        <w:rPr>
          <w:sz w:val="28"/>
          <w:szCs w:val="28"/>
        </w:rPr>
        <w:t>-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налитических мероприятий</w:t>
      </w:r>
      <w:r w:rsidR="002F7D33">
        <w:rPr>
          <w:sz w:val="28"/>
          <w:szCs w:val="28"/>
        </w:rPr>
        <w:t>, в т.ч:</w:t>
      </w:r>
    </w:p>
    <w:p w:rsidR="00C05FB2" w:rsidRPr="009B7A46" w:rsidRDefault="00D25242" w:rsidP="00E148CA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7D33">
        <w:rPr>
          <w:sz w:val="28"/>
          <w:szCs w:val="28"/>
        </w:rPr>
        <w:t>П</w:t>
      </w:r>
      <w:r w:rsidR="00C05FB2">
        <w:rPr>
          <w:sz w:val="28"/>
          <w:szCs w:val="28"/>
        </w:rPr>
        <w:t>о проверке отчета об исполнении бюджета Балашовского муниципального района за 2016 год, муниципальных образований в рамках Соглашений заключенных с ними за 2016 год, объем проверенных бюджетных средств составил</w:t>
      </w:r>
      <w:r w:rsidR="009B7A46">
        <w:rPr>
          <w:sz w:val="28"/>
          <w:szCs w:val="28"/>
        </w:rPr>
        <w:t xml:space="preserve"> </w:t>
      </w:r>
      <w:r w:rsidR="009B7A46" w:rsidRPr="00C059DF">
        <w:rPr>
          <w:b/>
          <w:sz w:val="28"/>
          <w:szCs w:val="28"/>
        </w:rPr>
        <w:t>1 559 142,4</w:t>
      </w:r>
      <w:r w:rsidR="006B6DD7" w:rsidRPr="00C059DF">
        <w:rPr>
          <w:b/>
          <w:sz w:val="28"/>
          <w:szCs w:val="28"/>
        </w:rPr>
        <w:t xml:space="preserve"> тыс. рублей</w:t>
      </w:r>
      <w:r w:rsidR="009B7A46">
        <w:rPr>
          <w:sz w:val="28"/>
          <w:szCs w:val="28"/>
        </w:rPr>
        <w:t>;</w:t>
      </w:r>
    </w:p>
    <w:p w:rsidR="00C05FB2" w:rsidRDefault="00C05FB2" w:rsidP="00E148CA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C05FB2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ст.265 БК РФ,</w:t>
      </w:r>
      <w:r w:rsidR="009B7A46">
        <w:rPr>
          <w:sz w:val="28"/>
          <w:szCs w:val="28"/>
        </w:rPr>
        <w:t xml:space="preserve"> </w:t>
      </w:r>
      <w:r>
        <w:rPr>
          <w:sz w:val="28"/>
          <w:szCs w:val="28"/>
        </w:rPr>
        <w:t>ст.ст.157,184,185,187 БК РФ проведен анализ проекта бюджета на 2018 год с позиции законности, целесообразности планирования бюджетных средств</w:t>
      </w:r>
      <w:r w:rsidR="002F7D33">
        <w:rPr>
          <w:sz w:val="28"/>
          <w:szCs w:val="28"/>
        </w:rPr>
        <w:t>. По результатам экспертизы подготовлено Заключение, где отмечено соответствие проекта установленным нормам и требованиям законодательства. Объем проверенных бюджетных средств составил</w:t>
      </w:r>
      <w:r w:rsidR="009B7A46">
        <w:rPr>
          <w:color w:val="FF0000"/>
          <w:sz w:val="28"/>
          <w:szCs w:val="28"/>
        </w:rPr>
        <w:t xml:space="preserve"> </w:t>
      </w:r>
      <w:r w:rsidR="009B7A46" w:rsidRPr="00C059DF">
        <w:rPr>
          <w:b/>
          <w:sz w:val="28"/>
          <w:szCs w:val="28"/>
        </w:rPr>
        <w:t xml:space="preserve">1 586 699,0 </w:t>
      </w:r>
      <w:r w:rsidR="006B6DD7" w:rsidRPr="00C059DF">
        <w:rPr>
          <w:b/>
          <w:sz w:val="28"/>
          <w:szCs w:val="28"/>
        </w:rPr>
        <w:t>тыс. рублей</w:t>
      </w:r>
      <w:r w:rsidR="009B7A46">
        <w:rPr>
          <w:sz w:val="28"/>
          <w:szCs w:val="28"/>
        </w:rPr>
        <w:t>;</w:t>
      </w:r>
    </w:p>
    <w:p w:rsidR="009B7A46" w:rsidRPr="00C059DF" w:rsidRDefault="009B7A46" w:rsidP="00E148CA">
      <w:pPr>
        <w:tabs>
          <w:tab w:val="left" w:pos="279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Подготовка заключений по отчету об исполнении бюджета Балашовского муниципального района, администрации муниципального образования город Балашов и 15 муниципальных образований БМР за 1 квартал, 1 полугодие и 9 месяцев 2017 года, объем проверенных средств составил </w:t>
      </w:r>
      <w:r w:rsidRPr="00C059DF">
        <w:rPr>
          <w:b/>
          <w:sz w:val="28"/>
          <w:szCs w:val="28"/>
        </w:rPr>
        <w:t>1 118 549,4 тыс. рублей.</w:t>
      </w:r>
    </w:p>
    <w:p w:rsidR="00404E5A" w:rsidRDefault="00404E5A" w:rsidP="00E148CA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КСК БМР принимала участие на совещаниях по вопросам исполнения районного бюджета, участвовала в работе межведомственной комиссии по разработке проекта решения Собрания депутатов БМР «О районном бюджете Балашовского муниципального района на 2018 год и плановый период 2019 и </w:t>
      </w:r>
      <w:r>
        <w:rPr>
          <w:sz w:val="28"/>
          <w:szCs w:val="28"/>
        </w:rPr>
        <w:lastRenderedPageBreak/>
        <w:t xml:space="preserve">2020 годов», </w:t>
      </w:r>
      <w:r w:rsidR="00974B43">
        <w:rPr>
          <w:sz w:val="28"/>
          <w:szCs w:val="28"/>
        </w:rPr>
        <w:t>также принимала участие в публичных слушаниях по отчету об исполнении районного бюджета за 2016г, по проекту районного бюджета на 2018г и плановый период 2019-2020 годов.</w:t>
      </w:r>
    </w:p>
    <w:p w:rsidR="006F2990" w:rsidRDefault="00974B43" w:rsidP="00E148CA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Материалы по результатам контрольных мероприятий направлялись в прокуратуру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алашова.</w:t>
      </w:r>
    </w:p>
    <w:p w:rsidR="006F2990" w:rsidRDefault="006F2990" w:rsidP="00E148CA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11C4">
        <w:rPr>
          <w:sz w:val="28"/>
          <w:szCs w:val="28"/>
        </w:rPr>
        <w:t xml:space="preserve"> </w:t>
      </w:r>
      <w:r>
        <w:rPr>
          <w:sz w:val="28"/>
          <w:szCs w:val="28"/>
        </w:rPr>
        <w:t>КСК БМР взаимодействовала со Счетной палатой Саратовской области, контрольно</w:t>
      </w:r>
      <w:r w:rsidR="002F7D33">
        <w:rPr>
          <w:sz w:val="28"/>
          <w:szCs w:val="28"/>
        </w:rPr>
        <w:t xml:space="preserve"> </w:t>
      </w:r>
      <w:r>
        <w:rPr>
          <w:sz w:val="28"/>
          <w:szCs w:val="28"/>
        </w:rPr>
        <w:t>- счетными органами других муниципальных образований Саратовской области.</w:t>
      </w:r>
    </w:p>
    <w:p w:rsidR="006F2990" w:rsidRDefault="006F2990" w:rsidP="006F2990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Ежегодно в Счетную палату Саратовской области направляется информация о показателях деятельности КСК БМР по осуществлению внешнего муниципального финансового контроля.</w:t>
      </w:r>
    </w:p>
    <w:p w:rsidR="006F2990" w:rsidRDefault="006F2990" w:rsidP="006F29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Систематически </w:t>
      </w:r>
      <w:r w:rsidR="009B7A46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2017 года осуществлялось представление информации КСК БМР для размещения на официальном сайте Администрации Балашовского муниципального района в разделе Контрольно-счетная комиссия Балашовского муниципального района.</w:t>
      </w:r>
    </w:p>
    <w:p w:rsidR="00974B43" w:rsidRDefault="006F2990" w:rsidP="001111C4">
      <w:pPr>
        <w:pStyle w:val="ab"/>
        <w:numPr>
          <w:ilvl w:val="0"/>
          <w:numId w:val="1"/>
        </w:numPr>
        <w:spacing w:line="360" w:lineRule="auto"/>
        <w:jc w:val="center"/>
        <w:rPr>
          <w:b/>
          <w:sz w:val="32"/>
          <w:szCs w:val="32"/>
        </w:rPr>
      </w:pPr>
      <w:r w:rsidRPr="006F2990">
        <w:rPr>
          <w:b/>
          <w:sz w:val="32"/>
          <w:szCs w:val="32"/>
        </w:rPr>
        <w:t>Контрольно</w:t>
      </w:r>
      <w:r w:rsidR="009B7A46">
        <w:rPr>
          <w:b/>
          <w:sz w:val="32"/>
          <w:szCs w:val="32"/>
        </w:rPr>
        <w:t xml:space="preserve"> </w:t>
      </w:r>
      <w:r w:rsidRPr="006F2990">
        <w:rPr>
          <w:b/>
          <w:sz w:val="32"/>
          <w:szCs w:val="32"/>
        </w:rPr>
        <w:t>- ревизионная деятельность</w:t>
      </w:r>
      <w:r w:rsidR="002F7D33">
        <w:rPr>
          <w:b/>
          <w:sz w:val="32"/>
          <w:szCs w:val="32"/>
        </w:rPr>
        <w:t>.</w:t>
      </w:r>
    </w:p>
    <w:p w:rsidR="002F7D33" w:rsidRDefault="001111C4" w:rsidP="001111C4">
      <w:pPr>
        <w:spacing w:line="360" w:lineRule="auto"/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D33" w:rsidRPr="002F7D33">
        <w:rPr>
          <w:sz w:val="28"/>
          <w:szCs w:val="28"/>
        </w:rPr>
        <w:t>Контрольно</w:t>
      </w:r>
      <w:r w:rsidR="009B7A46">
        <w:rPr>
          <w:sz w:val="28"/>
          <w:szCs w:val="28"/>
        </w:rPr>
        <w:t xml:space="preserve"> </w:t>
      </w:r>
      <w:r w:rsidR="002F7D33" w:rsidRPr="002F7D33">
        <w:rPr>
          <w:sz w:val="28"/>
          <w:szCs w:val="28"/>
        </w:rPr>
        <w:t>- ревизионная деятельность строилась</w:t>
      </w:r>
      <w:r w:rsidR="002F7D33">
        <w:rPr>
          <w:sz w:val="28"/>
          <w:szCs w:val="28"/>
        </w:rPr>
        <w:t xml:space="preserve">  </w:t>
      </w:r>
      <w:r w:rsidR="002F7D33" w:rsidRPr="002F7D33">
        <w:rPr>
          <w:sz w:val="28"/>
          <w:szCs w:val="28"/>
        </w:rPr>
        <w:t>на</w:t>
      </w:r>
      <w:r w:rsidR="002F7D33">
        <w:rPr>
          <w:sz w:val="28"/>
          <w:szCs w:val="28"/>
        </w:rPr>
        <w:t xml:space="preserve"> </w:t>
      </w:r>
      <w:r w:rsidR="002F7D33" w:rsidRPr="002F7D33">
        <w:rPr>
          <w:sz w:val="28"/>
          <w:szCs w:val="28"/>
        </w:rPr>
        <w:t xml:space="preserve"> принципах</w:t>
      </w:r>
    </w:p>
    <w:p w:rsidR="002F7D33" w:rsidRPr="002F7D33" w:rsidRDefault="002F7D33" w:rsidP="002F7D33">
      <w:pPr>
        <w:spacing w:line="360" w:lineRule="auto"/>
        <w:rPr>
          <w:sz w:val="28"/>
          <w:szCs w:val="28"/>
        </w:rPr>
      </w:pPr>
      <w:r w:rsidRPr="002F7D33">
        <w:rPr>
          <w:sz w:val="28"/>
          <w:szCs w:val="28"/>
        </w:rPr>
        <w:t>объективного отражения результатов контроля, на основе сопоставления</w:t>
      </w:r>
      <w:r>
        <w:rPr>
          <w:sz w:val="28"/>
          <w:szCs w:val="28"/>
        </w:rPr>
        <w:t xml:space="preserve"> проверенных фактов с действующим законодательством.</w:t>
      </w:r>
    </w:p>
    <w:p w:rsidR="006F2990" w:rsidRDefault="006F2990" w:rsidP="002F7D33">
      <w:pPr>
        <w:spacing w:line="360" w:lineRule="auto"/>
        <w:rPr>
          <w:sz w:val="28"/>
          <w:szCs w:val="28"/>
        </w:rPr>
      </w:pPr>
      <w:r w:rsidRPr="002F7D33">
        <w:rPr>
          <w:sz w:val="28"/>
          <w:szCs w:val="28"/>
        </w:rPr>
        <w:t xml:space="preserve">  </w:t>
      </w:r>
      <w:r w:rsidR="002F7D33" w:rsidRPr="002F7D33">
        <w:rPr>
          <w:sz w:val="28"/>
          <w:szCs w:val="28"/>
        </w:rPr>
        <w:t xml:space="preserve">  Контрольно</w:t>
      </w:r>
      <w:r w:rsidR="009B7A46">
        <w:rPr>
          <w:sz w:val="28"/>
          <w:szCs w:val="28"/>
        </w:rPr>
        <w:t xml:space="preserve"> </w:t>
      </w:r>
      <w:r w:rsidR="002F7D33" w:rsidRPr="002F7D33">
        <w:rPr>
          <w:sz w:val="28"/>
          <w:szCs w:val="28"/>
        </w:rPr>
        <w:t xml:space="preserve">- счетной комиссией было проведено </w:t>
      </w:r>
      <w:r w:rsidR="002F7D33">
        <w:rPr>
          <w:sz w:val="28"/>
          <w:szCs w:val="28"/>
        </w:rPr>
        <w:t xml:space="preserve"> </w:t>
      </w:r>
      <w:r w:rsidR="009B7A46" w:rsidRPr="00C059DF">
        <w:rPr>
          <w:b/>
          <w:sz w:val="28"/>
          <w:szCs w:val="28"/>
        </w:rPr>
        <w:t>12</w:t>
      </w:r>
      <w:r w:rsidR="009B7A46">
        <w:rPr>
          <w:color w:val="FF0000"/>
          <w:sz w:val="28"/>
          <w:szCs w:val="28"/>
        </w:rPr>
        <w:t xml:space="preserve"> </w:t>
      </w:r>
      <w:r w:rsidR="002F7D33" w:rsidRPr="002F7D33">
        <w:rPr>
          <w:color w:val="FF0000"/>
          <w:sz w:val="28"/>
          <w:szCs w:val="28"/>
        </w:rPr>
        <w:t xml:space="preserve"> </w:t>
      </w:r>
      <w:r w:rsidR="002F7D33">
        <w:rPr>
          <w:sz w:val="28"/>
          <w:szCs w:val="28"/>
        </w:rPr>
        <w:t xml:space="preserve">контрольных мероприятий, из них: </w:t>
      </w:r>
      <w:r w:rsidR="009B7A46" w:rsidRPr="009B7A46">
        <w:rPr>
          <w:sz w:val="28"/>
          <w:szCs w:val="28"/>
        </w:rPr>
        <w:t xml:space="preserve">8 </w:t>
      </w:r>
      <w:r w:rsidR="002F7D33">
        <w:rPr>
          <w:sz w:val="28"/>
          <w:szCs w:val="28"/>
        </w:rPr>
        <w:t xml:space="preserve"> плановых проверок и </w:t>
      </w:r>
      <w:r w:rsidR="009B7A46">
        <w:rPr>
          <w:sz w:val="28"/>
          <w:szCs w:val="28"/>
        </w:rPr>
        <w:t xml:space="preserve"> </w:t>
      </w:r>
      <w:r w:rsidR="009B7A46" w:rsidRPr="009B7A46">
        <w:rPr>
          <w:sz w:val="28"/>
          <w:szCs w:val="28"/>
        </w:rPr>
        <w:t xml:space="preserve">4 </w:t>
      </w:r>
      <w:r w:rsidR="002F7D33" w:rsidRPr="009B7A46">
        <w:rPr>
          <w:sz w:val="28"/>
          <w:szCs w:val="28"/>
        </w:rPr>
        <w:t xml:space="preserve"> </w:t>
      </w:r>
      <w:r w:rsidR="002F7D33">
        <w:rPr>
          <w:sz w:val="28"/>
          <w:szCs w:val="28"/>
        </w:rPr>
        <w:t>внеплановы</w:t>
      </w:r>
      <w:r w:rsidR="00D25242">
        <w:rPr>
          <w:sz w:val="28"/>
          <w:szCs w:val="28"/>
        </w:rPr>
        <w:t>е</w:t>
      </w:r>
      <w:r w:rsidR="002F7D33">
        <w:rPr>
          <w:sz w:val="28"/>
          <w:szCs w:val="28"/>
        </w:rPr>
        <w:t xml:space="preserve"> проверк</w:t>
      </w:r>
      <w:r w:rsidR="00D25242">
        <w:rPr>
          <w:sz w:val="28"/>
          <w:szCs w:val="28"/>
        </w:rPr>
        <w:t>и</w:t>
      </w:r>
      <w:r w:rsidR="002F7D33">
        <w:rPr>
          <w:sz w:val="28"/>
          <w:szCs w:val="28"/>
        </w:rPr>
        <w:t>.</w:t>
      </w:r>
    </w:p>
    <w:p w:rsidR="006B6DD7" w:rsidRDefault="006B6DD7" w:rsidP="002F7D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Объем бюджетных средств охваченных при проведении контрольных мероприятий за 2017 год составил</w:t>
      </w:r>
      <w:r w:rsidR="009B7A46">
        <w:rPr>
          <w:color w:val="FF0000"/>
          <w:sz w:val="28"/>
          <w:szCs w:val="28"/>
        </w:rPr>
        <w:t xml:space="preserve">  </w:t>
      </w:r>
      <w:r w:rsidR="009B7A46" w:rsidRPr="00C059DF">
        <w:rPr>
          <w:b/>
          <w:sz w:val="28"/>
          <w:szCs w:val="28"/>
        </w:rPr>
        <w:t xml:space="preserve">197 520,7 </w:t>
      </w:r>
      <w:r w:rsidRPr="00C059DF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B6DD7" w:rsidRPr="00B37955" w:rsidRDefault="006B6DD7" w:rsidP="002F7D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Общая сумма выявленных нарушений по итогам 2017 года составила</w:t>
      </w:r>
      <w:r w:rsidR="001111C4">
        <w:rPr>
          <w:color w:val="FF0000"/>
          <w:sz w:val="28"/>
          <w:szCs w:val="28"/>
        </w:rPr>
        <w:t xml:space="preserve">  </w:t>
      </w:r>
      <w:r w:rsidR="00B37955" w:rsidRPr="00C059DF">
        <w:rPr>
          <w:b/>
          <w:sz w:val="28"/>
          <w:szCs w:val="28"/>
        </w:rPr>
        <w:t xml:space="preserve">15 769,1 </w:t>
      </w:r>
      <w:r w:rsidRPr="00C059DF">
        <w:rPr>
          <w:b/>
          <w:sz w:val="28"/>
          <w:szCs w:val="28"/>
        </w:rPr>
        <w:t>тыс. рублей.</w:t>
      </w:r>
    </w:p>
    <w:p w:rsidR="00A165F8" w:rsidRDefault="00622A7F" w:rsidP="002F7D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контрольных и экспертно-аналитических мероприятий,  </w:t>
      </w:r>
      <w:r w:rsidR="001111C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адрес </w:t>
      </w:r>
      <w:r w:rsidR="00C05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 депутатов Балашовского муниципального района направлялась информация. Главе Балашовского муниципального района и  руководителям проверяемых организаций и учреждений направлялись Представления, содержащие предложения по устранению выявленных </w:t>
      </w:r>
      <w:r>
        <w:rPr>
          <w:sz w:val="28"/>
          <w:szCs w:val="28"/>
        </w:rPr>
        <w:lastRenderedPageBreak/>
        <w:t xml:space="preserve">нарушений в использовании бюджетных средств и муниципальной собственности. </w:t>
      </w:r>
      <w:r w:rsidR="00111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руководителей проверяемых организаций и учреждений получены ответы, содержащие сведения об устранении выявленных нарушений и дисциплинарной ответственности лиц, допустивших нарушения. </w:t>
      </w:r>
    </w:p>
    <w:p w:rsidR="0096525B" w:rsidRPr="0096525B" w:rsidRDefault="0096525B" w:rsidP="0096525B">
      <w:pPr>
        <w:spacing w:line="360" w:lineRule="auto"/>
        <w:ind w:firstLine="255"/>
        <w:jc w:val="both"/>
        <w:rPr>
          <w:sz w:val="28"/>
          <w:szCs w:val="28"/>
        </w:rPr>
      </w:pPr>
      <w:r w:rsidRPr="0096525B">
        <w:rPr>
          <w:sz w:val="28"/>
          <w:szCs w:val="28"/>
        </w:rPr>
        <w:t xml:space="preserve">  Кроме того, в рамках взаимодействия и  в соответствии с Федеральным законом «О прокуратуре Российской Федерации», материалы (отчеты) контрольных проверок направляются в прокуратуру г</w:t>
      </w:r>
      <w:proofErr w:type="gramStart"/>
      <w:r w:rsidRPr="0096525B">
        <w:rPr>
          <w:sz w:val="28"/>
          <w:szCs w:val="28"/>
        </w:rPr>
        <w:t>.Б</w:t>
      </w:r>
      <w:proofErr w:type="gramEnd"/>
      <w:r w:rsidRPr="0096525B">
        <w:rPr>
          <w:sz w:val="28"/>
          <w:szCs w:val="28"/>
        </w:rPr>
        <w:t>алашова в целях принятия мер прокурорского реагирования при наличии законных оснований, направленных на устранение выявленных нарушений закона.</w:t>
      </w:r>
    </w:p>
    <w:p w:rsidR="00622A7F" w:rsidRDefault="00622A7F" w:rsidP="002F7D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КСК БМР было направлено  всего представлений</w:t>
      </w:r>
      <w:r w:rsidR="00B37955">
        <w:rPr>
          <w:sz w:val="28"/>
          <w:szCs w:val="28"/>
        </w:rPr>
        <w:t xml:space="preserve"> </w:t>
      </w:r>
      <w:r w:rsidR="00B37955" w:rsidRPr="00C059DF">
        <w:rPr>
          <w:b/>
          <w:sz w:val="28"/>
          <w:szCs w:val="28"/>
        </w:rPr>
        <w:t>32</w:t>
      </w:r>
      <w:r w:rsidR="00B37955">
        <w:rPr>
          <w:sz w:val="28"/>
          <w:szCs w:val="28"/>
        </w:rPr>
        <w:t>, из них:</w:t>
      </w:r>
    </w:p>
    <w:p w:rsidR="00B37955" w:rsidRDefault="00B37955" w:rsidP="002F7D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Главе Балашовского муниципального района  9 представлений;</w:t>
      </w:r>
    </w:p>
    <w:p w:rsidR="00B37955" w:rsidRDefault="00B37955" w:rsidP="002F7D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Председателю Собрания депутатов БМР           9 представлений;</w:t>
      </w:r>
    </w:p>
    <w:p w:rsidR="00B37955" w:rsidRDefault="00B37955" w:rsidP="002F7D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Руководителям учреждений, предприятий        9 представлений;</w:t>
      </w:r>
    </w:p>
    <w:p w:rsidR="00B37955" w:rsidRDefault="00B37955" w:rsidP="002F7D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59DF">
        <w:rPr>
          <w:sz w:val="28"/>
          <w:szCs w:val="28"/>
        </w:rPr>
        <w:t>Заместителю главы по социальным вопросам  1 представлени</w:t>
      </w:r>
      <w:r w:rsidR="00D25242">
        <w:rPr>
          <w:sz w:val="28"/>
          <w:szCs w:val="28"/>
        </w:rPr>
        <w:t>е</w:t>
      </w:r>
      <w:r w:rsidR="00C059DF">
        <w:rPr>
          <w:sz w:val="28"/>
          <w:szCs w:val="28"/>
        </w:rPr>
        <w:t>;</w:t>
      </w:r>
    </w:p>
    <w:p w:rsidR="00C059DF" w:rsidRDefault="00C059DF" w:rsidP="002F7D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Главе администрации МО город Балашов         1 представление;</w:t>
      </w:r>
    </w:p>
    <w:p w:rsidR="00C059DF" w:rsidRPr="00B37955" w:rsidRDefault="00C059DF" w:rsidP="002F7D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Прокуратуре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алашова                                   </w:t>
      </w:r>
      <w:r w:rsidR="00D25242">
        <w:rPr>
          <w:sz w:val="28"/>
          <w:szCs w:val="28"/>
        </w:rPr>
        <w:t xml:space="preserve">   3 представления</w:t>
      </w:r>
      <w:r>
        <w:rPr>
          <w:sz w:val="28"/>
          <w:szCs w:val="28"/>
        </w:rPr>
        <w:t>.</w:t>
      </w:r>
    </w:p>
    <w:p w:rsidR="001111C4" w:rsidRDefault="00A165F8" w:rsidP="002F7D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59DF">
        <w:rPr>
          <w:sz w:val="28"/>
          <w:szCs w:val="28"/>
        </w:rPr>
        <w:t xml:space="preserve">      </w:t>
      </w:r>
    </w:p>
    <w:p w:rsidR="00A165F8" w:rsidRDefault="001111C4" w:rsidP="002F7D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65F8">
        <w:rPr>
          <w:sz w:val="28"/>
          <w:szCs w:val="28"/>
        </w:rPr>
        <w:t xml:space="preserve"> Основной частью контрольных мероприятий было проведение комплексных проверок финансово – хозяйственной деятельности учреждений  и предприятий Балашовского муниципального района.</w:t>
      </w:r>
    </w:p>
    <w:p w:rsidR="001111C4" w:rsidRDefault="001111C4" w:rsidP="002F7D33">
      <w:pPr>
        <w:spacing w:line="360" w:lineRule="auto"/>
        <w:rPr>
          <w:sz w:val="28"/>
          <w:szCs w:val="28"/>
        </w:rPr>
      </w:pPr>
    </w:p>
    <w:p w:rsidR="00A165F8" w:rsidRPr="00A165F8" w:rsidRDefault="001111C4" w:rsidP="002F7D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65F8">
        <w:rPr>
          <w:sz w:val="28"/>
          <w:szCs w:val="28"/>
        </w:rPr>
        <w:t xml:space="preserve">   Анализ данных мероприятий, проведенных в 2017 году</w:t>
      </w:r>
      <w:r w:rsidR="00E01398">
        <w:rPr>
          <w:sz w:val="28"/>
          <w:szCs w:val="28"/>
        </w:rPr>
        <w:t>,</w:t>
      </w:r>
      <w:r w:rsidR="00A165F8">
        <w:rPr>
          <w:sz w:val="28"/>
          <w:szCs w:val="28"/>
        </w:rPr>
        <w:t xml:space="preserve"> </w:t>
      </w:r>
      <w:r w:rsidR="00E01398">
        <w:rPr>
          <w:sz w:val="28"/>
          <w:szCs w:val="28"/>
        </w:rPr>
        <w:t>представлен в таблице:</w:t>
      </w:r>
    </w:p>
    <w:tbl>
      <w:tblPr>
        <w:tblStyle w:val="ae"/>
        <w:tblW w:w="0" w:type="auto"/>
        <w:tblLook w:val="01E0"/>
      </w:tblPr>
      <w:tblGrid>
        <w:gridCol w:w="465"/>
        <w:gridCol w:w="2948"/>
        <w:gridCol w:w="1358"/>
        <w:gridCol w:w="4800"/>
      </w:tblGrid>
      <w:tr w:rsidR="00C059DF" w:rsidTr="001111C4">
        <w:tc>
          <w:tcPr>
            <w:tcW w:w="4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059DF" w:rsidRDefault="002F7D33" w:rsidP="002E795B">
            <w:r>
              <w:rPr>
                <w:sz w:val="28"/>
                <w:szCs w:val="28"/>
              </w:rPr>
              <w:t xml:space="preserve">   </w:t>
            </w:r>
            <w:r w:rsidR="00C059DF">
              <w:t>№</w:t>
            </w:r>
          </w:p>
        </w:tc>
        <w:tc>
          <w:tcPr>
            <w:tcW w:w="29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Default="00C059DF" w:rsidP="002E795B">
            <w:r>
              <w:t>Объект проверки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9A781B" w:rsidRDefault="00C059DF" w:rsidP="002E795B">
            <w:pPr>
              <w:rPr>
                <w:sz w:val="20"/>
                <w:szCs w:val="20"/>
              </w:rPr>
            </w:pPr>
            <w:r w:rsidRPr="009A781B">
              <w:rPr>
                <w:sz w:val="20"/>
                <w:szCs w:val="20"/>
              </w:rPr>
              <w:t xml:space="preserve">Сумма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тыс. руб.)</w:t>
            </w:r>
          </w:p>
        </w:tc>
        <w:tc>
          <w:tcPr>
            <w:tcW w:w="499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59DF" w:rsidRDefault="00C059DF" w:rsidP="002E795B">
            <w:r>
              <w:t>Описание нарушений</w:t>
            </w:r>
          </w:p>
        </w:tc>
      </w:tr>
      <w:tr w:rsidR="00C059DF" w:rsidRPr="00946A2B" w:rsidTr="001111C4">
        <w:tc>
          <w:tcPr>
            <w:tcW w:w="46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 w:rsidRPr="00946A2B">
              <w:rPr>
                <w:sz w:val="22"/>
                <w:szCs w:val="22"/>
              </w:rPr>
              <w:t>1</w:t>
            </w:r>
          </w:p>
        </w:tc>
        <w:tc>
          <w:tcPr>
            <w:tcW w:w="29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>МУ «</w:t>
            </w:r>
            <w:proofErr w:type="spellStart"/>
            <w:r w:rsidRPr="00567339">
              <w:rPr>
                <w:b/>
                <w:sz w:val="22"/>
                <w:szCs w:val="22"/>
              </w:rPr>
              <w:t>Балашовский</w:t>
            </w:r>
            <w:proofErr w:type="spellEnd"/>
            <w:r w:rsidRPr="00567339">
              <w:rPr>
                <w:b/>
                <w:sz w:val="22"/>
                <w:szCs w:val="22"/>
              </w:rPr>
              <w:t xml:space="preserve"> краеведческий музей» 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9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</w:tr>
      <w:tr w:rsidR="00C059DF" w:rsidRPr="00946A2B" w:rsidTr="001111C4">
        <w:trPr>
          <w:trHeight w:val="1429"/>
        </w:trPr>
        <w:tc>
          <w:tcPr>
            <w:tcW w:w="46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99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>МКУ «Управление  по строительству и жилищно-коммунальному хозяйству, архитектуре и градостроительству БМР»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 xml:space="preserve">Итого </w:t>
            </w:r>
          </w:p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</w:p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>8536,7</w:t>
            </w:r>
          </w:p>
          <w:p w:rsidR="00C059DF" w:rsidRDefault="00C059DF" w:rsidP="002E795B">
            <w:pPr>
              <w:rPr>
                <w:sz w:val="22"/>
                <w:szCs w:val="22"/>
              </w:rPr>
            </w:pPr>
          </w:p>
          <w:p w:rsidR="00C059DF" w:rsidRDefault="00C059DF" w:rsidP="002E795B">
            <w:pPr>
              <w:rPr>
                <w:sz w:val="22"/>
                <w:szCs w:val="22"/>
              </w:rPr>
            </w:pPr>
          </w:p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4993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</w:p>
          <w:p w:rsidR="00C059DF" w:rsidRDefault="00C059DF" w:rsidP="002E795B">
            <w:pPr>
              <w:rPr>
                <w:sz w:val="22"/>
                <w:szCs w:val="22"/>
              </w:rPr>
            </w:pPr>
          </w:p>
          <w:p w:rsidR="00C059DF" w:rsidRDefault="00C059DF" w:rsidP="002E795B">
            <w:pPr>
              <w:rPr>
                <w:sz w:val="22"/>
                <w:szCs w:val="22"/>
              </w:rPr>
            </w:pPr>
          </w:p>
          <w:p w:rsidR="00C059DF" w:rsidRDefault="00C059DF" w:rsidP="002E795B">
            <w:pPr>
              <w:rPr>
                <w:sz w:val="22"/>
                <w:szCs w:val="22"/>
              </w:rPr>
            </w:pPr>
          </w:p>
          <w:p w:rsidR="00C059DF" w:rsidRDefault="00C059DF" w:rsidP="002E795B">
            <w:pPr>
              <w:rPr>
                <w:sz w:val="22"/>
                <w:szCs w:val="22"/>
              </w:rPr>
            </w:pPr>
          </w:p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</w:tr>
      <w:tr w:rsidR="00C059DF" w:rsidRPr="00946A2B" w:rsidTr="001111C4">
        <w:trPr>
          <w:trHeight w:val="1346"/>
        </w:trPr>
        <w:tc>
          <w:tcPr>
            <w:tcW w:w="467" w:type="dxa"/>
            <w:tcBorders>
              <w:top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double" w:sz="4" w:space="0" w:color="auto"/>
            </w:tcBorders>
          </w:tcPr>
          <w:p w:rsidR="00C059DF" w:rsidRPr="00320ED2" w:rsidRDefault="00C059DF" w:rsidP="002E795B">
            <w:pPr>
              <w:rPr>
                <w:i/>
                <w:sz w:val="22"/>
                <w:szCs w:val="22"/>
              </w:rPr>
            </w:pPr>
            <w:r w:rsidRPr="00320ED2">
              <w:rPr>
                <w:i/>
                <w:sz w:val="22"/>
                <w:szCs w:val="22"/>
              </w:rPr>
              <w:t xml:space="preserve">в </w:t>
            </w:r>
            <w:r>
              <w:rPr>
                <w:i/>
                <w:sz w:val="22"/>
                <w:szCs w:val="22"/>
              </w:rPr>
              <w:t>том числе</w:t>
            </w:r>
            <w:proofErr w:type="gramStart"/>
            <w:r w:rsidRPr="00320ED2">
              <w:rPr>
                <w:i/>
                <w:sz w:val="22"/>
                <w:szCs w:val="22"/>
              </w:rPr>
              <w:t>. :</w:t>
            </w:r>
            <w:proofErr w:type="gramEnd"/>
          </w:p>
        </w:tc>
        <w:tc>
          <w:tcPr>
            <w:tcW w:w="1395" w:type="dxa"/>
            <w:tcBorders>
              <w:top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7258,0</w:t>
            </w:r>
          </w:p>
        </w:tc>
        <w:tc>
          <w:tcPr>
            <w:tcW w:w="4993" w:type="dxa"/>
            <w:tcBorders>
              <w:top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технических заданиях, в актах выполненных работ по ямочному ремонту асфальтобетонного покрытия автодорог не отражены наименование объектов ремонта, что не позволяет определить фактическое выполнение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C059DF" w:rsidRPr="00946A2B" w:rsidTr="001111C4">
        <w:tc>
          <w:tcPr>
            <w:tcW w:w="467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4993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спецификации  не правильно произведена таксировка  расценок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произошло завышение суммы контракта.</w:t>
            </w:r>
          </w:p>
        </w:tc>
      </w:tr>
      <w:tr w:rsidR="00C059DF" w:rsidRPr="00946A2B" w:rsidTr="001111C4">
        <w:tc>
          <w:tcPr>
            <w:tcW w:w="467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1123,5</w:t>
            </w:r>
          </w:p>
        </w:tc>
        <w:tc>
          <w:tcPr>
            <w:tcW w:w="4993" w:type="dxa"/>
          </w:tcPr>
          <w:p w:rsidR="00C059DF" w:rsidRPr="00946A2B" w:rsidRDefault="00C059DF" w:rsidP="00D25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контракте указан переулок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который согласно Выписки из реестра муниципального нежилого фонда по </w:t>
            </w:r>
            <w:proofErr w:type="spellStart"/>
            <w:r>
              <w:rPr>
                <w:sz w:val="22"/>
                <w:szCs w:val="22"/>
              </w:rPr>
              <w:t>Балашовскому</w:t>
            </w:r>
            <w:proofErr w:type="spellEnd"/>
            <w:r>
              <w:rPr>
                <w:sz w:val="22"/>
                <w:szCs w:val="22"/>
              </w:rPr>
              <w:t xml:space="preserve"> району не числится.</w:t>
            </w:r>
          </w:p>
        </w:tc>
      </w:tr>
      <w:tr w:rsidR="00C059DF" w:rsidRPr="00946A2B" w:rsidTr="001111C4">
        <w:tc>
          <w:tcPr>
            <w:tcW w:w="467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4993" w:type="dxa"/>
          </w:tcPr>
          <w:p w:rsidR="00C059DF" w:rsidRPr="00946A2B" w:rsidRDefault="00C059DF" w:rsidP="00D25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 осмотре и обмере автобусного павил</w:t>
            </w:r>
            <w:r w:rsidR="00D25242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она  объемы выполненных работ  завышен на </w:t>
            </w:r>
            <w:smartTag w:uri="urn:schemas-microsoft-com:office:smarttags" w:element="metricconverter">
              <w:smartTagPr>
                <w:attr w:name="ProductID" w:val="20,8 м2"/>
              </w:smartTagPr>
              <w:r>
                <w:rPr>
                  <w:sz w:val="22"/>
                  <w:szCs w:val="22"/>
                </w:rPr>
                <w:t>20,8 м</w:t>
              </w:r>
              <w:proofErr w:type="gramStart"/>
              <w:r>
                <w:rPr>
                  <w:sz w:val="22"/>
                  <w:szCs w:val="22"/>
                </w:rPr>
                <w:t>2</w:t>
              </w:r>
            </w:smartTag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C059DF" w:rsidRPr="00946A2B" w:rsidTr="001111C4">
        <w:tc>
          <w:tcPr>
            <w:tcW w:w="467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125,4</w:t>
            </w:r>
          </w:p>
        </w:tc>
        <w:tc>
          <w:tcPr>
            <w:tcW w:w="4993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осмотре и обмере  автомобильной дороги выявлено, что в акте выполненных работ снято деформированного асфальтового покрытия  больше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чем выполнено устройство покрытия на </w:t>
            </w:r>
            <w:smartTag w:uri="urn:schemas-microsoft-com:office:smarttags" w:element="metricconverter">
              <w:smartTagPr>
                <w:attr w:name="ProductID" w:val="4031 м2"/>
              </w:smartTagPr>
              <w:r>
                <w:rPr>
                  <w:sz w:val="22"/>
                  <w:szCs w:val="22"/>
                </w:rPr>
                <w:t>4031 м2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C059DF" w:rsidRPr="00946A2B" w:rsidTr="001111C4">
        <w:tc>
          <w:tcPr>
            <w:tcW w:w="467" w:type="dxa"/>
            <w:tcBorders>
              <w:bottom w:val="thinThickSmallGap" w:sz="24" w:space="0" w:color="auto"/>
            </w:tcBorders>
          </w:tcPr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99" w:type="dxa"/>
            <w:tcBorders>
              <w:bottom w:val="thinThickSmallGap" w:sz="24" w:space="0" w:color="auto"/>
            </w:tcBorders>
          </w:tcPr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>МОУ «СОШ №15»</w:t>
            </w:r>
          </w:p>
        </w:tc>
        <w:tc>
          <w:tcPr>
            <w:tcW w:w="1395" w:type="dxa"/>
            <w:tcBorders>
              <w:bottom w:val="thinThickSmallGap" w:sz="24" w:space="0" w:color="auto"/>
            </w:tcBorders>
          </w:tcPr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>295,7</w:t>
            </w:r>
          </w:p>
        </w:tc>
        <w:tc>
          <w:tcPr>
            <w:tcW w:w="4993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приняла  бюджетных обязательств  по коммунальным услугам  путем заключения муниципальных контрактов  свыше предусмотренного в ПФХД объёма субсидий на выполнение муниципального задания.</w:t>
            </w:r>
          </w:p>
        </w:tc>
      </w:tr>
      <w:tr w:rsidR="00C059DF" w:rsidRPr="00946A2B" w:rsidTr="001111C4">
        <w:tc>
          <w:tcPr>
            <w:tcW w:w="46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 xml:space="preserve">4 </w:t>
            </w:r>
          </w:p>
        </w:tc>
        <w:tc>
          <w:tcPr>
            <w:tcW w:w="29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>МОУ «СОШ №6»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99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</w:tr>
      <w:tr w:rsidR="00C059DF" w:rsidRPr="00946A2B" w:rsidTr="001111C4">
        <w:tc>
          <w:tcPr>
            <w:tcW w:w="46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>МОУ «Гимназия №1»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>608,3</w:t>
            </w:r>
          </w:p>
        </w:tc>
        <w:tc>
          <w:tcPr>
            <w:tcW w:w="499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Гимназия приняла  бюджетных обязательств  по коммунальным услугам  путем заключения муниципальных контрактов  свыше предусмотренного в ПФХД объёма субсидий на выполнение муниципального задания.</w:t>
            </w:r>
          </w:p>
        </w:tc>
      </w:tr>
      <w:tr w:rsidR="00C059DF" w:rsidRPr="00946A2B" w:rsidTr="001111C4">
        <w:tc>
          <w:tcPr>
            <w:tcW w:w="46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 xml:space="preserve">МОУ «Гимназия им. Ю.А. </w:t>
            </w:r>
            <w:proofErr w:type="spellStart"/>
            <w:r w:rsidRPr="00567339">
              <w:rPr>
                <w:b/>
                <w:sz w:val="22"/>
                <w:szCs w:val="22"/>
              </w:rPr>
              <w:t>Гарнаева</w:t>
            </w:r>
            <w:proofErr w:type="spellEnd"/>
            <w:r w:rsidRPr="0056733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99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</w:tr>
      <w:tr w:rsidR="00C059DF" w:rsidRPr="00946A2B" w:rsidTr="001111C4">
        <w:trPr>
          <w:trHeight w:val="656"/>
        </w:trPr>
        <w:tc>
          <w:tcPr>
            <w:tcW w:w="46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999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>МУП «Благоустройство и озеленение»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>Итого</w:t>
            </w:r>
          </w:p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</w:p>
          <w:p w:rsidR="00C059DF" w:rsidRPr="00567339" w:rsidRDefault="00C059DF" w:rsidP="002E795B">
            <w:pPr>
              <w:rPr>
                <w:b/>
                <w:sz w:val="22"/>
                <w:szCs w:val="22"/>
              </w:rPr>
            </w:pPr>
            <w:r w:rsidRPr="00567339">
              <w:rPr>
                <w:b/>
                <w:sz w:val="22"/>
                <w:szCs w:val="22"/>
              </w:rPr>
              <w:t>3940,7</w:t>
            </w:r>
          </w:p>
        </w:tc>
        <w:tc>
          <w:tcPr>
            <w:tcW w:w="4993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</w:p>
          <w:p w:rsidR="00C059DF" w:rsidRDefault="00C059DF" w:rsidP="002E795B">
            <w:pPr>
              <w:rPr>
                <w:sz w:val="22"/>
                <w:szCs w:val="22"/>
              </w:rPr>
            </w:pPr>
          </w:p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</w:tr>
      <w:tr w:rsidR="00C059DF" w:rsidRPr="00946A2B" w:rsidTr="001111C4">
        <w:trPr>
          <w:trHeight w:val="1112"/>
        </w:trPr>
        <w:tc>
          <w:tcPr>
            <w:tcW w:w="467" w:type="dxa"/>
            <w:tcBorders>
              <w:top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  <w:r w:rsidRPr="00320ED2">
              <w:rPr>
                <w:i/>
                <w:sz w:val="22"/>
                <w:szCs w:val="22"/>
              </w:rPr>
              <w:t>в т</w:t>
            </w:r>
            <w:r>
              <w:rPr>
                <w:i/>
                <w:sz w:val="22"/>
                <w:szCs w:val="22"/>
              </w:rPr>
              <w:t>ом числе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395" w:type="dxa"/>
            <w:tcBorders>
              <w:top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</w:p>
          <w:p w:rsidR="00C059DF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428,9</w:t>
            </w:r>
          </w:p>
        </w:tc>
        <w:tc>
          <w:tcPr>
            <w:tcW w:w="4993" w:type="dxa"/>
            <w:tcBorders>
              <w:top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</w:p>
          <w:p w:rsidR="00C059DF" w:rsidRDefault="00C059DF" w:rsidP="00D25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актах выполненных работ указаны работы, выполненные  при отсутствии на складе расходных материалов (посыпка дорог </w:t>
            </w:r>
            <w:proofErr w:type="spellStart"/>
            <w:r>
              <w:rPr>
                <w:sz w:val="22"/>
                <w:szCs w:val="22"/>
              </w:rPr>
              <w:t>пескосмесью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C059DF" w:rsidRPr="00946A2B" w:rsidTr="001111C4">
        <w:tc>
          <w:tcPr>
            <w:tcW w:w="467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306,5</w:t>
            </w:r>
          </w:p>
        </w:tc>
        <w:tc>
          <w:tcPr>
            <w:tcW w:w="4993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переданное в аренду  транспортное средство ( по условия</w:t>
            </w:r>
            <w:r w:rsidR="00D2524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договора аренды арендатор несет расходы по эксплуатации) производилось списание ГСМ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C059DF" w:rsidRPr="00946A2B" w:rsidTr="001111C4">
        <w:tc>
          <w:tcPr>
            <w:tcW w:w="467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2172,3</w:t>
            </w:r>
          </w:p>
        </w:tc>
        <w:tc>
          <w:tcPr>
            <w:tcW w:w="4993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убыточной деятельности МУП ( убыток 5164 тыс. руб.) выплачены премии  ко дню рождения, за сдачу отчетности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за участие в субботниках, начислялись премии работникам , </w:t>
            </w:r>
            <w:r>
              <w:rPr>
                <w:sz w:val="22"/>
                <w:szCs w:val="22"/>
              </w:rPr>
              <w:lastRenderedPageBreak/>
              <w:t>находящимся в отпуске или на больничном.</w:t>
            </w:r>
          </w:p>
        </w:tc>
      </w:tr>
      <w:tr w:rsidR="00C059DF" w:rsidRPr="00946A2B" w:rsidTr="001111C4">
        <w:tc>
          <w:tcPr>
            <w:tcW w:w="467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249,3</w:t>
            </w:r>
          </w:p>
        </w:tc>
        <w:tc>
          <w:tcPr>
            <w:tcW w:w="4993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proofErr w:type="gramStart"/>
            <w:r>
              <w:rPr>
                <w:sz w:val="22"/>
                <w:szCs w:val="22"/>
              </w:rPr>
              <w:t>числящейся</w:t>
            </w:r>
            <w:proofErr w:type="gramEnd"/>
            <w:r>
              <w:rPr>
                <w:sz w:val="22"/>
                <w:szCs w:val="22"/>
              </w:rPr>
              <w:t xml:space="preserve">  концентрат минеральный   отсутствуют  оригиналы документов. </w:t>
            </w:r>
          </w:p>
        </w:tc>
      </w:tr>
      <w:tr w:rsidR="00C059DF" w:rsidRPr="00946A2B" w:rsidTr="001111C4">
        <w:tc>
          <w:tcPr>
            <w:tcW w:w="467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  <w:tc>
          <w:tcPr>
            <w:tcW w:w="4993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прилагаемого списка на выдачу новогодних подарков детям и ветеранам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выданы подарки  без учета  возраста детей, и лицам не являющимися ветеранами. Коллективным договором не предусмотрена выдача новогодних подарков  за счет сре</w:t>
            </w:r>
            <w:proofErr w:type="gramStart"/>
            <w:r>
              <w:rPr>
                <w:sz w:val="22"/>
                <w:szCs w:val="22"/>
              </w:rPr>
              <w:t>дств пр</w:t>
            </w:r>
            <w:proofErr w:type="gramEnd"/>
            <w:r>
              <w:rPr>
                <w:sz w:val="22"/>
                <w:szCs w:val="22"/>
              </w:rPr>
              <w:t xml:space="preserve">едприятия.  </w:t>
            </w:r>
          </w:p>
        </w:tc>
      </w:tr>
      <w:tr w:rsidR="00C059DF" w:rsidRPr="00946A2B" w:rsidTr="001111C4">
        <w:tc>
          <w:tcPr>
            <w:tcW w:w="467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158,9</w:t>
            </w:r>
          </w:p>
        </w:tc>
        <w:tc>
          <w:tcPr>
            <w:tcW w:w="4993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штатному  расписанию  предусмотрено начисление выплат  за вредность без проведения аттестации  рабочих мест по условиям труда. </w:t>
            </w:r>
          </w:p>
        </w:tc>
      </w:tr>
      <w:tr w:rsidR="00C059DF" w:rsidRPr="00946A2B" w:rsidTr="001111C4">
        <w:tc>
          <w:tcPr>
            <w:tcW w:w="467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594,0</w:t>
            </w:r>
          </w:p>
        </w:tc>
        <w:tc>
          <w:tcPr>
            <w:tcW w:w="4993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Списание ГСМ не соответствует фактическому пробегу автотранспорта.</w:t>
            </w:r>
          </w:p>
        </w:tc>
      </w:tr>
      <w:tr w:rsidR="00C059DF" w:rsidRPr="00946A2B" w:rsidTr="001111C4">
        <w:trPr>
          <w:trHeight w:val="855"/>
        </w:trPr>
        <w:tc>
          <w:tcPr>
            <w:tcW w:w="46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  <w:r w:rsidRPr="00320ED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99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  <w:r w:rsidRPr="00320ED2">
              <w:rPr>
                <w:b/>
                <w:sz w:val="22"/>
                <w:szCs w:val="22"/>
              </w:rPr>
              <w:t>МУ «Централизованная бухгалтерия учреждений образования»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  <w:r w:rsidRPr="00320ED2">
              <w:rPr>
                <w:b/>
                <w:sz w:val="22"/>
                <w:szCs w:val="22"/>
              </w:rPr>
              <w:t xml:space="preserve">Итого </w:t>
            </w:r>
          </w:p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</w:p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  <w:r w:rsidRPr="00320ED2">
              <w:rPr>
                <w:b/>
                <w:sz w:val="22"/>
                <w:szCs w:val="22"/>
              </w:rPr>
              <w:t>789,1</w:t>
            </w:r>
          </w:p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</w:p>
        </w:tc>
        <w:tc>
          <w:tcPr>
            <w:tcW w:w="4993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</w:p>
          <w:p w:rsidR="00C059DF" w:rsidRDefault="00C059DF" w:rsidP="002E795B">
            <w:pPr>
              <w:rPr>
                <w:sz w:val="22"/>
                <w:szCs w:val="22"/>
              </w:rPr>
            </w:pPr>
          </w:p>
          <w:p w:rsidR="00C059DF" w:rsidRDefault="00C059DF" w:rsidP="002E795B">
            <w:pPr>
              <w:rPr>
                <w:sz w:val="22"/>
                <w:szCs w:val="22"/>
              </w:rPr>
            </w:pPr>
          </w:p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</w:tr>
      <w:tr w:rsidR="00C059DF" w:rsidRPr="00946A2B" w:rsidTr="001111C4">
        <w:trPr>
          <w:trHeight w:val="913"/>
        </w:trPr>
        <w:tc>
          <w:tcPr>
            <w:tcW w:w="467" w:type="dxa"/>
            <w:tcBorders>
              <w:top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  <w:r w:rsidRPr="00320ED2">
              <w:rPr>
                <w:i/>
                <w:sz w:val="22"/>
                <w:szCs w:val="22"/>
              </w:rPr>
              <w:t xml:space="preserve">в </w:t>
            </w:r>
            <w:r>
              <w:rPr>
                <w:i/>
                <w:sz w:val="22"/>
                <w:szCs w:val="22"/>
              </w:rPr>
              <w:t>том числе</w:t>
            </w:r>
            <w:proofErr w:type="gramStart"/>
            <w:r w:rsidRPr="00320ED2"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395" w:type="dxa"/>
            <w:tcBorders>
              <w:top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</w:p>
          <w:p w:rsidR="00C059DF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473,5</w:t>
            </w:r>
          </w:p>
        </w:tc>
        <w:tc>
          <w:tcPr>
            <w:tcW w:w="4993" w:type="dxa"/>
            <w:tcBorders>
              <w:top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приняло бюджетных обязательств  свыше  предусмотренного  в ПФХД объема субсидий на выполнение муниципального задания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C059DF" w:rsidRPr="00946A2B" w:rsidTr="001111C4">
        <w:tc>
          <w:tcPr>
            <w:tcW w:w="467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315,6</w:t>
            </w:r>
          </w:p>
        </w:tc>
        <w:tc>
          <w:tcPr>
            <w:tcW w:w="4993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штатное расписание  в итоговую строку  включена «Материальная помощь». Кол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 xml:space="preserve">оговором  выплата мат. помощи не предусмотрена. При формировании  ФОТ  были заведомо завышены плановые показатели. </w:t>
            </w:r>
          </w:p>
        </w:tc>
      </w:tr>
      <w:tr w:rsidR="00C059DF" w:rsidRPr="00946A2B" w:rsidTr="001111C4">
        <w:tc>
          <w:tcPr>
            <w:tcW w:w="46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  <w:r w:rsidRPr="00320ED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9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  <w:r w:rsidRPr="00320ED2">
              <w:rPr>
                <w:b/>
                <w:sz w:val="22"/>
                <w:szCs w:val="22"/>
              </w:rPr>
              <w:t>МКУ «Центр  информационн</w:t>
            </w:r>
            <w:proofErr w:type="gramStart"/>
            <w:r w:rsidRPr="00320ED2">
              <w:rPr>
                <w:b/>
                <w:sz w:val="22"/>
                <w:szCs w:val="22"/>
              </w:rPr>
              <w:t>о-</w:t>
            </w:r>
            <w:proofErr w:type="gramEnd"/>
            <w:r w:rsidRPr="00320ED2">
              <w:rPr>
                <w:b/>
                <w:sz w:val="22"/>
                <w:szCs w:val="22"/>
              </w:rPr>
              <w:t xml:space="preserve"> методического  и технического обеспечения  учреждений образования»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  <w:r w:rsidRPr="00320ED2">
              <w:rPr>
                <w:b/>
                <w:sz w:val="22"/>
                <w:szCs w:val="22"/>
              </w:rPr>
              <w:t>126,7</w:t>
            </w:r>
          </w:p>
        </w:tc>
        <w:tc>
          <w:tcPr>
            <w:tcW w:w="499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Превышение фактических расходов от выделенных бюджетных ассигнований и лимитов бюджетных обязательств.</w:t>
            </w:r>
          </w:p>
        </w:tc>
      </w:tr>
      <w:tr w:rsidR="00C059DF" w:rsidRPr="00946A2B" w:rsidTr="001111C4">
        <w:trPr>
          <w:trHeight w:val="503"/>
        </w:trPr>
        <w:tc>
          <w:tcPr>
            <w:tcW w:w="46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  <w:r w:rsidRPr="00320ED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99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  <w:r w:rsidRPr="00320ED2">
              <w:rPr>
                <w:b/>
                <w:sz w:val="22"/>
                <w:szCs w:val="22"/>
              </w:rPr>
              <w:t>МДОУ «Детский сад «Росинка»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  <w:r w:rsidRPr="00320ED2">
              <w:rPr>
                <w:b/>
                <w:sz w:val="22"/>
                <w:szCs w:val="22"/>
              </w:rPr>
              <w:t>Итого</w:t>
            </w:r>
          </w:p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  <w:r w:rsidRPr="00320ED2">
              <w:rPr>
                <w:b/>
                <w:sz w:val="22"/>
                <w:szCs w:val="22"/>
              </w:rPr>
              <w:t>574,1</w:t>
            </w:r>
          </w:p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</w:p>
        </w:tc>
        <w:tc>
          <w:tcPr>
            <w:tcW w:w="4993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</w:p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</w:tr>
      <w:tr w:rsidR="00C059DF" w:rsidRPr="00946A2B" w:rsidTr="001111C4">
        <w:trPr>
          <w:trHeight w:val="1019"/>
        </w:trPr>
        <w:tc>
          <w:tcPr>
            <w:tcW w:w="467" w:type="dxa"/>
            <w:tcBorders>
              <w:top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double" w:sz="4" w:space="0" w:color="auto"/>
            </w:tcBorders>
          </w:tcPr>
          <w:p w:rsidR="00C059DF" w:rsidRPr="00320ED2" w:rsidRDefault="00C059DF" w:rsidP="002E795B">
            <w:pPr>
              <w:rPr>
                <w:i/>
                <w:sz w:val="22"/>
                <w:szCs w:val="22"/>
              </w:rPr>
            </w:pPr>
            <w:r w:rsidRPr="00320ED2">
              <w:rPr>
                <w:i/>
                <w:sz w:val="22"/>
                <w:szCs w:val="22"/>
              </w:rPr>
              <w:t xml:space="preserve">в </w:t>
            </w:r>
            <w:r>
              <w:rPr>
                <w:i/>
                <w:sz w:val="22"/>
                <w:szCs w:val="22"/>
              </w:rPr>
              <w:t xml:space="preserve"> том числе</w:t>
            </w:r>
            <w:proofErr w:type="gramStart"/>
            <w:r w:rsidRPr="00320ED2">
              <w:rPr>
                <w:i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395" w:type="dxa"/>
            <w:tcBorders>
              <w:top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</w:p>
          <w:p w:rsidR="00C059DF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468,1</w:t>
            </w:r>
          </w:p>
        </w:tc>
        <w:tc>
          <w:tcPr>
            <w:tcW w:w="4993" w:type="dxa"/>
            <w:tcBorders>
              <w:top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Произведены начисления без  отражения  фактически отработанного времени сотрудниками, занятыми на условиях свыше 1 ставки.</w:t>
            </w:r>
          </w:p>
        </w:tc>
      </w:tr>
      <w:tr w:rsidR="00C059DF" w:rsidRPr="00946A2B" w:rsidTr="001111C4">
        <w:tc>
          <w:tcPr>
            <w:tcW w:w="467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  <w:tc>
          <w:tcPr>
            <w:tcW w:w="4993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Несоответствие штатных должностей нормативу</w:t>
            </w:r>
          </w:p>
        </w:tc>
      </w:tr>
      <w:tr w:rsidR="00C059DF" w:rsidRPr="00946A2B" w:rsidTr="001111C4">
        <w:tc>
          <w:tcPr>
            <w:tcW w:w="467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D25242">
              <w:rPr>
                <w:sz w:val="22"/>
                <w:szCs w:val="22"/>
              </w:rPr>
              <w:t>,0</w:t>
            </w:r>
          </w:p>
        </w:tc>
        <w:tc>
          <w:tcPr>
            <w:tcW w:w="4993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 приказ  на произведенные премиальные выплаты.</w:t>
            </w:r>
          </w:p>
        </w:tc>
      </w:tr>
      <w:tr w:rsidR="00C059DF" w:rsidRPr="00946A2B" w:rsidTr="001111C4">
        <w:tc>
          <w:tcPr>
            <w:tcW w:w="467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4993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соответствие   размеров стимулирующих выплат при начислении и указанных в приказах. </w:t>
            </w:r>
          </w:p>
        </w:tc>
      </w:tr>
      <w:tr w:rsidR="00C059DF" w:rsidRPr="00946A2B" w:rsidTr="001111C4">
        <w:tc>
          <w:tcPr>
            <w:tcW w:w="46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  <w:r w:rsidRPr="00320ED2">
              <w:rPr>
                <w:b/>
                <w:sz w:val="22"/>
                <w:szCs w:val="22"/>
              </w:rPr>
              <w:t xml:space="preserve">11                                 </w:t>
            </w:r>
          </w:p>
        </w:tc>
        <w:tc>
          <w:tcPr>
            <w:tcW w:w="29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  <w:r w:rsidRPr="00320ED2">
              <w:rPr>
                <w:b/>
                <w:sz w:val="22"/>
                <w:szCs w:val="22"/>
              </w:rPr>
              <w:t>МОУ 2СОШ с</w:t>
            </w:r>
            <w:proofErr w:type="gramStart"/>
            <w:r w:rsidRPr="00320ED2">
              <w:rPr>
                <w:b/>
                <w:sz w:val="22"/>
                <w:szCs w:val="22"/>
              </w:rPr>
              <w:t>.Б</w:t>
            </w:r>
            <w:proofErr w:type="gramEnd"/>
            <w:r w:rsidRPr="00320ED2">
              <w:rPr>
                <w:b/>
                <w:sz w:val="22"/>
                <w:szCs w:val="22"/>
              </w:rPr>
              <w:t>арки»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  <w:r w:rsidRPr="00320ED2">
              <w:rPr>
                <w:b/>
                <w:sz w:val="22"/>
                <w:szCs w:val="22"/>
              </w:rPr>
              <w:t>125,2</w:t>
            </w:r>
          </w:p>
        </w:tc>
        <w:tc>
          <w:tcPr>
            <w:tcW w:w="499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штатное расписание  включена строка «Замена», необоснованно завышен ФОТ.</w:t>
            </w:r>
          </w:p>
        </w:tc>
      </w:tr>
      <w:tr w:rsidR="00C059DF" w:rsidRPr="00946A2B" w:rsidTr="001111C4">
        <w:trPr>
          <w:trHeight w:val="641"/>
        </w:trPr>
        <w:tc>
          <w:tcPr>
            <w:tcW w:w="46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  <w:r w:rsidRPr="00320ED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999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  <w:r w:rsidRPr="00320ED2">
              <w:rPr>
                <w:b/>
                <w:sz w:val="22"/>
                <w:szCs w:val="22"/>
              </w:rPr>
              <w:t>МБДОУ «Детский сад «Зернышко»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  <w:r w:rsidRPr="00320ED2">
              <w:rPr>
                <w:b/>
                <w:sz w:val="22"/>
                <w:szCs w:val="22"/>
              </w:rPr>
              <w:t>Итого</w:t>
            </w:r>
          </w:p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  <w:r w:rsidRPr="00320ED2">
              <w:rPr>
                <w:b/>
                <w:sz w:val="22"/>
                <w:szCs w:val="22"/>
              </w:rPr>
              <w:t>772,6</w:t>
            </w:r>
          </w:p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</w:p>
          <w:p w:rsidR="00C059DF" w:rsidRPr="00320ED2" w:rsidRDefault="00C059DF" w:rsidP="002E795B">
            <w:pPr>
              <w:rPr>
                <w:b/>
                <w:sz w:val="22"/>
                <w:szCs w:val="22"/>
              </w:rPr>
            </w:pPr>
          </w:p>
        </w:tc>
        <w:tc>
          <w:tcPr>
            <w:tcW w:w="4993" w:type="dxa"/>
            <w:tcBorders>
              <w:top w:val="thinThickSmallGap" w:sz="24" w:space="0" w:color="auto"/>
              <w:bottom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</w:p>
          <w:p w:rsidR="00C059DF" w:rsidRDefault="00C059DF" w:rsidP="002E795B">
            <w:pPr>
              <w:rPr>
                <w:sz w:val="22"/>
                <w:szCs w:val="22"/>
              </w:rPr>
            </w:pPr>
          </w:p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</w:tr>
      <w:tr w:rsidR="00C059DF" w:rsidRPr="00946A2B" w:rsidTr="001111C4">
        <w:trPr>
          <w:trHeight w:val="1335"/>
        </w:trPr>
        <w:tc>
          <w:tcPr>
            <w:tcW w:w="467" w:type="dxa"/>
            <w:tcBorders>
              <w:top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double" w:sz="4" w:space="0" w:color="auto"/>
            </w:tcBorders>
          </w:tcPr>
          <w:p w:rsidR="00C059DF" w:rsidRPr="00320ED2" w:rsidRDefault="00C059DF" w:rsidP="002E795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395" w:type="dxa"/>
            <w:tcBorders>
              <w:top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4993" w:type="dxa"/>
            <w:tcBorders>
              <w:top w:val="double" w:sz="4" w:space="0" w:color="auto"/>
            </w:tcBorders>
          </w:tcPr>
          <w:p w:rsidR="00C059DF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Превышение предельной доли  расходов на оплату труда  работников административно-управленческого и вспомогательного персонала  в ФОТ учреждения  согласно п.1.4 положения об оплате труда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 «Зернышко»</w:t>
            </w:r>
          </w:p>
        </w:tc>
      </w:tr>
      <w:tr w:rsidR="00C059DF" w:rsidRPr="00946A2B" w:rsidTr="001111C4">
        <w:tc>
          <w:tcPr>
            <w:tcW w:w="467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4993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Несоответствие штатных должностей нормативу.</w:t>
            </w:r>
          </w:p>
        </w:tc>
      </w:tr>
      <w:tr w:rsidR="00C059DF" w:rsidRPr="00946A2B" w:rsidTr="001111C4">
        <w:tc>
          <w:tcPr>
            <w:tcW w:w="467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4993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 бюджетных обязательств  свыше предусмотренных в ПФХД объема субсидий  на выполнение муниципального задания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C059DF" w:rsidRPr="00946A2B" w:rsidTr="001111C4">
        <w:tc>
          <w:tcPr>
            <w:tcW w:w="467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4993" w:type="dxa"/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Премирование по итогам года  без учета  исполнения учреждением целевых показателей эффективности работы учреждения, установленных органами местного самоуправления.</w:t>
            </w:r>
          </w:p>
        </w:tc>
      </w:tr>
      <w:tr w:rsidR="00C059DF" w:rsidRPr="00946A2B" w:rsidTr="001111C4">
        <w:tc>
          <w:tcPr>
            <w:tcW w:w="467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508,0</w:t>
            </w:r>
          </w:p>
        </w:tc>
        <w:tc>
          <w:tcPr>
            <w:tcW w:w="4993" w:type="dxa"/>
            <w:tcBorders>
              <w:bottom w:val="thinThickSmallGap" w:sz="24" w:space="0" w:color="auto"/>
            </w:tcBorders>
          </w:tcPr>
          <w:p w:rsidR="00C059DF" w:rsidRPr="00946A2B" w:rsidRDefault="00C059DF" w:rsidP="002E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начислении стимулирующих, премиальных выплат не учитываются показатели: посещаемость, загруженность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C059DF" w:rsidRPr="00C059DF" w:rsidRDefault="00C059DF" w:rsidP="00C059DF">
      <w:pPr>
        <w:tabs>
          <w:tab w:val="left" w:pos="3793"/>
        </w:tabs>
        <w:rPr>
          <w:b/>
          <w:sz w:val="22"/>
          <w:szCs w:val="22"/>
        </w:rPr>
      </w:pPr>
      <w:r w:rsidRPr="00C059DF">
        <w:rPr>
          <w:b/>
          <w:sz w:val="22"/>
          <w:szCs w:val="22"/>
        </w:rPr>
        <w:t xml:space="preserve">                       Итого                              15769,1</w:t>
      </w:r>
    </w:p>
    <w:p w:rsidR="00E01398" w:rsidRDefault="002F7D33" w:rsidP="002F7D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11C4" w:rsidRDefault="00E01398" w:rsidP="001111C4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01398" w:rsidRPr="001111C4" w:rsidRDefault="00E01398" w:rsidP="001111C4">
      <w:pPr>
        <w:tabs>
          <w:tab w:val="left" w:pos="3765"/>
        </w:tabs>
        <w:jc w:val="center"/>
        <w:rPr>
          <w:sz w:val="28"/>
          <w:szCs w:val="28"/>
        </w:rPr>
      </w:pPr>
      <w:r w:rsidRPr="00E01398">
        <w:rPr>
          <w:b/>
          <w:sz w:val="32"/>
          <w:szCs w:val="32"/>
        </w:rPr>
        <w:t>3.А</w:t>
      </w:r>
      <w:r>
        <w:rPr>
          <w:b/>
          <w:sz w:val="32"/>
          <w:szCs w:val="32"/>
        </w:rPr>
        <w:t>удит в сфере закупок</w:t>
      </w:r>
    </w:p>
    <w:p w:rsidR="0096525B" w:rsidRDefault="00E01398" w:rsidP="00E01398">
      <w:pPr>
        <w:tabs>
          <w:tab w:val="left" w:pos="3765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>
        <w:rPr>
          <w:sz w:val="28"/>
          <w:szCs w:val="28"/>
        </w:rPr>
        <w:t xml:space="preserve">  </w:t>
      </w:r>
    </w:p>
    <w:p w:rsidR="00A913FA" w:rsidRPr="00A9111D" w:rsidRDefault="00A913FA" w:rsidP="00A913FA">
      <w:pPr>
        <w:pStyle w:val="ab"/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9111D">
        <w:rPr>
          <w:sz w:val="28"/>
          <w:szCs w:val="28"/>
          <w:shd w:val="clear" w:color="auto" w:fill="FFFFFF"/>
        </w:rPr>
        <w:t>Для реализации полномочий в сфере аудита закупок Контрольно-счетная комиссия осуществляет экспертно-аналитическую,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результативности расходов на закупки по планируемым к заключению, заключенным и исполненным контрактам.</w:t>
      </w:r>
    </w:p>
    <w:p w:rsidR="00A913FA" w:rsidRPr="00C059DF" w:rsidRDefault="00D25242" w:rsidP="00A913FA">
      <w:pPr>
        <w:pStyle w:val="ab"/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основании </w:t>
      </w:r>
      <w:proofErr w:type="gramStart"/>
      <w:r>
        <w:rPr>
          <w:sz w:val="28"/>
          <w:szCs w:val="28"/>
          <w:shd w:val="clear" w:color="auto" w:fill="FFFFFF"/>
        </w:rPr>
        <w:t>ч</w:t>
      </w:r>
      <w:proofErr w:type="gramEnd"/>
      <w:r>
        <w:rPr>
          <w:sz w:val="28"/>
          <w:szCs w:val="28"/>
          <w:shd w:val="clear" w:color="auto" w:fill="FFFFFF"/>
        </w:rPr>
        <w:t xml:space="preserve">.3 ст.98 Федерального закона от 05.04.2013г №44-ФЗ «О контрактной системе в сфере закупок товаров, работ, услуг, для обеспечения государственных муниципальных образований </w:t>
      </w:r>
      <w:r w:rsidR="00A913FA" w:rsidRPr="00A9111D">
        <w:rPr>
          <w:sz w:val="28"/>
          <w:szCs w:val="28"/>
          <w:shd w:val="clear" w:color="auto" w:fill="FFFFFF"/>
        </w:rPr>
        <w:t>Контрольно-счетн</w:t>
      </w:r>
      <w:r>
        <w:rPr>
          <w:sz w:val="28"/>
          <w:szCs w:val="28"/>
          <w:shd w:val="clear" w:color="auto" w:fill="FFFFFF"/>
        </w:rPr>
        <w:t>ая</w:t>
      </w:r>
      <w:r w:rsidR="00A913FA" w:rsidRPr="00A9111D">
        <w:rPr>
          <w:sz w:val="28"/>
          <w:szCs w:val="28"/>
          <w:shd w:val="clear" w:color="auto" w:fill="FFFFFF"/>
        </w:rPr>
        <w:t xml:space="preserve"> комисси</w:t>
      </w:r>
      <w:r>
        <w:rPr>
          <w:sz w:val="28"/>
          <w:szCs w:val="28"/>
          <w:shd w:val="clear" w:color="auto" w:fill="FFFFFF"/>
        </w:rPr>
        <w:t>я</w:t>
      </w:r>
      <w:r w:rsidR="00A913FA" w:rsidRPr="00A9111D">
        <w:rPr>
          <w:sz w:val="28"/>
          <w:szCs w:val="28"/>
          <w:shd w:val="clear" w:color="auto" w:fill="FFFFFF"/>
        </w:rPr>
        <w:t xml:space="preserve"> в 201</w:t>
      </w:r>
      <w:r w:rsidR="00A913FA">
        <w:rPr>
          <w:sz w:val="28"/>
          <w:szCs w:val="28"/>
          <w:shd w:val="clear" w:color="auto" w:fill="FFFFFF"/>
        </w:rPr>
        <w:t>7</w:t>
      </w:r>
      <w:r w:rsidR="00A913FA" w:rsidRPr="00A9111D">
        <w:rPr>
          <w:sz w:val="28"/>
          <w:szCs w:val="28"/>
          <w:shd w:val="clear" w:color="auto" w:fill="FFFFFF"/>
        </w:rPr>
        <w:t xml:space="preserve"> году прове</w:t>
      </w:r>
      <w:r>
        <w:rPr>
          <w:sz w:val="28"/>
          <w:szCs w:val="28"/>
          <w:shd w:val="clear" w:color="auto" w:fill="FFFFFF"/>
        </w:rPr>
        <w:t>ла</w:t>
      </w:r>
      <w:r w:rsidR="00A913FA" w:rsidRPr="00A9111D">
        <w:rPr>
          <w:sz w:val="28"/>
          <w:szCs w:val="28"/>
          <w:shd w:val="clear" w:color="auto" w:fill="FFFFFF"/>
        </w:rPr>
        <w:t xml:space="preserve"> </w:t>
      </w:r>
      <w:r w:rsidR="00A913FA" w:rsidRPr="00C059DF">
        <w:rPr>
          <w:sz w:val="28"/>
          <w:szCs w:val="28"/>
          <w:shd w:val="clear" w:color="auto" w:fill="FFFFFF"/>
        </w:rPr>
        <w:t>2</w:t>
      </w:r>
      <w:r w:rsidR="00A913FA" w:rsidRPr="00A913FA">
        <w:rPr>
          <w:color w:val="FF0000"/>
          <w:sz w:val="28"/>
          <w:szCs w:val="28"/>
          <w:shd w:val="clear" w:color="auto" w:fill="FFFFFF"/>
        </w:rPr>
        <w:t xml:space="preserve"> </w:t>
      </w:r>
      <w:r w:rsidR="00A913FA" w:rsidRPr="00A9111D">
        <w:rPr>
          <w:sz w:val="28"/>
          <w:szCs w:val="28"/>
          <w:shd w:val="clear" w:color="auto" w:fill="FFFFFF"/>
        </w:rPr>
        <w:t xml:space="preserve">мероприятия по аудиту в сфере закупок. Проверено муниципальных контрактов на сумму </w:t>
      </w:r>
      <w:r w:rsidR="00C059DF" w:rsidRPr="00C059DF">
        <w:rPr>
          <w:sz w:val="28"/>
          <w:szCs w:val="28"/>
          <w:shd w:val="clear" w:color="auto" w:fill="FFFFFF"/>
        </w:rPr>
        <w:t xml:space="preserve">3 998,1 </w:t>
      </w:r>
      <w:r w:rsidR="00A913FA" w:rsidRPr="00C059DF">
        <w:rPr>
          <w:sz w:val="28"/>
          <w:szCs w:val="28"/>
          <w:shd w:val="clear" w:color="auto" w:fill="FFFFFF"/>
        </w:rPr>
        <w:t>тыс. рублей</w:t>
      </w:r>
      <w:r w:rsidR="00C059DF">
        <w:rPr>
          <w:sz w:val="28"/>
          <w:szCs w:val="28"/>
          <w:shd w:val="clear" w:color="auto" w:fill="FFFFFF"/>
        </w:rPr>
        <w:t xml:space="preserve">, выявлено нарушений </w:t>
      </w:r>
      <w:r>
        <w:rPr>
          <w:sz w:val="28"/>
          <w:szCs w:val="28"/>
          <w:shd w:val="clear" w:color="auto" w:fill="FFFFFF"/>
        </w:rPr>
        <w:t xml:space="preserve">на сумму </w:t>
      </w:r>
      <w:r w:rsidR="00C059DF">
        <w:rPr>
          <w:sz w:val="28"/>
          <w:szCs w:val="28"/>
          <w:shd w:val="clear" w:color="auto" w:fill="FFFFFF"/>
        </w:rPr>
        <w:t>570,0 тыс. рублей</w:t>
      </w:r>
    </w:p>
    <w:p w:rsidR="0096525B" w:rsidRPr="00C059DF" w:rsidRDefault="00A913FA" w:rsidP="00C059DF">
      <w:pPr>
        <w:pStyle w:val="ab"/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C059DF">
        <w:rPr>
          <w:sz w:val="28"/>
          <w:szCs w:val="28"/>
          <w:shd w:val="clear" w:color="auto" w:fill="FFFFFF"/>
        </w:rPr>
        <w:t xml:space="preserve">Большая часть нарушений связана с ограничением конкуренции при осуществлении закупок, нарушением сроков размещения планов-графиков. Заказчиками результаты контрольного мероприятия по аудиту и выявленные </w:t>
      </w:r>
      <w:r w:rsidRPr="00C059DF">
        <w:rPr>
          <w:sz w:val="28"/>
          <w:szCs w:val="28"/>
          <w:shd w:val="clear" w:color="auto" w:fill="FFFFFF"/>
        </w:rPr>
        <w:lastRenderedPageBreak/>
        <w:t>нарушения проанализированы, доведены до сведения должностных лиц, осуществляющих полномочия в сфере закупок.</w:t>
      </w:r>
    </w:p>
    <w:p w:rsidR="0096525B" w:rsidRPr="0096525B" w:rsidRDefault="00A913FA" w:rsidP="00A913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524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Порядок работы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комиссии  полностью соответство</w:t>
      </w:r>
      <w:r w:rsidR="00D25242">
        <w:rPr>
          <w:sz w:val="28"/>
          <w:szCs w:val="28"/>
        </w:rPr>
        <w:t>вал утвержденному плану работы.</w:t>
      </w:r>
    </w:p>
    <w:p w:rsidR="000E6EE6" w:rsidRDefault="002F05FA" w:rsidP="00A913FA">
      <w:pPr>
        <w:spacing w:line="360" w:lineRule="auto"/>
        <w:rPr>
          <w:sz w:val="28"/>
          <w:szCs w:val="28"/>
        </w:rPr>
      </w:pPr>
      <w:r>
        <w:t xml:space="preserve">  </w:t>
      </w:r>
      <w:r w:rsidR="00A913FA">
        <w:t xml:space="preserve"> </w:t>
      </w:r>
      <w:r>
        <w:t xml:space="preserve">  </w:t>
      </w:r>
      <w:r w:rsidRPr="002F05FA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2F05FA">
        <w:rPr>
          <w:sz w:val="28"/>
          <w:szCs w:val="28"/>
        </w:rPr>
        <w:t xml:space="preserve"> году Контрольно-счетная </w:t>
      </w:r>
      <w:r w:rsidR="000E6EE6">
        <w:rPr>
          <w:sz w:val="28"/>
          <w:szCs w:val="28"/>
        </w:rPr>
        <w:t>комиссия</w:t>
      </w:r>
      <w:r w:rsidRPr="002F05FA">
        <w:rPr>
          <w:sz w:val="28"/>
          <w:szCs w:val="28"/>
        </w:rPr>
        <w:t xml:space="preserve"> продолжит работу по реализации своих полномочий: </w:t>
      </w:r>
    </w:p>
    <w:p w:rsidR="000E6EE6" w:rsidRDefault="002F05FA" w:rsidP="0096525B">
      <w:pPr>
        <w:spacing w:line="360" w:lineRule="auto"/>
        <w:rPr>
          <w:sz w:val="28"/>
          <w:szCs w:val="28"/>
        </w:rPr>
      </w:pPr>
      <w:r w:rsidRPr="002F05FA">
        <w:rPr>
          <w:sz w:val="28"/>
          <w:szCs w:val="28"/>
        </w:rPr>
        <w:t>-</w:t>
      </w:r>
      <w:proofErr w:type="gramStart"/>
      <w:r w:rsidRPr="002F05FA">
        <w:rPr>
          <w:sz w:val="28"/>
          <w:szCs w:val="28"/>
        </w:rPr>
        <w:t xml:space="preserve">контроль </w:t>
      </w:r>
      <w:r w:rsidR="000E6EE6">
        <w:rPr>
          <w:sz w:val="28"/>
          <w:szCs w:val="28"/>
        </w:rPr>
        <w:t>за</w:t>
      </w:r>
      <w:proofErr w:type="gramEnd"/>
      <w:r w:rsidR="000E6EE6">
        <w:rPr>
          <w:sz w:val="28"/>
          <w:szCs w:val="28"/>
        </w:rPr>
        <w:t xml:space="preserve"> </w:t>
      </w:r>
      <w:r w:rsidRPr="002F05FA">
        <w:rPr>
          <w:sz w:val="28"/>
          <w:szCs w:val="28"/>
        </w:rPr>
        <w:t>исполнени</w:t>
      </w:r>
      <w:r w:rsidR="000E6EE6">
        <w:rPr>
          <w:sz w:val="28"/>
          <w:szCs w:val="28"/>
        </w:rPr>
        <w:t>ем</w:t>
      </w:r>
      <w:r w:rsidRPr="002F05FA">
        <w:rPr>
          <w:sz w:val="28"/>
          <w:szCs w:val="28"/>
        </w:rPr>
        <w:t xml:space="preserve">  бюджета</w:t>
      </w:r>
      <w:r w:rsidR="000E6EE6">
        <w:rPr>
          <w:sz w:val="28"/>
          <w:szCs w:val="28"/>
        </w:rPr>
        <w:t xml:space="preserve"> Балашовского муниципального района</w:t>
      </w:r>
      <w:r w:rsidRPr="002F05FA">
        <w:rPr>
          <w:sz w:val="28"/>
          <w:szCs w:val="28"/>
        </w:rPr>
        <w:t>;</w:t>
      </w:r>
    </w:p>
    <w:p w:rsidR="000E6EE6" w:rsidRDefault="002F05FA" w:rsidP="0096525B">
      <w:pPr>
        <w:spacing w:line="360" w:lineRule="auto"/>
        <w:rPr>
          <w:sz w:val="28"/>
          <w:szCs w:val="28"/>
        </w:rPr>
      </w:pPr>
      <w:r w:rsidRPr="002F05FA">
        <w:rPr>
          <w:sz w:val="28"/>
          <w:szCs w:val="28"/>
        </w:rPr>
        <w:t xml:space="preserve"> -экспертизы проектов нормативно-правовых актов органов местного самоуправления; </w:t>
      </w:r>
    </w:p>
    <w:p w:rsidR="000E6EE6" w:rsidRDefault="002F05FA" w:rsidP="0096525B">
      <w:pPr>
        <w:spacing w:line="360" w:lineRule="auto"/>
        <w:rPr>
          <w:sz w:val="28"/>
          <w:szCs w:val="28"/>
        </w:rPr>
      </w:pPr>
      <w:r w:rsidRPr="002F05FA">
        <w:rPr>
          <w:sz w:val="28"/>
          <w:szCs w:val="28"/>
        </w:rPr>
        <w:t>-внешней проверки годового отчета об исполнении  бюджета</w:t>
      </w:r>
      <w:r w:rsidR="000E6EE6">
        <w:rPr>
          <w:sz w:val="28"/>
          <w:szCs w:val="28"/>
        </w:rPr>
        <w:t xml:space="preserve"> Балашовского муниципального района</w:t>
      </w:r>
      <w:r w:rsidRPr="002F05FA">
        <w:rPr>
          <w:sz w:val="28"/>
          <w:szCs w:val="28"/>
        </w:rPr>
        <w:t>;</w:t>
      </w:r>
    </w:p>
    <w:p w:rsidR="00C059DF" w:rsidRDefault="002F05FA" w:rsidP="0096525B">
      <w:pPr>
        <w:spacing w:line="360" w:lineRule="auto"/>
        <w:rPr>
          <w:sz w:val="28"/>
          <w:szCs w:val="28"/>
        </w:rPr>
      </w:pPr>
      <w:r w:rsidRPr="002F05FA">
        <w:rPr>
          <w:sz w:val="28"/>
          <w:szCs w:val="28"/>
        </w:rPr>
        <w:t xml:space="preserve"> -аудита в сфере закупок.</w:t>
      </w:r>
    </w:p>
    <w:p w:rsidR="001111C4" w:rsidRDefault="001111C4" w:rsidP="00C059DF">
      <w:pPr>
        <w:rPr>
          <w:sz w:val="28"/>
          <w:szCs w:val="28"/>
        </w:rPr>
      </w:pPr>
    </w:p>
    <w:p w:rsidR="0096525B" w:rsidRDefault="00C059DF" w:rsidP="00C059DF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059DF" w:rsidRDefault="00C059DF" w:rsidP="00C059DF">
      <w:pPr>
        <w:rPr>
          <w:sz w:val="28"/>
          <w:szCs w:val="28"/>
        </w:rPr>
      </w:pPr>
      <w:r>
        <w:rPr>
          <w:sz w:val="28"/>
          <w:szCs w:val="28"/>
        </w:rPr>
        <w:t>Контрольно - счетной комиссии</w:t>
      </w:r>
    </w:p>
    <w:p w:rsidR="00C059DF" w:rsidRDefault="00C059DF" w:rsidP="00C059DF">
      <w:pPr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                                     Т.А. Лутовинова</w:t>
      </w:r>
    </w:p>
    <w:p w:rsidR="00C059DF" w:rsidRPr="00C059DF" w:rsidRDefault="00C059DF" w:rsidP="00C059DF">
      <w:pPr>
        <w:rPr>
          <w:sz w:val="28"/>
          <w:szCs w:val="28"/>
        </w:rPr>
      </w:pPr>
    </w:p>
    <w:sectPr w:rsidR="00C059DF" w:rsidRPr="00C059DF" w:rsidSect="001111C4">
      <w:footerReference w:type="default" r:id="rId8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585" w:rsidRDefault="00486585" w:rsidP="00A465E7">
      <w:r>
        <w:separator/>
      </w:r>
    </w:p>
  </w:endnote>
  <w:endnote w:type="continuationSeparator" w:id="0">
    <w:p w:rsidR="00486585" w:rsidRDefault="00486585" w:rsidP="00A46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881677"/>
      <w:docPartObj>
        <w:docPartGallery w:val="Page Numbers (Bottom of Page)"/>
        <w:docPartUnique/>
      </w:docPartObj>
    </w:sdtPr>
    <w:sdtContent>
      <w:p w:rsidR="002F05FA" w:rsidRDefault="0031327D">
        <w:pPr>
          <w:pStyle w:val="a5"/>
          <w:jc w:val="right"/>
        </w:pPr>
        <w:fldSimple w:instr=" PAGE   \* MERGEFORMAT ">
          <w:r w:rsidR="00C7132C">
            <w:rPr>
              <w:noProof/>
            </w:rPr>
            <w:t>1</w:t>
          </w:r>
        </w:fldSimple>
      </w:p>
    </w:sdtContent>
  </w:sdt>
  <w:p w:rsidR="002F05FA" w:rsidRDefault="002F05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585" w:rsidRDefault="00486585" w:rsidP="00A465E7">
      <w:r>
        <w:separator/>
      </w:r>
    </w:p>
  </w:footnote>
  <w:footnote w:type="continuationSeparator" w:id="0">
    <w:p w:rsidR="00486585" w:rsidRDefault="00486585" w:rsidP="00A46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502E"/>
    <w:multiLevelType w:val="hybridMultilevel"/>
    <w:tmpl w:val="223E2AC8"/>
    <w:lvl w:ilvl="0" w:tplc="52E20402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5E7"/>
    <w:rsid w:val="000E6EE6"/>
    <w:rsid w:val="001111C4"/>
    <w:rsid w:val="00240977"/>
    <w:rsid w:val="002F05FA"/>
    <w:rsid w:val="002F7D33"/>
    <w:rsid w:val="0031327D"/>
    <w:rsid w:val="003557AB"/>
    <w:rsid w:val="00404E5A"/>
    <w:rsid w:val="00486585"/>
    <w:rsid w:val="004E78B8"/>
    <w:rsid w:val="00562883"/>
    <w:rsid w:val="00595116"/>
    <w:rsid w:val="005D09DE"/>
    <w:rsid w:val="00622A7F"/>
    <w:rsid w:val="006B6DD7"/>
    <w:rsid w:val="006F2990"/>
    <w:rsid w:val="007369FF"/>
    <w:rsid w:val="00742954"/>
    <w:rsid w:val="007D0C55"/>
    <w:rsid w:val="0096525B"/>
    <w:rsid w:val="00974B43"/>
    <w:rsid w:val="009B7A46"/>
    <w:rsid w:val="00A165F8"/>
    <w:rsid w:val="00A465E7"/>
    <w:rsid w:val="00A913FA"/>
    <w:rsid w:val="00B37955"/>
    <w:rsid w:val="00C059DF"/>
    <w:rsid w:val="00C05FB2"/>
    <w:rsid w:val="00C478A5"/>
    <w:rsid w:val="00C7132C"/>
    <w:rsid w:val="00D03B78"/>
    <w:rsid w:val="00D04BB5"/>
    <w:rsid w:val="00D25242"/>
    <w:rsid w:val="00D25805"/>
    <w:rsid w:val="00E01398"/>
    <w:rsid w:val="00E1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65E7"/>
  </w:style>
  <w:style w:type="paragraph" w:styleId="a5">
    <w:name w:val="footer"/>
    <w:basedOn w:val="a"/>
    <w:link w:val="a6"/>
    <w:uiPriority w:val="99"/>
    <w:unhideWhenUsed/>
    <w:rsid w:val="00A465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65E7"/>
  </w:style>
  <w:style w:type="paragraph" w:styleId="a7">
    <w:name w:val="Body Text"/>
    <w:basedOn w:val="a"/>
    <w:link w:val="a8"/>
    <w:semiHidden/>
    <w:rsid w:val="00A465E7"/>
    <w:pPr>
      <w:widowControl w:val="0"/>
      <w:suppressAutoHyphens/>
      <w:spacing w:after="120"/>
    </w:pPr>
    <w:rPr>
      <w:rFonts w:ascii="Arial" w:eastAsia="Lucida Sans Unicode" w:hAnsi="Arial"/>
      <w:kern w:val="2"/>
      <w:sz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A465E7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465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5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148CA"/>
    <w:pPr>
      <w:ind w:left="720"/>
      <w:contextualSpacing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"/>
    <w:link w:val="ad"/>
    <w:locked/>
    <w:rsid w:val="0096525B"/>
    <w:rPr>
      <w:sz w:val="24"/>
      <w:szCs w:val="24"/>
    </w:rPr>
  </w:style>
  <w:style w:type="paragraph" w:styleId="ad">
    <w:name w:val="Body Text Indent"/>
    <w:aliases w:val="Надин стиль,Основной текст 1,Нумерованный список !!"/>
    <w:basedOn w:val="a"/>
    <w:link w:val="ac"/>
    <w:unhideWhenUsed/>
    <w:rsid w:val="0096525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a0"/>
    <w:link w:val="ad"/>
    <w:uiPriority w:val="99"/>
    <w:semiHidden/>
    <w:rsid w:val="009652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C05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510E9-82AB-491F-8FD1-97F5F48E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2018-03-19T12:44:00Z</cp:lastPrinted>
  <dcterms:created xsi:type="dcterms:W3CDTF">2018-03-19T06:36:00Z</dcterms:created>
  <dcterms:modified xsi:type="dcterms:W3CDTF">2018-04-13T05:51:00Z</dcterms:modified>
</cp:coreProperties>
</file>